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66" w:rsidRDefault="00D02647" w:rsidP="00066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8B5">
        <w:rPr>
          <w:rFonts w:ascii="Times New Roman" w:hAnsi="Times New Roman" w:cs="Times New Roman"/>
          <w:b/>
          <w:sz w:val="24"/>
          <w:szCs w:val="24"/>
        </w:rPr>
        <w:t xml:space="preserve">Вопросы к экзамену по дисциплине </w:t>
      </w:r>
    </w:p>
    <w:p w:rsidR="00D02647" w:rsidRPr="000668B5" w:rsidRDefault="00D02647" w:rsidP="00066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8B5">
        <w:rPr>
          <w:rFonts w:ascii="Times New Roman" w:hAnsi="Times New Roman" w:cs="Times New Roman"/>
          <w:b/>
          <w:sz w:val="24"/>
          <w:szCs w:val="24"/>
        </w:rPr>
        <w:t>«Безопасность жизнедеятельности человека» для студентов</w:t>
      </w:r>
      <w:r w:rsidRPr="000668B5">
        <w:rPr>
          <w:rFonts w:ascii="Times New Roman" w:hAnsi="Times New Roman" w:cs="Times New Roman"/>
          <w:b/>
          <w:sz w:val="24"/>
          <w:szCs w:val="24"/>
        </w:rPr>
        <w:br/>
        <w:t>факультета информационных технологий</w:t>
      </w:r>
    </w:p>
    <w:p w:rsidR="00691ABC" w:rsidRPr="000668B5" w:rsidRDefault="00691ABC" w:rsidP="000668B5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BA7" w:rsidRPr="000668B5" w:rsidRDefault="00D33BA7" w:rsidP="000668B5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8B5">
        <w:rPr>
          <w:rFonts w:ascii="Times New Roman" w:hAnsi="Times New Roman" w:cs="Times New Roman"/>
          <w:b/>
          <w:sz w:val="24"/>
          <w:szCs w:val="24"/>
        </w:rPr>
        <w:t>Подраздел «Охрана труда»</w:t>
      </w:r>
    </w:p>
    <w:p w:rsidR="00D02647" w:rsidRPr="00395FF1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395FF1">
        <w:rPr>
          <w:rFonts w:ascii="Times New Roman" w:hAnsi="Times New Roman" w:cs="Times New Roman"/>
          <w:sz w:val="24"/>
          <w:szCs w:val="24"/>
          <w:highlight w:val="yellow"/>
        </w:rPr>
        <w:t xml:space="preserve">Основные термины и определения, предмет, задачи, содержание, социально-экономическое значение охраны труда. Основные принципы и направления государственной политики в области охраны труда. </w:t>
      </w:r>
    </w:p>
    <w:p w:rsidR="00D02647" w:rsidRPr="00395FF1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395FF1">
        <w:rPr>
          <w:rFonts w:ascii="Times New Roman" w:hAnsi="Times New Roman" w:cs="Times New Roman"/>
          <w:sz w:val="24"/>
          <w:szCs w:val="24"/>
          <w:highlight w:val="yellow"/>
        </w:rPr>
        <w:t>Законодательные и иные действующие нор</w:t>
      </w:r>
      <w:r w:rsidRPr="00395FF1">
        <w:rPr>
          <w:rFonts w:ascii="Times New Roman" w:hAnsi="Times New Roman" w:cs="Times New Roman"/>
          <w:sz w:val="24"/>
          <w:szCs w:val="24"/>
          <w:highlight w:val="yellow"/>
        </w:rPr>
        <w:softHyphen/>
        <w:t>мативные правовые</w:t>
      </w:r>
      <w:r w:rsidRPr="00395FF1">
        <w:rPr>
          <w:rFonts w:ascii="Times New Roman" w:hAnsi="Times New Roman" w:cs="Times New Roman"/>
          <w:sz w:val="24"/>
          <w:szCs w:val="24"/>
          <w:highlight w:val="yellow"/>
        </w:rPr>
        <w:br/>
        <w:t>и технические нормативные правовые ак</w:t>
      </w:r>
      <w:r w:rsidRPr="00395FF1">
        <w:rPr>
          <w:rFonts w:ascii="Times New Roman" w:hAnsi="Times New Roman" w:cs="Times New Roman"/>
          <w:sz w:val="24"/>
          <w:szCs w:val="24"/>
          <w:highlight w:val="yellow"/>
        </w:rPr>
        <w:softHyphen/>
        <w:t>ты по охране труда.</w:t>
      </w:r>
    </w:p>
    <w:p w:rsidR="00D02647" w:rsidRPr="00395FF1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395FF1">
        <w:rPr>
          <w:rFonts w:ascii="Times New Roman" w:hAnsi="Times New Roman" w:cs="Times New Roman"/>
          <w:sz w:val="24"/>
          <w:szCs w:val="24"/>
          <w:highlight w:val="yellow"/>
        </w:rPr>
        <w:t>Локальные нормативные правовые акты. Инструкции по охране труда.</w:t>
      </w:r>
    </w:p>
    <w:p w:rsidR="00D02647" w:rsidRPr="000668B5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sz w:val="24"/>
          <w:szCs w:val="24"/>
        </w:rPr>
        <w:t>Организация государственного надзора и контроля за охраной труда. Организация производственного контроля за состоянием охраны труда.</w:t>
      </w:r>
    </w:p>
    <w:p w:rsidR="00D02647" w:rsidRPr="000668B5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sz w:val="24"/>
          <w:szCs w:val="24"/>
        </w:rPr>
        <w:t xml:space="preserve">Обязанности работодателей в области охраны труда. </w:t>
      </w:r>
    </w:p>
    <w:p w:rsidR="00D02647" w:rsidRPr="00395FF1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395FF1">
        <w:rPr>
          <w:rFonts w:ascii="Times New Roman" w:hAnsi="Times New Roman" w:cs="Times New Roman"/>
          <w:sz w:val="24"/>
          <w:szCs w:val="24"/>
          <w:highlight w:val="yellow"/>
        </w:rPr>
        <w:t>Ответственность за нарушение законодательства по охране труда и пожарной безопасности.</w:t>
      </w:r>
    </w:p>
    <w:p w:rsidR="00D02647" w:rsidRPr="00395FF1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395FF1">
        <w:rPr>
          <w:rFonts w:ascii="Times New Roman" w:hAnsi="Times New Roman" w:cs="Times New Roman"/>
          <w:sz w:val="24"/>
          <w:szCs w:val="24"/>
          <w:highlight w:val="yellow"/>
        </w:rPr>
        <w:t xml:space="preserve">Система управления охраной труда на предприятии. Задачи и функции управления охраной труда. </w:t>
      </w:r>
    </w:p>
    <w:p w:rsidR="00D02647" w:rsidRPr="000668B5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sz w:val="24"/>
          <w:szCs w:val="24"/>
        </w:rPr>
        <w:t>Служба охраны труда и промышленной безопасности на предприятии.</w:t>
      </w:r>
    </w:p>
    <w:p w:rsidR="00D02647" w:rsidRPr="000668B5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sz w:val="24"/>
          <w:szCs w:val="24"/>
        </w:rPr>
        <w:t>Организация обучения и проверки знаний работающих по безопасности труда. Обучение и проверка знаний руководителей и специалистов. Обучение и проверка знаний рабочих по охране труда.</w:t>
      </w:r>
    </w:p>
    <w:p w:rsidR="00D02647" w:rsidRPr="000668B5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92C53">
        <w:rPr>
          <w:rFonts w:ascii="Times New Roman" w:hAnsi="Times New Roman" w:cs="Times New Roman"/>
          <w:sz w:val="24"/>
          <w:szCs w:val="24"/>
          <w:highlight w:val="yellow"/>
        </w:rPr>
        <w:t>Инструктажи работающих по охране труда</w:t>
      </w:r>
      <w:r w:rsidRPr="000668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2647" w:rsidRPr="00665D60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665D60">
        <w:rPr>
          <w:rFonts w:ascii="Times New Roman" w:hAnsi="Times New Roman" w:cs="Times New Roman"/>
          <w:sz w:val="24"/>
          <w:szCs w:val="24"/>
          <w:highlight w:val="yellow"/>
        </w:rPr>
        <w:t xml:space="preserve">Классификация опасных и вредных производственных факторов. </w:t>
      </w:r>
    </w:p>
    <w:p w:rsidR="00D02647" w:rsidRPr="000668B5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6E6F3F">
        <w:rPr>
          <w:rFonts w:ascii="Times New Roman" w:hAnsi="Times New Roman" w:cs="Times New Roman"/>
          <w:sz w:val="24"/>
          <w:szCs w:val="24"/>
          <w:highlight w:val="yellow"/>
        </w:rPr>
        <w:t>Аттестация рабочих мест и компенсация работающим за работу в неблагоприятных условиях труда.</w:t>
      </w:r>
      <w:r w:rsidRPr="000668B5">
        <w:rPr>
          <w:rFonts w:ascii="Times New Roman" w:hAnsi="Times New Roman" w:cs="Times New Roman"/>
          <w:sz w:val="24"/>
          <w:szCs w:val="24"/>
        </w:rPr>
        <w:t xml:space="preserve"> Компенсация работающим за работу в неблагоприятных условиях труда. </w:t>
      </w:r>
    </w:p>
    <w:p w:rsidR="00D02647" w:rsidRPr="000668B5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sz w:val="24"/>
          <w:szCs w:val="24"/>
        </w:rPr>
        <w:t>Травматизм и профессиональные заболевания, основные понятия, классификация. Понятие о расследовании и учете несчастных случаев и профессиональных заболеваний на предприятии.</w:t>
      </w:r>
    </w:p>
    <w:p w:rsidR="00D02647" w:rsidRPr="00101D26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101D26">
        <w:rPr>
          <w:rFonts w:ascii="Times New Roman" w:hAnsi="Times New Roman" w:cs="Times New Roman"/>
          <w:sz w:val="24"/>
          <w:szCs w:val="24"/>
          <w:highlight w:val="yellow"/>
        </w:rPr>
        <w:t>Метеорологические условия производственной среды и их влияние на работающих. Нормирование и контроль параметров микроклимата производственных помещений.</w:t>
      </w:r>
    </w:p>
    <w:p w:rsidR="00D02647" w:rsidRPr="00B02CEF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B02CEF">
        <w:rPr>
          <w:rFonts w:ascii="Times New Roman" w:hAnsi="Times New Roman" w:cs="Times New Roman"/>
          <w:sz w:val="24"/>
          <w:szCs w:val="24"/>
          <w:highlight w:val="yellow"/>
        </w:rPr>
        <w:t>Естественное освещение, его нормирование и расчет. Искусственное освещение, его нормирование и расчет. Характеристика источников света и светильников.</w:t>
      </w:r>
    </w:p>
    <w:p w:rsidR="00D02647" w:rsidRPr="00753298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753298">
        <w:rPr>
          <w:rFonts w:ascii="Times New Roman" w:hAnsi="Times New Roman" w:cs="Times New Roman"/>
          <w:sz w:val="24"/>
          <w:szCs w:val="24"/>
          <w:highlight w:val="yellow"/>
        </w:rPr>
        <w:t>Классификация вредных веществ. Показатели опасности вредных веществ (ПДК). Действие вредных веществ на организм человека в зависимости от химической структуры и физических свойств, пути поступления в организм.</w:t>
      </w:r>
    </w:p>
    <w:p w:rsidR="00D02647" w:rsidRPr="00753298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Промышленная пыль и ее воздействие на организм человека. </w:t>
      </w:r>
    </w:p>
    <w:p w:rsidR="00DF69AB" w:rsidRPr="00B02CEF" w:rsidRDefault="00DF69AB" w:rsidP="00DF69A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02CEF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highlight w:val="yellow"/>
        </w:rPr>
        <w:t>Требования к помещениям для эксплуатации ЭВМ. Требования к организации рабочих мест. Организация режимов труда и отдыха при работе на ЭВМ.</w:t>
      </w:r>
    </w:p>
    <w:p w:rsidR="000816A0" w:rsidRPr="00C92A54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C92A54">
        <w:rPr>
          <w:rFonts w:ascii="Times New Roman" w:hAnsi="Times New Roman" w:cs="Times New Roman"/>
          <w:sz w:val="24"/>
          <w:szCs w:val="24"/>
          <w:highlight w:val="yellow"/>
        </w:rPr>
        <w:t xml:space="preserve">Действие электрического тока на организм человека. Факторы, определяющие опасность поражения электрическим током. Условия и основные причины </w:t>
      </w:r>
      <w:r w:rsidR="000816A0" w:rsidRPr="00C92A54">
        <w:rPr>
          <w:rFonts w:ascii="Times New Roman" w:hAnsi="Times New Roman" w:cs="Times New Roman"/>
          <w:sz w:val="24"/>
          <w:szCs w:val="24"/>
          <w:highlight w:val="yellow"/>
        </w:rPr>
        <w:t>поражения электрическим током.</w:t>
      </w:r>
    </w:p>
    <w:p w:rsidR="000668B5" w:rsidRPr="00753298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753298">
        <w:rPr>
          <w:rFonts w:ascii="Times New Roman" w:hAnsi="Times New Roman" w:cs="Times New Roman"/>
          <w:sz w:val="24"/>
          <w:szCs w:val="24"/>
          <w:highlight w:val="yellow"/>
        </w:rPr>
        <w:t>Оказание первой доврачебной помощи при поражени</w:t>
      </w:r>
      <w:r w:rsidR="00DF69AB"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и электрическим током. Защитное </w:t>
      </w:r>
      <w:r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заземление. </w:t>
      </w:r>
      <w:proofErr w:type="spellStart"/>
      <w:r w:rsidRPr="00753298">
        <w:rPr>
          <w:rFonts w:ascii="Times New Roman" w:hAnsi="Times New Roman" w:cs="Times New Roman"/>
          <w:sz w:val="24"/>
          <w:szCs w:val="24"/>
          <w:highlight w:val="yellow"/>
        </w:rPr>
        <w:t>Зануление</w:t>
      </w:r>
      <w:proofErr w:type="spellEnd"/>
      <w:r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. Защитное отключение. </w:t>
      </w:r>
      <w:r w:rsidR="000816A0"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малых напряжений. </w:t>
      </w:r>
      <w:r w:rsidRPr="00753298">
        <w:rPr>
          <w:rFonts w:ascii="Times New Roman" w:hAnsi="Times New Roman" w:cs="Times New Roman"/>
          <w:sz w:val="24"/>
          <w:szCs w:val="24"/>
          <w:highlight w:val="yellow"/>
        </w:rPr>
        <w:t>Индивидуальные электрозащитные средства. Организационно-технические</w:t>
      </w:r>
      <w:r w:rsidRPr="00753298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мероприятия по защите от </w:t>
      </w:r>
      <w:r w:rsidR="000816A0"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поражения электрическим током. </w:t>
      </w:r>
    </w:p>
    <w:p w:rsidR="000668B5" w:rsidRPr="003A6258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3A6258">
        <w:rPr>
          <w:rFonts w:ascii="Times New Roman" w:hAnsi="Times New Roman" w:cs="Times New Roman"/>
          <w:sz w:val="24"/>
          <w:szCs w:val="24"/>
          <w:highlight w:val="yellow"/>
        </w:rPr>
        <w:t xml:space="preserve">Общие сведения о горении и взрыве. Воспламенение, самовоспламенение, возгорание, самовозгорание. Основные показатели </w:t>
      </w:r>
      <w:proofErr w:type="spellStart"/>
      <w:r w:rsidRPr="003A6258">
        <w:rPr>
          <w:rFonts w:ascii="Times New Roman" w:hAnsi="Times New Roman" w:cs="Times New Roman"/>
          <w:sz w:val="24"/>
          <w:szCs w:val="24"/>
          <w:highlight w:val="yellow"/>
        </w:rPr>
        <w:t>взрывопожароопасности</w:t>
      </w:r>
      <w:proofErr w:type="spellEnd"/>
      <w:r w:rsidRPr="003A6258">
        <w:rPr>
          <w:rFonts w:ascii="Times New Roman" w:hAnsi="Times New Roman" w:cs="Times New Roman"/>
          <w:sz w:val="24"/>
          <w:szCs w:val="24"/>
          <w:highlight w:val="yellow"/>
        </w:rPr>
        <w:t xml:space="preserve"> веществ и материалов. </w:t>
      </w:r>
      <w:r w:rsidR="000668B5" w:rsidRPr="003A6258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Особенности выживания человека во время пожара </w:t>
      </w:r>
    </w:p>
    <w:p w:rsidR="00A868DC" w:rsidRPr="0039767D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  <w:highlight w:val="yellow"/>
        </w:rPr>
      </w:pPr>
      <w:r w:rsidRPr="0039767D">
        <w:rPr>
          <w:rFonts w:ascii="Times New Roman" w:hAnsi="Times New Roman" w:cs="Times New Roman"/>
          <w:sz w:val="24"/>
          <w:szCs w:val="24"/>
          <w:highlight w:val="yellow"/>
        </w:rPr>
        <w:t>Способы и средства тушения пожара. Первичные средства тушения пожара. Автоматические стационарные системы пожаротушения. Противопожарное водоснабжение.</w:t>
      </w:r>
    </w:p>
    <w:p w:rsidR="00691ABC" w:rsidRPr="000668B5" w:rsidRDefault="00691ABC" w:rsidP="000668B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91ABC" w:rsidRDefault="00691ABC" w:rsidP="000668B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0668B5">
        <w:rPr>
          <w:rFonts w:ascii="Times New Roman" w:hAnsi="Times New Roman" w:cs="Times New Roman"/>
          <w:b/>
          <w:sz w:val="24"/>
          <w:szCs w:val="24"/>
        </w:rPr>
        <w:t xml:space="preserve">Подраздел </w:t>
      </w:r>
      <w:r w:rsidRPr="000668B5">
        <w:rPr>
          <w:rFonts w:ascii="Times New Roman" w:hAnsi="Times New Roman" w:cs="Times New Roman"/>
          <w:b/>
          <w:caps/>
          <w:sz w:val="24"/>
          <w:szCs w:val="24"/>
        </w:rPr>
        <w:t>«О</w:t>
      </w:r>
      <w:r w:rsidRPr="000668B5">
        <w:rPr>
          <w:rFonts w:ascii="Times New Roman" w:hAnsi="Times New Roman" w:cs="Times New Roman"/>
          <w:b/>
          <w:sz w:val="24"/>
          <w:szCs w:val="24"/>
        </w:rPr>
        <w:t>сновы энергосбережения</w:t>
      </w:r>
      <w:r w:rsidRPr="000668B5">
        <w:rPr>
          <w:rFonts w:ascii="Times New Roman" w:hAnsi="Times New Roman" w:cs="Times New Roman"/>
          <w:b/>
          <w:caps/>
          <w:sz w:val="24"/>
          <w:szCs w:val="24"/>
        </w:rPr>
        <w:t>»</w:t>
      </w:r>
    </w:p>
    <w:p w:rsidR="00F2790A" w:rsidRPr="000668B5" w:rsidRDefault="00F2790A" w:rsidP="000668B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0668B5" w:rsidRPr="00B02CEF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2CEF">
        <w:rPr>
          <w:rFonts w:ascii="Times New Roman" w:hAnsi="Times New Roman" w:cs="Times New Roman"/>
          <w:sz w:val="24"/>
          <w:szCs w:val="24"/>
          <w:highlight w:val="yellow"/>
        </w:rPr>
        <w:t>Топливно-энергетические ресурсы Республики Беларусь. Способы получения, преобразования и использование энергии. Традиционные способы получения тепловой и</w:t>
      </w:r>
      <w:r w:rsidRPr="00B02CEF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электрической энергии. </w:t>
      </w:r>
    </w:p>
    <w:p w:rsidR="000668B5" w:rsidRPr="003D2219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D2219">
        <w:rPr>
          <w:rFonts w:ascii="Times New Roman" w:hAnsi="Times New Roman" w:cs="Times New Roman"/>
          <w:sz w:val="24"/>
          <w:szCs w:val="24"/>
          <w:highlight w:val="yellow"/>
        </w:rPr>
        <w:t xml:space="preserve">Нетрадиционные и возобновляемые источники энергии. </w:t>
      </w:r>
    </w:p>
    <w:p w:rsidR="00691ABC" w:rsidRPr="003D2219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D2219">
        <w:rPr>
          <w:rFonts w:ascii="Times New Roman" w:hAnsi="Times New Roman" w:cs="Times New Roman"/>
          <w:sz w:val="24"/>
          <w:szCs w:val="24"/>
          <w:highlight w:val="yellow"/>
        </w:rPr>
        <w:t>Пути экономии топливно-энергетических ресурсов, тепловой и электрической энергии.</w:t>
      </w:r>
    </w:p>
    <w:p w:rsidR="00691ABC" w:rsidRPr="000668B5" w:rsidRDefault="00691ABC" w:rsidP="000668B5">
      <w:pPr>
        <w:pStyle w:val="a3"/>
        <w:ind w:left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691ABC" w:rsidRPr="000668B5" w:rsidRDefault="00691ABC" w:rsidP="00F2790A">
      <w:pPr>
        <w:pStyle w:val="a3"/>
        <w:ind w:left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0668B5">
        <w:rPr>
          <w:rFonts w:ascii="Times New Roman" w:hAnsi="Times New Roman" w:cs="Times New Roman"/>
          <w:b/>
          <w:sz w:val="24"/>
          <w:szCs w:val="24"/>
        </w:rPr>
        <w:t xml:space="preserve">Подраздел </w:t>
      </w:r>
      <w:r w:rsidRPr="000668B5">
        <w:rPr>
          <w:rFonts w:ascii="Times New Roman" w:hAnsi="Times New Roman" w:cs="Times New Roman"/>
          <w:b/>
          <w:caps/>
          <w:sz w:val="24"/>
          <w:szCs w:val="24"/>
        </w:rPr>
        <w:t>«О</w:t>
      </w:r>
      <w:r w:rsidRPr="000668B5">
        <w:rPr>
          <w:rFonts w:ascii="Times New Roman" w:hAnsi="Times New Roman" w:cs="Times New Roman"/>
          <w:b/>
          <w:sz w:val="24"/>
          <w:szCs w:val="24"/>
        </w:rPr>
        <w:t>сновы экологии</w:t>
      </w:r>
      <w:r w:rsidRPr="000668B5">
        <w:rPr>
          <w:rFonts w:ascii="Times New Roman" w:hAnsi="Times New Roman" w:cs="Times New Roman"/>
          <w:b/>
          <w:caps/>
          <w:sz w:val="24"/>
          <w:szCs w:val="24"/>
        </w:rPr>
        <w:t>»</w:t>
      </w:r>
    </w:p>
    <w:p w:rsidR="00691ABC" w:rsidRPr="000668B5" w:rsidRDefault="00691ABC" w:rsidP="000668B5">
      <w:pPr>
        <w:pStyle w:val="a3"/>
        <w:ind w:left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691ABC" w:rsidRPr="004B3AC2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4B3AC2">
        <w:rPr>
          <w:rFonts w:ascii="Times New Roman" w:hAnsi="Times New Roman" w:cs="Times New Roman"/>
          <w:sz w:val="24"/>
          <w:szCs w:val="24"/>
          <w:highlight w:val="yellow"/>
        </w:rPr>
        <w:t xml:space="preserve">Климатические изменения на Земле. </w:t>
      </w:r>
    </w:p>
    <w:p w:rsidR="00691ABC" w:rsidRPr="00C92A54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C92A54">
        <w:rPr>
          <w:rFonts w:ascii="Times New Roman" w:hAnsi="Times New Roman" w:cs="Times New Roman"/>
          <w:sz w:val="24"/>
          <w:szCs w:val="24"/>
          <w:highlight w:val="yellow"/>
        </w:rPr>
        <w:t xml:space="preserve">Разрушение озонного слоя и его влияние на здоровье человека. </w:t>
      </w:r>
    </w:p>
    <w:p w:rsidR="00691ABC" w:rsidRPr="00C92A54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C92A54">
        <w:rPr>
          <w:rFonts w:ascii="Times New Roman" w:hAnsi="Times New Roman" w:cs="Times New Roman"/>
          <w:sz w:val="24"/>
          <w:szCs w:val="24"/>
          <w:highlight w:val="yellow"/>
        </w:rPr>
        <w:t xml:space="preserve">Атмосфера и мероприятия по ее охране. </w:t>
      </w:r>
    </w:p>
    <w:p w:rsidR="00691ABC" w:rsidRPr="00C92A54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C92A54">
        <w:rPr>
          <w:rFonts w:ascii="Times New Roman" w:hAnsi="Times New Roman" w:cs="Times New Roman"/>
          <w:sz w:val="24"/>
          <w:szCs w:val="24"/>
          <w:highlight w:val="yellow"/>
        </w:rPr>
        <w:t xml:space="preserve">Водные ресурсы, их охрана и рациональное использование. </w:t>
      </w:r>
    </w:p>
    <w:p w:rsidR="00691ABC" w:rsidRPr="00C92A54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 w:rsidRPr="00C92A54">
        <w:rPr>
          <w:rFonts w:ascii="Times New Roman" w:hAnsi="Times New Roman" w:cs="Times New Roman"/>
          <w:sz w:val="24"/>
          <w:szCs w:val="24"/>
          <w:highlight w:val="yellow"/>
        </w:rPr>
        <w:t xml:space="preserve">Загрязнение литосферы. Экологические проблемы больших городов.  Эколого-экономические проблемы землепользования. </w:t>
      </w:r>
    </w:p>
    <w:p w:rsidR="00691ABC" w:rsidRPr="000668B5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92A54">
        <w:rPr>
          <w:rFonts w:ascii="Times New Roman" w:hAnsi="Times New Roman" w:cs="Times New Roman"/>
          <w:sz w:val="24"/>
          <w:szCs w:val="24"/>
          <w:highlight w:val="yellow"/>
        </w:rPr>
        <w:t>Проблемы использования и охраны недр, биологических и лесных ресурсов.</w:t>
      </w:r>
      <w:r w:rsidRPr="000668B5">
        <w:rPr>
          <w:rFonts w:ascii="Times New Roman" w:hAnsi="Times New Roman" w:cs="Times New Roman"/>
          <w:sz w:val="24"/>
          <w:szCs w:val="24"/>
        </w:rPr>
        <w:t xml:space="preserve"> </w:t>
      </w:r>
      <w:r w:rsidRPr="000668B5">
        <w:rPr>
          <w:rFonts w:ascii="Times New Roman" w:hAnsi="Times New Roman" w:cs="Times New Roman"/>
          <w:sz w:val="24"/>
          <w:szCs w:val="24"/>
        </w:rPr>
        <w:br/>
      </w:r>
    </w:p>
    <w:p w:rsidR="00691ABC" w:rsidRPr="000668B5" w:rsidRDefault="00691ABC" w:rsidP="000668B5">
      <w:pPr>
        <w:spacing w:after="0" w:line="240" w:lineRule="auto"/>
        <w:jc w:val="center"/>
        <w:rPr>
          <w:rStyle w:val="js-message-subject"/>
          <w:rFonts w:ascii="Times New Roman" w:hAnsi="Times New Roman" w:cs="Times New Roman"/>
          <w:b/>
          <w:sz w:val="24"/>
          <w:szCs w:val="24"/>
        </w:rPr>
      </w:pPr>
      <w:r w:rsidRPr="000668B5">
        <w:rPr>
          <w:rFonts w:ascii="Times New Roman" w:hAnsi="Times New Roman" w:cs="Times New Roman"/>
          <w:b/>
          <w:sz w:val="24"/>
          <w:szCs w:val="24"/>
        </w:rPr>
        <w:t>Подраздел «</w:t>
      </w:r>
      <w:r w:rsidRPr="000668B5">
        <w:rPr>
          <w:rStyle w:val="js-message-subject"/>
          <w:rFonts w:ascii="Times New Roman" w:hAnsi="Times New Roman" w:cs="Times New Roman"/>
          <w:b/>
          <w:sz w:val="24"/>
          <w:szCs w:val="24"/>
        </w:rPr>
        <w:t>Защита населения и объектов от чрезвычайных ситуаций»</w:t>
      </w:r>
    </w:p>
    <w:p w:rsidR="00691ABC" w:rsidRPr="000668B5" w:rsidRDefault="00691ABC" w:rsidP="000668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1ABC" w:rsidRPr="000668B5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9A2">
        <w:rPr>
          <w:rFonts w:ascii="Times New Roman" w:hAnsi="Times New Roman" w:cs="Times New Roman"/>
          <w:sz w:val="24"/>
          <w:szCs w:val="24"/>
          <w:highlight w:val="yellow"/>
        </w:rPr>
        <w:t>Понятие чрезвычайная ситуация, основные термины и опред</w:t>
      </w:r>
      <w:bookmarkStart w:id="0" w:name="_GoBack"/>
      <w:bookmarkEnd w:id="0"/>
      <w:r w:rsidRPr="00EB59A2">
        <w:rPr>
          <w:rFonts w:ascii="Times New Roman" w:hAnsi="Times New Roman" w:cs="Times New Roman"/>
          <w:sz w:val="24"/>
          <w:szCs w:val="24"/>
          <w:highlight w:val="yellow"/>
        </w:rPr>
        <w:t>еления.</w:t>
      </w:r>
      <w:r w:rsidRPr="00066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ABC" w:rsidRPr="000668B5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sz w:val="24"/>
          <w:szCs w:val="24"/>
        </w:rPr>
        <w:t>Потенциально опасные объекты для Республики Беларусь</w:t>
      </w:r>
      <w:r w:rsidR="000668B5" w:rsidRPr="000668B5">
        <w:rPr>
          <w:rFonts w:ascii="Times New Roman" w:hAnsi="Times New Roman" w:cs="Times New Roman"/>
          <w:sz w:val="24"/>
          <w:szCs w:val="24"/>
        </w:rPr>
        <w:t>.</w:t>
      </w:r>
    </w:p>
    <w:p w:rsidR="00691ABC" w:rsidRPr="00CE05F0" w:rsidRDefault="00691ABC" w:rsidP="000668B5">
      <w:pPr>
        <w:pStyle w:val="a3"/>
        <w:numPr>
          <w:ilvl w:val="0"/>
          <w:numId w:val="1"/>
        </w:numPr>
        <w:tabs>
          <w:tab w:val="left" w:pos="241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CE05F0">
        <w:rPr>
          <w:rFonts w:ascii="Times New Roman" w:hAnsi="Times New Roman" w:cs="Times New Roman"/>
          <w:bCs/>
          <w:sz w:val="24"/>
          <w:szCs w:val="24"/>
          <w:highlight w:val="yellow"/>
        </w:rPr>
        <w:t>Классификация чрезвычайных ситуаций</w:t>
      </w:r>
      <w:r w:rsidRPr="00CE05F0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 xml:space="preserve"> по характеру </w:t>
      </w:r>
      <w:r w:rsidR="000668B5" w:rsidRPr="00CE05F0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 xml:space="preserve">и причинам </w:t>
      </w:r>
      <w:r w:rsidRPr="00CE05F0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возникновения</w:t>
      </w:r>
      <w:r w:rsidR="006563E7" w:rsidRPr="00CE05F0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 xml:space="preserve">, скорости и масштабам распространения </w:t>
      </w:r>
    </w:p>
    <w:p w:rsidR="00691ABC" w:rsidRPr="00CE05F0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CE05F0">
        <w:rPr>
          <w:rFonts w:ascii="Times New Roman" w:hAnsi="Times New Roman" w:cs="Times New Roman"/>
          <w:bCs/>
          <w:sz w:val="24"/>
          <w:szCs w:val="24"/>
          <w:highlight w:val="yellow"/>
        </w:rPr>
        <w:t>Природные чрезвычайные ситуации</w:t>
      </w:r>
      <w:r w:rsidRPr="00CE05F0">
        <w:rPr>
          <w:rFonts w:ascii="Times New Roman" w:hAnsi="Times New Roman" w:cs="Times New Roman"/>
          <w:sz w:val="24"/>
          <w:szCs w:val="24"/>
          <w:highlight w:val="yellow"/>
        </w:rPr>
        <w:t xml:space="preserve"> возможные на территории РБ</w:t>
      </w:r>
    </w:p>
    <w:p w:rsidR="00691ABC" w:rsidRPr="00F724C9" w:rsidRDefault="00691ABC" w:rsidP="000668B5">
      <w:pPr>
        <w:pStyle w:val="a3"/>
        <w:numPr>
          <w:ilvl w:val="0"/>
          <w:numId w:val="1"/>
        </w:numPr>
        <w:shd w:val="clear" w:color="auto" w:fill="FFFFFF"/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pacing w:val="-6"/>
          <w:sz w:val="24"/>
          <w:szCs w:val="24"/>
          <w:highlight w:val="yellow"/>
        </w:rPr>
      </w:pPr>
      <w:r w:rsidRPr="00F724C9">
        <w:rPr>
          <w:rFonts w:ascii="Times New Roman" w:hAnsi="Times New Roman" w:cs="Times New Roman"/>
          <w:bCs/>
          <w:spacing w:val="-6"/>
          <w:sz w:val="24"/>
          <w:szCs w:val="24"/>
          <w:highlight w:val="yellow"/>
        </w:rPr>
        <w:t>Биолого-социальные чрезвычайные ситуации</w:t>
      </w:r>
    </w:p>
    <w:p w:rsidR="00691ABC" w:rsidRPr="004E3707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753298">
        <w:rPr>
          <w:rFonts w:ascii="Times New Roman" w:hAnsi="Times New Roman" w:cs="Times New Roman"/>
          <w:sz w:val="24"/>
          <w:szCs w:val="24"/>
          <w:highlight w:val="yellow"/>
        </w:rPr>
        <w:t>Аварийно</w:t>
      </w:r>
      <w:proofErr w:type="spellEnd"/>
      <w:r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 химически опасное вещество,</w:t>
      </w:r>
      <w:r w:rsidRPr="00753298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классификация</w:t>
      </w:r>
      <w:r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668B5"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АХОВ </w:t>
      </w:r>
      <w:r w:rsidRPr="00753298">
        <w:rPr>
          <w:rFonts w:ascii="Times New Roman" w:hAnsi="Times New Roman" w:cs="Times New Roman"/>
          <w:sz w:val="24"/>
          <w:szCs w:val="24"/>
          <w:highlight w:val="yellow"/>
        </w:rPr>
        <w:t>по воздействию на здоровье человека</w:t>
      </w:r>
      <w:r w:rsidR="000668B5" w:rsidRPr="0075329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 на органы и системы человека.</w:t>
      </w:r>
      <w:r w:rsidR="000668B5" w:rsidRPr="00753298">
        <w:rPr>
          <w:rFonts w:ascii="Times New Roman" w:hAnsi="Times New Roman" w:cs="Times New Roman"/>
          <w:sz w:val="24"/>
          <w:szCs w:val="24"/>
          <w:highlight w:val="yellow"/>
        </w:rPr>
        <w:t xml:space="preserve"> Мероприятия по обеспечению безопасности на химически опасных объектах. Прогнозирование и оценка химической </w:t>
      </w:r>
      <w:r w:rsidR="000668B5" w:rsidRPr="004E3707">
        <w:rPr>
          <w:rFonts w:ascii="Times New Roman" w:hAnsi="Times New Roman" w:cs="Times New Roman"/>
          <w:sz w:val="24"/>
          <w:szCs w:val="24"/>
          <w:highlight w:val="yellow"/>
        </w:rPr>
        <w:t>обстановки при аварии на химически опасном объекте.</w:t>
      </w:r>
    </w:p>
    <w:p w:rsidR="00691ABC" w:rsidRPr="004E3707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E3707">
        <w:rPr>
          <w:rFonts w:ascii="Times New Roman" w:hAnsi="Times New Roman" w:cs="Times New Roman"/>
          <w:sz w:val="24"/>
          <w:szCs w:val="24"/>
          <w:highlight w:val="yellow"/>
        </w:rPr>
        <w:t xml:space="preserve">Отравляющие вещества, </w:t>
      </w:r>
      <w:r w:rsidRPr="004E3707">
        <w:rPr>
          <w:rFonts w:ascii="Times New Roman" w:hAnsi="Times New Roman" w:cs="Times New Roman"/>
          <w:bCs/>
          <w:sz w:val="24"/>
          <w:szCs w:val="24"/>
          <w:highlight w:val="yellow"/>
        </w:rPr>
        <w:t>классификация</w:t>
      </w:r>
      <w:r w:rsidRPr="004E3707">
        <w:rPr>
          <w:rFonts w:ascii="Times New Roman" w:hAnsi="Times New Roman" w:cs="Times New Roman"/>
          <w:sz w:val="24"/>
          <w:szCs w:val="24"/>
          <w:highlight w:val="yellow"/>
        </w:rPr>
        <w:t xml:space="preserve"> по характеру токсического воздействия.</w:t>
      </w:r>
    </w:p>
    <w:p w:rsidR="00691ABC" w:rsidRPr="00F724C9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24C9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Чрезвычайные ситуации экологического характера</w:t>
      </w:r>
      <w:r w:rsidR="000668B5" w:rsidRPr="00F724C9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.</w:t>
      </w:r>
    </w:p>
    <w:p w:rsidR="00691ABC" w:rsidRPr="00760432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60432">
        <w:rPr>
          <w:rFonts w:ascii="Times New Roman" w:hAnsi="Times New Roman" w:cs="Times New Roman"/>
          <w:sz w:val="24"/>
          <w:szCs w:val="24"/>
          <w:highlight w:val="yellow"/>
        </w:rPr>
        <w:t>Поражающие факторы ядерного оружия.</w:t>
      </w:r>
    </w:p>
    <w:p w:rsidR="00691ABC" w:rsidRPr="000668B5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53298">
        <w:rPr>
          <w:rFonts w:ascii="Times New Roman" w:hAnsi="Times New Roman" w:cs="Times New Roman"/>
          <w:sz w:val="24"/>
          <w:szCs w:val="24"/>
          <w:highlight w:val="yellow"/>
        </w:rPr>
        <w:t>Возможные последствия широкомасштабной ядерной войны</w:t>
      </w:r>
    </w:p>
    <w:p w:rsidR="00691ABC" w:rsidRPr="000668B5" w:rsidRDefault="00691ABC" w:rsidP="000668B5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</w:pPr>
      <w:r w:rsidRPr="00F724C9">
        <w:rPr>
          <w:highlight w:val="yellow"/>
        </w:rPr>
        <w:t>Мониторинг окружающей среды, его уровни.</w:t>
      </w:r>
      <w:r w:rsidR="000668B5" w:rsidRPr="000668B5">
        <w:t xml:space="preserve"> </w:t>
      </w:r>
      <w:r w:rsidRPr="003D3908">
        <w:rPr>
          <w:highlight w:val="yellow"/>
        </w:rPr>
        <w:t>Структуры, осуществляющие  мониторинг окружающей среды в РБ.</w:t>
      </w:r>
    </w:p>
    <w:p w:rsidR="00691ABC" w:rsidRPr="0021396A" w:rsidRDefault="00691ABC" w:rsidP="000668B5">
      <w:pPr>
        <w:pStyle w:val="a4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/>
        <w:jc w:val="both"/>
        <w:rPr>
          <w:bCs/>
          <w:highlight w:val="yellow"/>
        </w:rPr>
      </w:pPr>
      <w:r w:rsidRPr="0021396A">
        <w:rPr>
          <w:bCs/>
          <w:highlight w:val="yellow"/>
        </w:rPr>
        <w:t>Прогнозирование чрезвычайных ситуаций</w:t>
      </w:r>
      <w:r w:rsidR="000668B5" w:rsidRPr="0021396A">
        <w:rPr>
          <w:bCs/>
          <w:highlight w:val="yellow"/>
        </w:rPr>
        <w:t xml:space="preserve">. </w:t>
      </w:r>
      <w:r w:rsidRPr="0021396A">
        <w:rPr>
          <w:bCs/>
          <w:highlight w:val="yellow"/>
        </w:rPr>
        <w:t>Оценка последствий</w:t>
      </w:r>
      <w:r w:rsidRPr="0021396A">
        <w:rPr>
          <w:highlight w:val="yellow"/>
        </w:rPr>
        <w:t xml:space="preserve"> </w:t>
      </w:r>
      <w:r w:rsidRPr="0021396A">
        <w:rPr>
          <w:bCs/>
          <w:highlight w:val="yellow"/>
        </w:rPr>
        <w:t>чрезвычайных ситуаций.</w:t>
      </w:r>
    </w:p>
    <w:p w:rsidR="00691ABC" w:rsidRPr="00F724C9" w:rsidRDefault="00691ABC" w:rsidP="000668B5">
      <w:pPr>
        <w:pStyle w:val="a4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/>
        <w:jc w:val="both"/>
        <w:rPr>
          <w:bCs/>
          <w:highlight w:val="yellow"/>
        </w:rPr>
      </w:pPr>
      <w:r w:rsidRPr="00F724C9">
        <w:rPr>
          <w:bCs/>
          <w:highlight w:val="yellow"/>
        </w:rPr>
        <w:t>Предупреждение чрезвычайных ситуаций</w:t>
      </w:r>
    </w:p>
    <w:p w:rsidR="00691ABC" w:rsidRPr="0021396A" w:rsidRDefault="00691ABC" w:rsidP="000668B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21396A">
        <w:rPr>
          <w:rFonts w:ascii="Times New Roman" w:hAnsi="Times New Roman" w:cs="Times New Roman"/>
          <w:bCs/>
          <w:sz w:val="24"/>
          <w:szCs w:val="24"/>
          <w:highlight w:val="yellow"/>
        </w:rPr>
        <w:t>Особенности выживания человека вследствие неправильного использования газа</w:t>
      </w:r>
      <w:r w:rsidR="000668B5" w:rsidRPr="0021396A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p w:rsidR="00691ABC" w:rsidRPr="0021396A" w:rsidRDefault="00691ABC" w:rsidP="000668B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21396A">
        <w:rPr>
          <w:rFonts w:ascii="Times New Roman" w:hAnsi="Times New Roman" w:cs="Times New Roman"/>
          <w:bCs/>
          <w:sz w:val="24"/>
          <w:szCs w:val="24"/>
          <w:highlight w:val="yellow"/>
        </w:rPr>
        <w:t>Особенности выживания человека на транспорте</w:t>
      </w:r>
      <w:r w:rsidR="000668B5" w:rsidRPr="0021396A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21396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="000668B5" w:rsidRPr="0021396A">
        <w:rPr>
          <w:rFonts w:ascii="Times New Roman" w:hAnsi="Times New Roman" w:cs="Times New Roman"/>
          <w:sz w:val="24"/>
          <w:szCs w:val="24"/>
          <w:highlight w:val="yellow"/>
        </w:rPr>
        <w:t>Общие правила выживания при опасных происшествиях на транспорте.</w:t>
      </w:r>
    </w:p>
    <w:p w:rsidR="00691ABC" w:rsidRPr="000668B5" w:rsidRDefault="00691ABC" w:rsidP="000668B5">
      <w:pPr>
        <w:pStyle w:val="a4"/>
        <w:numPr>
          <w:ilvl w:val="0"/>
          <w:numId w:val="1"/>
        </w:numPr>
        <w:spacing w:after="0" w:line="240" w:lineRule="auto"/>
        <w:ind w:left="0"/>
        <w:jc w:val="both"/>
      </w:pPr>
      <w:r w:rsidRPr="0021396A">
        <w:rPr>
          <w:bCs/>
          <w:highlight w:val="yellow"/>
        </w:rPr>
        <w:t>Действия населения при совершении террористических актов</w:t>
      </w:r>
      <w:r w:rsidR="000668B5" w:rsidRPr="000668B5">
        <w:rPr>
          <w:bCs/>
        </w:rPr>
        <w:t>.</w:t>
      </w:r>
    </w:p>
    <w:p w:rsidR="00691ABC" w:rsidRPr="000668B5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8B5">
        <w:rPr>
          <w:rFonts w:ascii="Times New Roman" w:hAnsi="Times New Roman" w:cs="Times New Roman"/>
          <w:bCs/>
          <w:sz w:val="24"/>
          <w:szCs w:val="24"/>
        </w:rPr>
        <w:t>Средства индивидуальной защиты органов дыхания</w:t>
      </w:r>
      <w:r w:rsidR="000668B5" w:rsidRPr="000668B5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0668B5" w:rsidRPr="000668B5">
        <w:rPr>
          <w:rFonts w:ascii="Times New Roman" w:hAnsi="Times New Roman" w:cs="Times New Roman"/>
          <w:sz w:val="24"/>
          <w:szCs w:val="24"/>
        </w:rPr>
        <w:t>кожи</w:t>
      </w:r>
      <w:r w:rsidR="000668B5" w:rsidRPr="000668B5">
        <w:rPr>
          <w:rFonts w:ascii="Times New Roman" w:hAnsi="Times New Roman" w:cs="Times New Roman"/>
          <w:bCs/>
          <w:sz w:val="24"/>
          <w:szCs w:val="24"/>
        </w:rPr>
        <w:t>.</w:t>
      </w:r>
      <w:r w:rsidR="000668B5" w:rsidRPr="000668B5">
        <w:rPr>
          <w:rFonts w:ascii="Times New Roman" w:hAnsi="Times New Roman" w:cs="Times New Roman"/>
          <w:sz w:val="24"/>
          <w:szCs w:val="24"/>
        </w:rPr>
        <w:t xml:space="preserve"> Защитные сооружения гражданской обороны.</w:t>
      </w:r>
    </w:p>
    <w:p w:rsidR="00691ABC" w:rsidRPr="002E4105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2E4105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Оказание первой медицинской помощи при </w:t>
      </w:r>
      <w:r w:rsidRPr="002E4105">
        <w:rPr>
          <w:rFonts w:ascii="Times New Roman" w:hAnsi="Times New Roman" w:cs="Times New Roman"/>
          <w:sz w:val="24"/>
          <w:szCs w:val="24"/>
          <w:highlight w:val="yellow"/>
        </w:rPr>
        <w:t>обмороке</w:t>
      </w:r>
      <w:r w:rsidR="000668B5" w:rsidRPr="002E4105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2E4105">
        <w:rPr>
          <w:rFonts w:ascii="Times New Roman" w:hAnsi="Times New Roman" w:cs="Times New Roman"/>
          <w:bCs/>
          <w:sz w:val="24"/>
          <w:szCs w:val="24"/>
          <w:highlight w:val="yellow"/>
        </w:rPr>
        <w:t>коме.</w:t>
      </w:r>
    </w:p>
    <w:p w:rsidR="00691ABC" w:rsidRPr="002E4105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E4105">
        <w:rPr>
          <w:rFonts w:ascii="Times New Roman" w:hAnsi="Times New Roman" w:cs="Times New Roman"/>
          <w:bCs/>
          <w:sz w:val="24"/>
          <w:szCs w:val="24"/>
          <w:highlight w:val="yellow"/>
        </w:rPr>
        <w:t>Оказание первой медицинской помощи при</w:t>
      </w:r>
      <w:r w:rsidRPr="002E410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2E4105">
        <w:rPr>
          <w:rFonts w:ascii="Times New Roman" w:hAnsi="Times New Roman" w:cs="Times New Roman"/>
          <w:sz w:val="24"/>
          <w:szCs w:val="24"/>
          <w:highlight w:val="yellow"/>
        </w:rPr>
        <w:t>кровотечении</w:t>
      </w:r>
      <w:r w:rsidR="000668B5" w:rsidRPr="002E4105">
        <w:rPr>
          <w:rFonts w:ascii="Times New Roman" w:hAnsi="Times New Roman" w:cs="Times New Roman"/>
          <w:sz w:val="24"/>
          <w:szCs w:val="24"/>
          <w:highlight w:val="yellow"/>
        </w:rPr>
        <w:t>. Раны, их классификация и возможные осложнения. Наложение повязок.</w:t>
      </w:r>
    </w:p>
    <w:p w:rsidR="00691ABC" w:rsidRPr="002E4105" w:rsidRDefault="00691ABC" w:rsidP="000668B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/>
        <w:jc w:val="both"/>
        <w:rPr>
          <w:highlight w:val="yellow"/>
        </w:rPr>
      </w:pPr>
      <w:r w:rsidRPr="002E4105">
        <w:rPr>
          <w:bCs/>
          <w:highlight w:val="yellow"/>
        </w:rPr>
        <w:t>Оказание первой медицинской помощи при</w:t>
      </w:r>
      <w:r w:rsidRPr="002E4105">
        <w:rPr>
          <w:i/>
          <w:highlight w:val="yellow"/>
        </w:rPr>
        <w:t xml:space="preserve"> </w:t>
      </w:r>
      <w:r w:rsidRPr="002E4105">
        <w:rPr>
          <w:highlight w:val="yellow"/>
        </w:rPr>
        <w:t>переломах</w:t>
      </w:r>
      <w:r w:rsidR="000668B5" w:rsidRPr="002E4105">
        <w:rPr>
          <w:highlight w:val="yellow"/>
        </w:rPr>
        <w:t xml:space="preserve"> и сдавливании конечностей</w:t>
      </w:r>
      <w:r w:rsidR="000668B5" w:rsidRPr="002E4105">
        <w:rPr>
          <w:i/>
          <w:highlight w:val="yellow"/>
        </w:rPr>
        <w:t>.</w:t>
      </w:r>
    </w:p>
    <w:p w:rsidR="00691ABC" w:rsidRPr="002E4105" w:rsidRDefault="000668B5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2E4105">
        <w:rPr>
          <w:rFonts w:ascii="Times New Roman" w:hAnsi="Times New Roman" w:cs="Times New Roman"/>
          <w:sz w:val="24"/>
          <w:szCs w:val="24"/>
          <w:highlight w:val="yellow"/>
        </w:rPr>
        <w:t xml:space="preserve">Определение состояния потерпевшего. </w:t>
      </w:r>
      <w:r w:rsidR="00691ABC" w:rsidRPr="002E4105">
        <w:rPr>
          <w:rFonts w:ascii="Times New Roman" w:hAnsi="Times New Roman" w:cs="Times New Roman"/>
          <w:sz w:val="24"/>
          <w:szCs w:val="24"/>
          <w:highlight w:val="yellow"/>
        </w:rPr>
        <w:t>Проведение искусственного дыхания и закрытого массажа сердца.</w:t>
      </w:r>
      <w:r w:rsidRPr="002E41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91ABC" w:rsidRPr="002E4105">
        <w:rPr>
          <w:rFonts w:ascii="Times New Roman" w:hAnsi="Times New Roman" w:cs="Times New Roman"/>
          <w:sz w:val="24"/>
          <w:szCs w:val="24"/>
          <w:highlight w:val="yellow"/>
        </w:rPr>
        <w:t xml:space="preserve">Экстренная реанимационная помощь. </w:t>
      </w:r>
    </w:p>
    <w:p w:rsidR="00691ABC" w:rsidRPr="002E4105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E4105">
        <w:rPr>
          <w:rFonts w:ascii="Times New Roman" w:hAnsi="Times New Roman" w:cs="Times New Roman"/>
          <w:bCs/>
          <w:sz w:val="24"/>
          <w:szCs w:val="24"/>
          <w:highlight w:val="yellow"/>
        </w:rPr>
        <w:lastRenderedPageBreak/>
        <w:t>Оказание первой медицинской помощи при</w:t>
      </w:r>
      <w:r w:rsidRPr="002E410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2E4105">
        <w:rPr>
          <w:rFonts w:ascii="Times New Roman" w:hAnsi="Times New Roman" w:cs="Times New Roman"/>
          <w:sz w:val="24"/>
          <w:szCs w:val="24"/>
          <w:highlight w:val="yellow"/>
        </w:rPr>
        <w:t>ожогах и</w:t>
      </w:r>
      <w:r w:rsidRPr="002E410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2E4105">
        <w:rPr>
          <w:rFonts w:ascii="Times New Roman" w:hAnsi="Times New Roman" w:cs="Times New Roman"/>
          <w:sz w:val="24"/>
          <w:szCs w:val="24"/>
          <w:highlight w:val="yellow"/>
        </w:rPr>
        <w:t xml:space="preserve">обморожении. </w:t>
      </w:r>
      <w:r w:rsidR="000668B5" w:rsidRPr="002E4105">
        <w:rPr>
          <w:rFonts w:ascii="Times New Roman" w:hAnsi="Times New Roman" w:cs="Times New Roman"/>
          <w:sz w:val="24"/>
          <w:szCs w:val="24"/>
          <w:highlight w:val="yellow"/>
        </w:rPr>
        <w:t>Действие высоких и низких температур на тело человека.</w:t>
      </w:r>
    </w:p>
    <w:p w:rsidR="00F2790A" w:rsidRPr="000668B5" w:rsidRDefault="00F2790A" w:rsidP="00F2790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8B5">
        <w:rPr>
          <w:rFonts w:ascii="Times New Roman" w:hAnsi="Times New Roman" w:cs="Times New Roman"/>
          <w:b/>
          <w:sz w:val="24"/>
          <w:szCs w:val="24"/>
        </w:rPr>
        <w:t>Подраздел «</w:t>
      </w:r>
      <w:r w:rsidRPr="000668B5">
        <w:rPr>
          <w:rFonts w:ascii="Times New Roman" w:hAnsi="Times New Roman" w:cs="Times New Roman"/>
          <w:b/>
          <w:bCs/>
          <w:sz w:val="24"/>
          <w:szCs w:val="24"/>
        </w:rPr>
        <w:t>Радиационная безопасность»</w:t>
      </w:r>
    </w:p>
    <w:p w:rsidR="00F2790A" w:rsidRPr="000668B5" w:rsidRDefault="00F2790A" w:rsidP="00F2790A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bCs/>
          <w:sz w:val="24"/>
          <w:szCs w:val="24"/>
        </w:rPr>
        <w:t xml:space="preserve">Радиоэкологическая ситуация в Республике Беларусь после катастрофы на Чернобыльской </w:t>
      </w:r>
      <w:r w:rsidRPr="000668B5">
        <w:rPr>
          <w:rFonts w:ascii="Times New Roman" w:hAnsi="Times New Roman" w:cs="Times New Roman"/>
          <w:sz w:val="24"/>
          <w:szCs w:val="24"/>
        </w:rPr>
        <w:t xml:space="preserve">АЭС. Система радиационного мониторинга в РБ. События, приведшие к аварии на Чернобыльской атомной </w:t>
      </w:r>
      <w:proofErr w:type="gramStart"/>
      <w:r w:rsidRPr="000668B5">
        <w:rPr>
          <w:rFonts w:ascii="Times New Roman" w:hAnsi="Times New Roman" w:cs="Times New Roman"/>
          <w:sz w:val="24"/>
          <w:szCs w:val="24"/>
        </w:rPr>
        <w:t>электро-станции</w:t>
      </w:r>
      <w:proofErr w:type="gramEnd"/>
      <w:r w:rsidRPr="000668B5">
        <w:rPr>
          <w:rFonts w:ascii="Times New Roman" w:hAnsi="Times New Roman" w:cs="Times New Roman"/>
          <w:sz w:val="24"/>
          <w:szCs w:val="24"/>
        </w:rPr>
        <w:t xml:space="preserve">. Авария, ее развитие и ликвидация. </w:t>
      </w:r>
      <w:r w:rsidRPr="000668B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2790A" w:rsidRPr="000668B5" w:rsidRDefault="00F2790A" w:rsidP="00F2790A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bCs/>
          <w:sz w:val="24"/>
          <w:szCs w:val="24"/>
        </w:rPr>
        <w:t>Биологические эффекты воздействия ионизирующего излу</w:t>
      </w:r>
      <w:r w:rsidRPr="000668B5">
        <w:rPr>
          <w:rFonts w:ascii="Times New Roman" w:hAnsi="Times New Roman" w:cs="Times New Roman"/>
          <w:bCs/>
          <w:sz w:val="24"/>
          <w:szCs w:val="24"/>
        </w:rPr>
        <w:softHyphen/>
        <w:t>чения на организм человека.</w:t>
      </w:r>
      <w:r w:rsidRPr="000668B5">
        <w:rPr>
          <w:rFonts w:ascii="Times New Roman" w:hAnsi="Times New Roman" w:cs="Times New Roman"/>
          <w:sz w:val="24"/>
          <w:szCs w:val="24"/>
        </w:rPr>
        <w:t xml:space="preserve"> Прямое и косвенное действие ионизирующих излучений на организм</w:t>
      </w:r>
      <w:r w:rsidRPr="000668B5">
        <w:rPr>
          <w:rFonts w:ascii="Times New Roman" w:hAnsi="Times New Roman" w:cs="Times New Roman"/>
          <w:sz w:val="24"/>
          <w:szCs w:val="24"/>
        </w:rPr>
        <w:br/>
        <w:t>человека. Способы защиты человека</w:t>
      </w:r>
      <w:r w:rsidRPr="000668B5">
        <w:rPr>
          <w:rFonts w:ascii="Times New Roman" w:hAnsi="Times New Roman" w:cs="Times New Roman"/>
          <w:sz w:val="24"/>
          <w:szCs w:val="24"/>
        </w:rPr>
        <w:br/>
        <w:t>от радиации.</w:t>
      </w:r>
    </w:p>
    <w:p w:rsidR="00F2790A" w:rsidRPr="000668B5" w:rsidRDefault="00F2790A" w:rsidP="00F2790A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sz w:val="24"/>
          <w:szCs w:val="24"/>
        </w:rPr>
        <w:t>Оценка возможного воздействия на окружающую среду атомной электростанции в Республике Беларусь (Белорусской АЭС).</w:t>
      </w:r>
    </w:p>
    <w:p w:rsidR="00F2790A" w:rsidRPr="000668B5" w:rsidRDefault="00F2790A" w:rsidP="00F2790A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68B5">
        <w:rPr>
          <w:rFonts w:ascii="Times New Roman" w:hAnsi="Times New Roman" w:cs="Times New Roman"/>
          <w:bCs/>
          <w:sz w:val="24"/>
          <w:szCs w:val="24"/>
        </w:rPr>
        <w:t>Прогнозирование и оценка радиационной обстановки.</w:t>
      </w:r>
      <w:r w:rsidRPr="000668B5">
        <w:rPr>
          <w:rFonts w:ascii="Times New Roman" w:hAnsi="Times New Roman" w:cs="Times New Roman"/>
          <w:sz w:val="24"/>
          <w:szCs w:val="24"/>
        </w:rPr>
        <w:t xml:space="preserve"> Задачи, решаемые при прогнозировании и оценке радиационной обстановки при аварии на АЭС.</w:t>
      </w:r>
    </w:p>
    <w:p w:rsidR="00691ABC" w:rsidRPr="000668B5" w:rsidRDefault="00691ABC" w:rsidP="00691ABC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691ABC" w:rsidRPr="0006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131"/>
    <w:multiLevelType w:val="hybridMultilevel"/>
    <w:tmpl w:val="9398C56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2DCB"/>
    <w:multiLevelType w:val="hybridMultilevel"/>
    <w:tmpl w:val="39666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2BAE"/>
    <w:multiLevelType w:val="hybridMultilevel"/>
    <w:tmpl w:val="F9CCAE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FD94757"/>
    <w:multiLevelType w:val="hybridMultilevel"/>
    <w:tmpl w:val="1F8CB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475F"/>
    <w:multiLevelType w:val="hybridMultilevel"/>
    <w:tmpl w:val="CCDE0098"/>
    <w:lvl w:ilvl="0" w:tplc="C72EDBB6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247C4"/>
    <w:multiLevelType w:val="hybridMultilevel"/>
    <w:tmpl w:val="A0823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3D05"/>
    <w:multiLevelType w:val="hybridMultilevel"/>
    <w:tmpl w:val="641E2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E0F2F"/>
    <w:multiLevelType w:val="hybridMultilevel"/>
    <w:tmpl w:val="546642F0"/>
    <w:lvl w:ilvl="0" w:tplc="48DEE8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47"/>
    <w:rsid w:val="000668B5"/>
    <w:rsid w:val="000816A0"/>
    <w:rsid w:val="00092C53"/>
    <w:rsid w:val="0009334E"/>
    <w:rsid w:val="00101D26"/>
    <w:rsid w:val="001B1757"/>
    <w:rsid w:val="0021396A"/>
    <w:rsid w:val="002E4105"/>
    <w:rsid w:val="00395FF1"/>
    <w:rsid w:val="0039767D"/>
    <w:rsid w:val="003A6258"/>
    <w:rsid w:val="003D2219"/>
    <w:rsid w:val="003D3908"/>
    <w:rsid w:val="004B3AC2"/>
    <w:rsid w:val="004E3707"/>
    <w:rsid w:val="006563E7"/>
    <w:rsid w:val="00665D60"/>
    <w:rsid w:val="00691ABC"/>
    <w:rsid w:val="006E6F3F"/>
    <w:rsid w:val="00753298"/>
    <w:rsid w:val="00760432"/>
    <w:rsid w:val="008C12C3"/>
    <w:rsid w:val="00A502AA"/>
    <w:rsid w:val="00A868DC"/>
    <w:rsid w:val="00AA7FC9"/>
    <w:rsid w:val="00B02CEF"/>
    <w:rsid w:val="00B84866"/>
    <w:rsid w:val="00C92A54"/>
    <w:rsid w:val="00CE05F0"/>
    <w:rsid w:val="00D02647"/>
    <w:rsid w:val="00D33BA7"/>
    <w:rsid w:val="00D70A80"/>
    <w:rsid w:val="00DF69AB"/>
    <w:rsid w:val="00E7213C"/>
    <w:rsid w:val="00E82C4A"/>
    <w:rsid w:val="00EB59A2"/>
    <w:rsid w:val="00F2790A"/>
    <w:rsid w:val="00F7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88101-2C06-429A-A6F6-F7852BB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47"/>
    <w:pPr>
      <w:ind w:left="720"/>
      <w:contextualSpacing/>
    </w:pPr>
  </w:style>
  <w:style w:type="paragraph" w:styleId="a4">
    <w:name w:val="Body Text Indent"/>
    <w:basedOn w:val="a"/>
    <w:link w:val="a5"/>
    <w:rsid w:val="00691ABC"/>
    <w:pPr>
      <w:autoSpaceDE w:val="0"/>
      <w:autoSpaceDN w:val="0"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691A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nhideWhenUsed/>
    <w:rsid w:val="00691AB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91A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message-subject">
    <w:name w:val="js-message-subject"/>
    <w:basedOn w:val="a0"/>
    <w:rsid w:val="0069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Андрей Яблонский</cp:lastModifiedBy>
  <cp:revision>3</cp:revision>
  <dcterms:created xsi:type="dcterms:W3CDTF">2017-09-04T03:59:00Z</dcterms:created>
  <dcterms:modified xsi:type="dcterms:W3CDTF">2018-01-10T19:17:00Z</dcterms:modified>
</cp:coreProperties>
</file>