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7A75B141" w:rsidR="002F7D19" w:rsidRPr="005812E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  <w:lang w:val="en-AU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5812EE">
        <w:rPr>
          <w:b/>
          <w:bCs/>
          <w:kern w:val="32"/>
          <w:sz w:val="28"/>
          <w:szCs w:val="28"/>
          <w:lang w:val="en-AU"/>
        </w:rPr>
        <w:t>10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15C08579" w:rsidR="002F7D19" w:rsidRPr="002F7D19" w:rsidRDefault="002F7D19" w:rsidP="002C689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5812EE">
        <w:rPr>
          <w:b/>
          <w:sz w:val="28"/>
          <w:szCs w:val="28"/>
        </w:rPr>
        <w:t>Проектирование и разработка тестов</w:t>
      </w:r>
      <w:r w:rsidR="00C528AE" w:rsidRPr="00C528AE">
        <w:rPr>
          <w:b/>
          <w:sz w:val="28"/>
          <w:szCs w:val="28"/>
        </w:rPr>
        <w:t>»</w:t>
      </w:r>
    </w:p>
    <w:p w14:paraId="53C4D855" w14:textId="0FC05D5F" w:rsidR="002F7D19" w:rsidRPr="00DD72CE" w:rsidRDefault="00855F0F" w:rsidP="00855F0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игра «Землекоп»</w:t>
      </w:r>
    </w:p>
    <w:p w14:paraId="41AC10F7" w14:textId="71E9EDF2" w:rsidR="002F7D19" w:rsidRDefault="002F7D19" w:rsidP="002F7D19">
      <w:pPr>
        <w:ind w:left="278"/>
        <w:rPr>
          <w:sz w:val="28"/>
          <w:szCs w:val="28"/>
        </w:rPr>
      </w:pPr>
    </w:p>
    <w:p w14:paraId="365A551A" w14:textId="77777777" w:rsidR="00855F0F" w:rsidRPr="00DD72CE" w:rsidRDefault="00855F0F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0866086E" w:rsidR="002F7D19" w:rsidRDefault="002F7D19" w:rsidP="005812EE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ознакомиться с осно</w:t>
      </w:r>
      <w:r w:rsidR="005812EE">
        <w:rPr>
          <w:sz w:val="28"/>
          <w:szCs w:val="28"/>
        </w:rPr>
        <w:t xml:space="preserve">вами проектирования и разработки </w:t>
      </w:r>
      <w:r w:rsidR="005812EE" w:rsidRPr="005812EE">
        <w:rPr>
          <w:sz w:val="28"/>
          <w:szCs w:val="28"/>
        </w:rPr>
        <w:t>тестов. Научиться проектировать тесты и разрабатывать тестовые случаи.</w:t>
      </w:r>
    </w:p>
    <w:p w14:paraId="321924CF" w14:textId="7267B341" w:rsidR="005812EE" w:rsidRDefault="00F876A7" w:rsidP="005812EE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Спроектировать и разработать тесты для программного продукта из</w:t>
      </w:r>
      <w:r w:rsidR="005812EE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предыдущей лабораторной работы на основании выдвинутых требований.</w:t>
      </w:r>
      <w:r w:rsidR="005812EE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Проектов тестов должно быть не меньше, чем требований в лабораторной</w:t>
      </w:r>
      <w:r w:rsidR="005812EE">
        <w:rPr>
          <w:sz w:val="28"/>
          <w:szCs w:val="28"/>
        </w:rPr>
        <w:t xml:space="preserve"> работе №</w:t>
      </w:r>
      <w:r w:rsidR="005812EE" w:rsidRPr="005812EE">
        <w:rPr>
          <w:sz w:val="28"/>
          <w:szCs w:val="28"/>
        </w:rPr>
        <w:t>9, а тестовых случаев не менее трех на каждый спроектированный</w:t>
      </w:r>
      <w:r w:rsidR="005812EE">
        <w:rPr>
          <w:sz w:val="28"/>
          <w:szCs w:val="28"/>
        </w:rPr>
        <w:t xml:space="preserve"> </w:t>
      </w:r>
      <w:r w:rsidR="005812EE" w:rsidRPr="005812EE">
        <w:rPr>
          <w:sz w:val="28"/>
          <w:szCs w:val="28"/>
        </w:rPr>
        <w:t>тест. Составить соответствующую документацию.</w:t>
      </w:r>
    </w:p>
    <w:p w14:paraId="0A6AA619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Введение</w:t>
      </w:r>
    </w:p>
    <w:p w14:paraId="6E9A3213" w14:textId="4557AF74" w:rsidR="00792C24" w:rsidRPr="00792C24" w:rsidRDefault="00792C24" w:rsidP="00DC03FE">
      <w:pPr>
        <w:ind w:firstLine="708"/>
        <w:jc w:val="both"/>
        <w:rPr>
          <w:sz w:val="28"/>
        </w:rPr>
      </w:pPr>
      <w:r w:rsidRPr="00792C24">
        <w:rPr>
          <w:bCs/>
          <w:color w:val="000000"/>
          <w:sz w:val="28"/>
        </w:rPr>
        <w:t>Назначение этого документа состоит в детализации процедур тестирования, которые должны аттестовать функциональные возможности игрового приложения «</w:t>
      </w:r>
      <w:r w:rsidRPr="00792C24">
        <w:rPr>
          <w:bCs/>
          <w:color w:val="000000"/>
          <w:sz w:val="28"/>
        </w:rPr>
        <w:t>Землекоп</w:t>
      </w:r>
      <w:r w:rsidRPr="00792C24">
        <w:rPr>
          <w:bCs/>
          <w:color w:val="000000"/>
          <w:sz w:val="28"/>
        </w:rPr>
        <w:t xml:space="preserve">». </w:t>
      </w:r>
    </w:p>
    <w:p w14:paraId="26E18DA6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Свойства, которые должны тестироваться</w:t>
      </w:r>
    </w:p>
    <w:p w14:paraId="3603CEF4" w14:textId="7361B3DF" w:rsidR="005812EE" w:rsidRPr="005812EE" w:rsidRDefault="005812EE" w:rsidP="00DC03FE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Для того чтобы удостовериться в том, что игровое приложение «</w:t>
      </w:r>
      <w:r w:rsidR="00792C24" w:rsidRPr="00792C24">
        <w:rPr>
          <w:bCs/>
          <w:color w:val="000000"/>
          <w:sz w:val="28"/>
        </w:rPr>
        <w:t>Землекоп</w:t>
      </w:r>
      <w:r w:rsidRPr="005812EE">
        <w:rPr>
          <w:color w:val="000000"/>
          <w:sz w:val="28"/>
          <w:szCs w:val="28"/>
        </w:rPr>
        <w:t xml:space="preserve">» удовлетворяет требованиям, указанным в спецификации, необходимо протестировать следующие требования: </w:t>
      </w:r>
    </w:p>
    <w:p w14:paraId="4B274294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1.1 Запуск игры.</w:t>
      </w:r>
    </w:p>
    <w:p w14:paraId="3C31FCBC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1.2 Навигация по меню.</w:t>
      </w:r>
    </w:p>
    <w:p w14:paraId="64B99162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1.3 Проверка на корректный подсчет очков.</w:t>
      </w:r>
    </w:p>
    <w:p w14:paraId="3E0B5BAE" w14:textId="77777777" w:rsidR="005812EE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1.4 Проверка на корректное завершение игры.</w:t>
      </w:r>
    </w:p>
    <w:p w14:paraId="203CEBCE" w14:textId="11482C17" w:rsidR="00792C24" w:rsidRP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Требование 1.5 </w:t>
      </w:r>
      <w:r w:rsidR="00792C24">
        <w:rPr>
          <w:color w:val="000000"/>
          <w:sz w:val="28"/>
          <w:szCs w:val="28"/>
        </w:rPr>
        <w:t>Проверка на корректное отображение возможных ходов.</w:t>
      </w:r>
    </w:p>
    <w:p w14:paraId="3DD64C42" w14:textId="18D02176" w:rsidR="005812EE" w:rsidRDefault="005812EE" w:rsidP="00DC03FE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1.6 Остановка игры в любой момент.</w:t>
      </w:r>
    </w:p>
    <w:p w14:paraId="03A05AB4" w14:textId="21636781" w:rsidR="00792C24" w:rsidRPr="005812EE" w:rsidRDefault="00792C24" w:rsidP="00DC03FE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Требование 1.7 Проверка на своевременное звучание аудио.</w:t>
      </w:r>
    </w:p>
    <w:p w14:paraId="61384895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Проекты тестов</w:t>
      </w:r>
    </w:p>
    <w:p w14:paraId="47455658" w14:textId="77777777" w:rsidR="005812EE" w:rsidRPr="005812EE" w:rsidRDefault="005812EE" w:rsidP="00DC03FE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Применяемый подход предполагает регрессионное тестирование, а также тестирование функциональных возможностей, процесса установки и графического интерфейса пользователя. Каждый тип тестирования подробно рассматривается в данном разделе. </w:t>
      </w:r>
    </w:p>
    <w:p w14:paraId="4A0E3C1E" w14:textId="77777777" w:rsidR="005812EE" w:rsidRPr="005812EE" w:rsidRDefault="005812EE" w:rsidP="00DC03FE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Проекты тестов для проверки функциональных возможностей показаны в таблице 1. В таблице приведены идентификаторы требований, идентификаторы тестов, входные данные и конфигурация для тестов, а также цели прогона каждого теста. </w:t>
      </w:r>
    </w:p>
    <w:p w14:paraId="71973A74" w14:textId="77777777" w:rsidR="005812EE" w:rsidRPr="005812EE" w:rsidRDefault="005812EE" w:rsidP="00DC03FE">
      <w:pPr>
        <w:rPr>
          <w:color w:val="000000"/>
          <w:sz w:val="28"/>
          <w:szCs w:val="28"/>
        </w:rPr>
      </w:pPr>
      <w:r w:rsidRPr="00792C24">
        <w:rPr>
          <w:b/>
          <w:color w:val="000000"/>
          <w:sz w:val="28"/>
          <w:szCs w:val="28"/>
        </w:rPr>
        <w:t xml:space="preserve">Таблица 1 </w:t>
      </w:r>
      <w:r w:rsidRPr="005812EE">
        <w:rPr>
          <w:color w:val="000000"/>
          <w:sz w:val="28"/>
          <w:szCs w:val="28"/>
        </w:rPr>
        <w:t xml:space="preserve">- </w:t>
      </w:r>
      <w:r w:rsidRPr="005812EE">
        <w:rPr>
          <w:sz w:val="28"/>
          <w:szCs w:val="28"/>
        </w:rPr>
        <w:t>Разработка тестов свойств</w:t>
      </w:r>
    </w:p>
    <w:tbl>
      <w:tblPr>
        <w:tblStyle w:val="a3"/>
        <w:tblpPr w:leftFromText="180" w:rightFromText="180" w:vertAnchor="text" w:tblpY="1"/>
        <w:tblOverlap w:val="never"/>
        <w:tblW w:w="9571" w:type="dxa"/>
        <w:tblLayout w:type="fixed"/>
        <w:tblLook w:val="01E0" w:firstRow="1" w:lastRow="1" w:firstColumn="1" w:lastColumn="1" w:noHBand="0" w:noVBand="0"/>
      </w:tblPr>
      <w:tblGrid>
        <w:gridCol w:w="2093"/>
        <w:gridCol w:w="2066"/>
        <w:gridCol w:w="1235"/>
        <w:gridCol w:w="1915"/>
        <w:gridCol w:w="2262"/>
      </w:tblGrid>
      <w:tr w:rsidR="005812EE" w:rsidRPr="005812EE" w14:paraId="3CF78D26" w14:textId="77777777" w:rsidTr="00792C24">
        <w:trPr>
          <w:trHeight w:val="1125"/>
          <w:tblHeader/>
        </w:trPr>
        <w:tc>
          <w:tcPr>
            <w:tcW w:w="2093" w:type="dxa"/>
            <w:shd w:val="clear" w:color="000000" w:fill="auto"/>
          </w:tcPr>
          <w:p w14:paraId="51AA7B03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Идентификатор требования</w:t>
            </w:r>
          </w:p>
        </w:tc>
        <w:tc>
          <w:tcPr>
            <w:tcW w:w="2066" w:type="dxa"/>
            <w:shd w:val="clear" w:color="000000" w:fill="auto"/>
          </w:tcPr>
          <w:p w14:paraId="143DFA22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Идентификатор системного тестового случая</w:t>
            </w:r>
          </w:p>
        </w:tc>
        <w:tc>
          <w:tcPr>
            <w:tcW w:w="1235" w:type="dxa"/>
            <w:shd w:val="clear" w:color="000000" w:fill="auto"/>
          </w:tcPr>
          <w:p w14:paraId="28B1AE3D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Входные данные теста</w:t>
            </w:r>
          </w:p>
        </w:tc>
        <w:tc>
          <w:tcPr>
            <w:tcW w:w="1915" w:type="dxa"/>
            <w:shd w:val="clear" w:color="000000" w:fill="auto"/>
          </w:tcPr>
          <w:p w14:paraId="4376235D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Тестовая конфигурация</w:t>
            </w:r>
          </w:p>
        </w:tc>
        <w:tc>
          <w:tcPr>
            <w:tcW w:w="2262" w:type="dxa"/>
            <w:shd w:val="clear" w:color="000000" w:fill="auto"/>
          </w:tcPr>
          <w:p w14:paraId="26379262" w14:textId="77777777" w:rsidR="005812EE" w:rsidRPr="005812EE" w:rsidRDefault="005812EE" w:rsidP="00DC03FE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5812EE">
              <w:rPr>
                <w:rFonts w:eastAsia="Calibri"/>
                <w:b/>
                <w:bCs/>
                <w:color w:val="000000"/>
                <w:sz w:val="28"/>
                <w:szCs w:val="28"/>
              </w:rPr>
              <w:t>Цель проведения теста</w:t>
            </w:r>
          </w:p>
        </w:tc>
      </w:tr>
      <w:tr w:rsidR="005812EE" w:rsidRPr="005812EE" w14:paraId="59DDE0A1" w14:textId="77777777" w:rsidTr="00792C24">
        <w:trPr>
          <w:trHeight w:val="984"/>
        </w:trPr>
        <w:tc>
          <w:tcPr>
            <w:tcW w:w="2093" w:type="dxa"/>
            <w:shd w:val="clear" w:color="000000" w:fill="auto"/>
          </w:tcPr>
          <w:p w14:paraId="7FEEB29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RD1.1</w:t>
            </w:r>
          </w:p>
        </w:tc>
        <w:tc>
          <w:tcPr>
            <w:tcW w:w="2066" w:type="dxa"/>
            <w:shd w:val="clear" w:color="000000" w:fill="auto"/>
          </w:tcPr>
          <w:p w14:paraId="0345FEC9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1.1</w:t>
            </w:r>
          </w:p>
        </w:tc>
        <w:tc>
          <w:tcPr>
            <w:tcW w:w="1235" w:type="dxa"/>
            <w:shd w:val="clear" w:color="000000" w:fill="auto"/>
          </w:tcPr>
          <w:p w14:paraId="2F4C13D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14A259D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335CFD5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1170F9C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362C3AF0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Проверка запуска игры</w:t>
            </w:r>
          </w:p>
        </w:tc>
      </w:tr>
    </w:tbl>
    <w:p w14:paraId="07D3F386" w14:textId="69320976" w:rsidR="00DC03FE" w:rsidRDefault="00DC03FE">
      <w:r>
        <w:br w:type="page"/>
      </w:r>
    </w:p>
    <w:p w14:paraId="3FA1DAB0" w14:textId="5E58772A" w:rsidR="00DC03FE" w:rsidRPr="00DC03FE" w:rsidRDefault="00DC03FE">
      <w:pPr>
        <w:rPr>
          <w:sz w:val="28"/>
        </w:rPr>
      </w:pPr>
      <w:r w:rsidRPr="00DC03FE">
        <w:rPr>
          <w:sz w:val="28"/>
        </w:rPr>
        <w:lastRenderedPageBreak/>
        <w:t>Окончание таблицы 1</w:t>
      </w:r>
    </w:p>
    <w:tbl>
      <w:tblPr>
        <w:tblStyle w:val="a3"/>
        <w:tblpPr w:leftFromText="180" w:rightFromText="180" w:vertAnchor="text" w:tblpY="1"/>
        <w:tblOverlap w:val="never"/>
        <w:tblW w:w="9571" w:type="dxa"/>
        <w:tblLayout w:type="fixed"/>
        <w:tblLook w:val="01E0" w:firstRow="1" w:lastRow="1" w:firstColumn="1" w:lastColumn="1" w:noHBand="0" w:noVBand="0"/>
      </w:tblPr>
      <w:tblGrid>
        <w:gridCol w:w="2093"/>
        <w:gridCol w:w="2066"/>
        <w:gridCol w:w="1235"/>
        <w:gridCol w:w="1915"/>
        <w:gridCol w:w="2262"/>
      </w:tblGrid>
      <w:tr w:rsidR="005812EE" w:rsidRPr="005812EE" w14:paraId="0CE907CA" w14:textId="77777777" w:rsidTr="00792C24">
        <w:trPr>
          <w:trHeight w:val="1408"/>
        </w:trPr>
        <w:tc>
          <w:tcPr>
            <w:tcW w:w="2093" w:type="dxa"/>
            <w:shd w:val="clear" w:color="000000" w:fill="auto"/>
          </w:tcPr>
          <w:p w14:paraId="2FFF595B" w14:textId="000CD855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RD1.2</w:t>
            </w:r>
          </w:p>
        </w:tc>
        <w:tc>
          <w:tcPr>
            <w:tcW w:w="2066" w:type="dxa"/>
            <w:shd w:val="clear" w:color="000000" w:fill="auto"/>
          </w:tcPr>
          <w:p w14:paraId="7213BBDE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1.2</w:t>
            </w:r>
          </w:p>
        </w:tc>
        <w:tc>
          <w:tcPr>
            <w:tcW w:w="1235" w:type="dxa"/>
            <w:shd w:val="clear" w:color="000000" w:fill="auto"/>
          </w:tcPr>
          <w:p w14:paraId="7A1B1C3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7D178C9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0B79E98F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5F01BEEE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6106A233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Проверка доступности пользовательского</w:t>
            </w:r>
          </w:p>
          <w:p w14:paraId="56897463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интерфейса</w:t>
            </w:r>
          </w:p>
          <w:p w14:paraId="7242EF73" w14:textId="035BDACD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«</w:t>
            </w:r>
            <w:r w:rsidR="00792C24">
              <w:rPr>
                <w:sz w:val="28"/>
                <w:szCs w:val="28"/>
              </w:rPr>
              <w:t>Землекоп</w:t>
            </w:r>
            <w:r w:rsidRPr="005812EE">
              <w:rPr>
                <w:sz w:val="28"/>
                <w:szCs w:val="28"/>
              </w:rPr>
              <w:t>» путем навигации в меню</w:t>
            </w:r>
          </w:p>
        </w:tc>
      </w:tr>
      <w:tr w:rsidR="005812EE" w:rsidRPr="005812EE" w14:paraId="73BD789C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62DC9158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RD1.3</w:t>
            </w:r>
          </w:p>
        </w:tc>
        <w:tc>
          <w:tcPr>
            <w:tcW w:w="2066" w:type="dxa"/>
            <w:shd w:val="clear" w:color="000000" w:fill="auto"/>
          </w:tcPr>
          <w:p w14:paraId="42C0C951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1.3</w:t>
            </w:r>
          </w:p>
        </w:tc>
        <w:tc>
          <w:tcPr>
            <w:tcW w:w="1235" w:type="dxa"/>
            <w:shd w:val="clear" w:color="000000" w:fill="auto"/>
          </w:tcPr>
          <w:p w14:paraId="78F7F4ED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5B7C136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4200E7B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37C6A2D6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5A61C488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color w:val="000000"/>
                <w:sz w:val="28"/>
                <w:szCs w:val="28"/>
              </w:rPr>
              <w:t>Проверка на корректный подсчет очков</w:t>
            </w:r>
          </w:p>
        </w:tc>
      </w:tr>
      <w:tr w:rsidR="005812EE" w:rsidRPr="005812EE" w14:paraId="3C62D7EE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46C8E56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RD1.4</w:t>
            </w:r>
          </w:p>
        </w:tc>
        <w:tc>
          <w:tcPr>
            <w:tcW w:w="2066" w:type="dxa"/>
            <w:shd w:val="clear" w:color="000000" w:fill="auto"/>
          </w:tcPr>
          <w:p w14:paraId="24151CC0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1.4</w:t>
            </w:r>
          </w:p>
        </w:tc>
        <w:tc>
          <w:tcPr>
            <w:tcW w:w="1235" w:type="dxa"/>
            <w:shd w:val="clear" w:color="000000" w:fill="auto"/>
          </w:tcPr>
          <w:p w14:paraId="58FCA90C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6FEE0D2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1A7B31D7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0333C014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735C70DE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color w:val="000000"/>
                <w:sz w:val="28"/>
                <w:szCs w:val="28"/>
              </w:rPr>
              <w:t>Проверка на корректное завершение игры</w:t>
            </w:r>
          </w:p>
        </w:tc>
      </w:tr>
      <w:tr w:rsidR="005812EE" w:rsidRPr="005812EE" w14:paraId="3B064A32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3702A9CA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RD1.5</w:t>
            </w:r>
          </w:p>
        </w:tc>
        <w:tc>
          <w:tcPr>
            <w:tcW w:w="2066" w:type="dxa"/>
            <w:shd w:val="clear" w:color="000000" w:fill="auto"/>
          </w:tcPr>
          <w:p w14:paraId="7C388C89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1.5</w:t>
            </w:r>
          </w:p>
        </w:tc>
        <w:tc>
          <w:tcPr>
            <w:tcW w:w="1235" w:type="dxa"/>
            <w:shd w:val="clear" w:color="000000" w:fill="auto"/>
          </w:tcPr>
          <w:p w14:paraId="20746207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2BE15C91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7FA8FF16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114EFC16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1E298CAB" w14:textId="2C94419F" w:rsidR="005812EE" w:rsidRPr="00792C24" w:rsidRDefault="00792C24" w:rsidP="00DC03F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на корректное отображение возможных ходов.</w:t>
            </w:r>
          </w:p>
        </w:tc>
      </w:tr>
      <w:tr w:rsidR="005812EE" w:rsidRPr="005812EE" w14:paraId="211B75E1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7B594457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RD1.6</w:t>
            </w:r>
          </w:p>
        </w:tc>
        <w:tc>
          <w:tcPr>
            <w:tcW w:w="2066" w:type="dxa"/>
            <w:shd w:val="clear" w:color="000000" w:fill="auto"/>
          </w:tcPr>
          <w:p w14:paraId="2A9FB831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ТС 1.6</w:t>
            </w:r>
          </w:p>
        </w:tc>
        <w:tc>
          <w:tcPr>
            <w:tcW w:w="1235" w:type="dxa"/>
            <w:shd w:val="clear" w:color="000000" w:fill="auto"/>
          </w:tcPr>
          <w:p w14:paraId="4C69E992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1632619B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25D72970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4A5D7505" w14:textId="77777777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7E5F17A8" w14:textId="4EA63E3D" w:rsidR="005812EE" w:rsidRPr="005812EE" w:rsidRDefault="005812EE" w:rsidP="00DC03FE">
            <w:pPr>
              <w:rPr>
                <w:sz w:val="28"/>
                <w:szCs w:val="28"/>
              </w:rPr>
            </w:pPr>
            <w:r w:rsidRPr="005812EE">
              <w:rPr>
                <w:color w:val="000000"/>
                <w:sz w:val="28"/>
                <w:szCs w:val="28"/>
              </w:rPr>
              <w:t>Проверка возможности завершить игру в любо</w:t>
            </w:r>
            <w:r w:rsidR="00792C24">
              <w:rPr>
                <w:color w:val="000000"/>
                <w:sz w:val="28"/>
                <w:szCs w:val="28"/>
              </w:rPr>
              <w:t>й</w:t>
            </w:r>
            <w:r w:rsidRPr="005812EE">
              <w:rPr>
                <w:color w:val="000000"/>
                <w:sz w:val="28"/>
                <w:szCs w:val="28"/>
              </w:rPr>
              <w:t xml:space="preserve"> момент</w:t>
            </w:r>
          </w:p>
        </w:tc>
      </w:tr>
      <w:tr w:rsidR="00792C24" w:rsidRPr="005812EE" w14:paraId="78097DCF" w14:textId="77777777" w:rsidTr="00792C24">
        <w:trPr>
          <w:trHeight w:val="871"/>
        </w:trPr>
        <w:tc>
          <w:tcPr>
            <w:tcW w:w="2093" w:type="dxa"/>
            <w:shd w:val="clear" w:color="000000" w:fill="auto"/>
          </w:tcPr>
          <w:p w14:paraId="2D8BA469" w14:textId="52098962" w:rsidR="00792C24" w:rsidRPr="005812EE" w:rsidRDefault="00792C24" w:rsidP="00DC0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RD1.7</w:t>
            </w:r>
          </w:p>
        </w:tc>
        <w:tc>
          <w:tcPr>
            <w:tcW w:w="2066" w:type="dxa"/>
            <w:shd w:val="clear" w:color="000000" w:fill="auto"/>
          </w:tcPr>
          <w:p w14:paraId="612F092A" w14:textId="2F93F6A8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 xml:space="preserve">ТС </w:t>
            </w:r>
            <w:r>
              <w:rPr>
                <w:sz w:val="28"/>
                <w:szCs w:val="28"/>
              </w:rPr>
              <w:t>1.7</w:t>
            </w:r>
          </w:p>
        </w:tc>
        <w:tc>
          <w:tcPr>
            <w:tcW w:w="1235" w:type="dxa"/>
            <w:shd w:val="clear" w:color="000000" w:fill="auto"/>
          </w:tcPr>
          <w:p w14:paraId="647F72DD" w14:textId="48AD6D2C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Нет</w:t>
            </w:r>
          </w:p>
        </w:tc>
        <w:tc>
          <w:tcPr>
            <w:tcW w:w="1915" w:type="dxa"/>
            <w:shd w:val="clear" w:color="000000" w:fill="auto"/>
          </w:tcPr>
          <w:p w14:paraId="40421696" w14:textId="77777777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Тестовая</w:t>
            </w:r>
          </w:p>
          <w:p w14:paraId="42695E05" w14:textId="77777777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конфигурация</w:t>
            </w:r>
          </w:p>
          <w:p w14:paraId="086663A0" w14:textId="5F48C460" w:rsidR="00792C24" w:rsidRPr="005812EE" w:rsidRDefault="00792C24" w:rsidP="00DC03FE">
            <w:pPr>
              <w:rPr>
                <w:sz w:val="28"/>
                <w:szCs w:val="28"/>
              </w:rPr>
            </w:pPr>
            <w:r w:rsidRPr="005812EE">
              <w:rPr>
                <w:sz w:val="28"/>
                <w:szCs w:val="28"/>
              </w:rPr>
              <w:t>#1</w:t>
            </w:r>
          </w:p>
        </w:tc>
        <w:tc>
          <w:tcPr>
            <w:tcW w:w="2262" w:type="dxa"/>
            <w:shd w:val="clear" w:color="000000" w:fill="auto"/>
          </w:tcPr>
          <w:p w14:paraId="5B08B4B6" w14:textId="2C34290F" w:rsidR="00792C24" w:rsidRPr="005812EE" w:rsidRDefault="00792C24" w:rsidP="00DC03F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на своевременное звучание аудио.</w:t>
            </w:r>
          </w:p>
        </w:tc>
      </w:tr>
    </w:tbl>
    <w:p w14:paraId="6F6D3882" w14:textId="77777777" w:rsidR="005812EE" w:rsidRPr="005812EE" w:rsidRDefault="005812EE" w:rsidP="00DC03FE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Тестовые случаи</w:t>
      </w:r>
    </w:p>
    <w:p w14:paraId="4C1DD6E0" w14:textId="77777777" w:rsidR="005812EE" w:rsidRPr="005812EE" w:rsidRDefault="005812EE" w:rsidP="00DC03FE">
      <w:pPr>
        <w:ind w:firstLine="708"/>
        <w:jc w:val="both"/>
        <w:rPr>
          <w:sz w:val="28"/>
          <w:szCs w:val="28"/>
        </w:rPr>
      </w:pPr>
      <w:r w:rsidRPr="005812EE">
        <w:rPr>
          <w:sz w:val="28"/>
          <w:szCs w:val="28"/>
        </w:rPr>
        <w:t>В разделе представлены процедуры для всех тестов, приведенных таблице 1. Каждый тестовый случай вверен разработчиком.</w:t>
      </w:r>
    </w:p>
    <w:p w14:paraId="5413AB15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>ТС 1.1 Запуск игры</w:t>
      </w:r>
    </w:p>
    <w:p w14:paraId="11971FF8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6DB230AD" w14:textId="6BB94B11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Запускаем программу «</w:t>
      </w:r>
      <w:r w:rsidR="00792C24">
        <w:rPr>
          <w:color w:val="000000"/>
          <w:sz w:val="28"/>
          <w:szCs w:val="28"/>
        </w:rPr>
        <w:t>Землекоп</w:t>
      </w:r>
      <w:r w:rsidRPr="005812EE">
        <w:rPr>
          <w:color w:val="000000"/>
          <w:sz w:val="28"/>
          <w:szCs w:val="28"/>
        </w:rPr>
        <w:t>.</w:t>
      </w:r>
      <w:r w:rsidRPr="005812EE">
        <w:rPr>
          <w:color w:val="000000"/>
          <w:sz w:val="28"/>
          <w:szCs w:val="28"/>
          <w:lang w:val="en-US"/>
        </w:rPr>
        <w:t>exe</w:t>
      </w:r>
      <w:r w:rsidRPr="005812EE">
        <w:rPr>
          <w:sz w:val="28"/>
          <w:szCs w:val="28"/>
        </w:rPr>
        <w:t>»</w:t>
      </w:r>
    </w:p>
    <w:p w14:paraId="680256E7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3CCCD813" w14:textId="77777777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Должно отобразиться окно приложения с меню.</w:t>
      </w:r>
    </w:p>
    <w:p w14:paraId="6476EE1E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>ТС 1.2 Навигация по меню</w:t>
      </w:r>
    </w:p>
    <w:p w14:paraId="4199D542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1</w:t>
      </w:r>
    </w:p>
    <w:p w14:paraId="0FF8433A" w14:textId="77777777" w:rsidR="00386AA6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«Новая игра».</w:t>
      </w:r>
    </w:p>
    <w:p w14:paraId="4F2A64C1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28682EEF" w14:textId="6C2F82F5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Игра начинается заново.</w:t>
      </w:r>
      <w:bookmarkStart w:id="0" w:name="_GoBack"/>
      <w:bookmarkEnd w:id="0"/>
    </w:p>
    <w:p w14:paraId="3FDD531A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2</w:t>
      </w:r>
    </w:p>
    <w:p w14:paraId="28C9E2D7" w14:textId="681FDC19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«Продолжить»</w:t>
      </w:r>
      <w:r w:rsidR="005812EE" w:rsidRPr="005812EE">
        <w:rPr>
          <w:sz w:val="28"/>
          <w:szCs w:val="28"/>
        </w:rPr>
        <w:t>.</w:t>
      </w:r>
    </w:p>
    <w:p w14:paraId="64101623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lastRenderedPageBreak/>
        <w:t>Ожидаемый результат:</w:t>
      </w:r>
    </w:p>
    <w:p w14:paraId="582E3A38" w14:textId="43B94E66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Игра продолжается</w:t>
      </w:r>
      <w:r w:rsidR="00386AA6">
        <w:rPr>
          <w:sz w:val="28"/>
          <w:szCs w:val="28"/>
        </w:rPr>
        <w:t xml:space="preserve"> с сохраненного момента.</w:t>
      </w:r>
    </w:p>
    <w:p w14:paraId="007C59B4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3</w:t>
      </w:r>
    </w:p>
    <w:p w14:paraId="3D89FC52" w14:textId="01A24D6A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«Об игре»</w:t>
      </w:r>
      <w:r w:rsidR="005812EE" w:rsidRPr="005812EE">
        <w:rPr>
          <w:sz w:val="28"/>
          <w:szCs w:val="28"/>
        </w:rPr>
        <w:t>.</w:t>
      </w:r>
    </w:p>
    <w:p w14:paraId="71A1BCE4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64D859BB" w14:textId="51F3EA52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Открывается контекстное меню с описанием правил игры.</w:t>
      </w:r>
    </w:p>
    <w:p w14:paraId="5AF75225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4</w:t>
      </w:r>
    </w:p>
    <w:p w14:paraId="5D172EE8" w14:textId="55EE3F09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Выбираем пункт меню «</w:t>
      </w:r>
      <w:r w:rsidR="005812EE" w:rsidRPr="005812EE">
        <w:rPr>
          <w:sz w:val="28"/>
          <w:szCs w:val="28"/>
        </w:rPr>
        <w:t>Выход</w:t>
      </w:r>
      <w:r>
        <w:rPr>
          <w:sz w:val="28"/>
          <w:szCs w:val="28"/>
        </w:rPr>
        <w:t>»</w:t>
      </w:r>
      <w:r w:rsidR="005812EE" w:rsidRPr="005812EE">
        <w:rPr>
          <w:sz w:val="28"/>
          <w:szCs w:val="28"/>
        </w:rPr>
        <w:t>.</w:t>
      </w:r>
    </w:p>
    <w:p w14:paraId="5D6F4F79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137C4C22" w14:textId="333B928F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Закрывается программа.</w:t>
      </w:r>
    </w:p>
    <w:p w14:paraId="22816582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 xml:space="preserve">ТС 1.3 </w:t>
      </w:r>
      <w:r w:rsidRPr="005812EE">
        <w:rPr>
          <w:b/>
          <w:color w:val="000000"/>
          <w:sz w:val="28"/>
          <w:szCs w:val="28"/>
        </w:rPr>
        <w:t>Проверка на корректный подсчет очков</w:t>
      </w:r>
    </w:p>
    <w:p w14:paraId="591FE5B2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37BBC3B8" w14:textId="7D8C5223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 xml:space="preserve">Количество очков не совпадает с количеством </w:t>
      </w:r>
      <w:r w:rsidR="00386AA6">
        <w:rPr>
          <w:sz w:val="28"/>
          <w:szCs w:val="28"/>
        </w:rPr>
        <w:t>собранных алмазов</w:t>
      </w:r>
      <w:r w:rsidRPr="005812EE">
        <w:rPr>
          <w:sz w:val="28"/>
          <w:szCs w:val="28"/>
        </w:rPr>
        <w:t>.</w:t>
      </w:r>
    </w:p>
    <w:p w14:paraId="39502C75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53C64A56" w14:textId="77777777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Очки должны подсчитываться корректно.</w:t>
      </w:r>
    </w:p>
    <w:p w14:paraId="2873272A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 xml:space="preserve">ТС 1.4 </w:t>
      </w:r>
      <w:r w:rsidRPr="005812EE">
        <w:rPr>
          <w:b/>
          <w:color w:val="000000"/>
          <w:sz w:val="28"/>
          <w:szCs w:val="28"/>
        </w:rPr>
        <w:t>Проверка на корректное завершение игры</w:t>
      </w:r>
    </w:p>
    <w:p w14:paraId="64B22D54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1</w:t>
      </w:r>
    </w:p>
    <w:p w14:paraId="2281DCC3" w14:textId="0A265908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Собрано 15 алмазов</w:t>
      </w:r>
      <w:r w:rsidR="005812EE" w:rsidRPr="005812EE">
        <w:rPr>
          <w:sz w:val="28"/>
          <w:szCs w:val="28"/>
        </w:rPr>
        <w:t xml:space="preserve">. </w:t>
      </w:r>
    </w:p>
    <w:p w14:paraId="6AFEF83C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5285F601" w14:textId="5B34B692" w:rsidR="005812EE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Появление контекстного меню с сообщением о победе и выход в меню</w:t>
      </w:r>
      <w:r w:rsidR="005812EE" w:rsidRPr="005812EE">
        <w:rPr>
          <w:sz w:val="28"/>
          <w:szCs w:val="28"/>
        </w:rPr>
        <w:t>.</w:t>
      </w:r>
    </w:p>
    <w:p w14:paraId="78530E04" w14:textId="0ADAB62C" w:rsidR="00386AA6" w:rsidRPr="00DC03FE" w:rsidRDefault="00386AA6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2</w:t>
      </w:r>
    </w:p>
    <w:p w14:paraId="254DB68D" w14:textId="675F0287" w:rsidR="00386AA6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>Столкновение с врагом</w:t>
      </w:r>
      <w:r w:rsidRPr="005812EE">
        <w:rPr>
          <w:sz w:val="28"/>
          <w:szCs w:val="28"/>
        </w:rPr>
        <w:t xml:space="preserve">. </w:t>
      </w:r>
    </w:p>
    <w:p w14:paraId="316105E2" w14:textId="77777777" w:rsidR="00386AA6" w:rsidRPr="00DC03FE" w:rsidRDefault="00386AA6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722B6D97" w14:textId="7A21FF7C" w:rsidR="00386AA6" w:rsidRPr="005812EE" w:rsidRDefault="00386AA6" w:rsidP="00DC03FE">
      <w:pPr>
        <w:rPr>
          <w:sz w:val="28"/>
          <w:szCs w:val="28"/>
        </w:rPr>
      </w:pPr>
      <w:r>
        <w:rPr>
          <w:sz w:val="28"/>
          <w:szCs w:val="28"/>
        </w:rPr>
        <w:t xml:space="preserve">Появление контекстного меню с сообщением о </w:t>
      </w:r>
      <w:r>
        <w:rPr>
          <w:sz w:val="28"/>
          <w:szCs w:val="28"/>
        </w:rPr>
        <w:t>проигрыше</w:t>
      </w:r>
      <w:r>
        <w:rPr>
          <w:sz w:val="28"/>
          <w:szCs w:val="28"/>
        </w:rPr>
        <w:t xml:space="preserve"> и выход в меню</w:t>
      </w:r>
      <w:r w:rsidRPr="005812EE">
        <w:rPr>
          <w:sz w:val="28"/>
          <w:szCs w:val="28"/>
        </w:rPr>
        <w:t>.</w:t>
      </w:r>
    </w:p>
    <w:p w14:paraId="19E73390" w14:textId="20191014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 xml:space="preserve">ТС 1.5 </w:t>
      </w:r>
      <w:r w:rsidR="00386AA6" w:rsidRPr="00386AA6">
        <w:rPr>
          <w:b/>
          <w:color w:val="000000"/>
          <w:sz w:val="28"/>
          <w:szCs w:val="28"/>
        </w:rPr>
        <w:t>Проверка на корректное отображение возможных ходов.</w:t>
      </w:r>
    </w:p>
    <w:p w14:paraId="55B1E32B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2464C9E1" w14:textId="7F8D02F7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 xml:space="preserve">Нажимаем </w:t>
      </w:r>
      <w:r w:rsidR="00386AA6">
        <w:rPr>
          <w:sz w:val="28"/>
          <w:szCs w:val="28"/>
        </w:rPr>
        <w:t>кнопку «М».</w:t>
      </w:r>
    </w:p>
    <w:p w14:paraId="49A18DBC" w14:textId="77777777" w:rsidR="005812EE" w:rsidRPr="00DC03FE" w:rsidRDefault="005812E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266F7E9F" w14:textId="01A529B0" w:rsidR="005812EE" w:rsidRPr="005812EE" w:rsidRDefault="00386AA6" w:rsidP="00DC03FE">
      <w:pPr>
        <w:jc w:val="both"/>
        <w:rPr>
          <w:sz w:val="28"/>
          <w:szCs w:val="28"/>
        </w:rPr>
      </w:pPr>
      <w:r>
        <w:rPr>
          <w:sz w:val="28"/>
          <w:szCs w:val="28"/>
        </w:rPr>
        <w:t>Должна отобразиться «сетка» на игровом поле, с помощью которой можно узнать возможное перемещение землекопа.</w:t>
      </w:r>
    </w:p>
    <w:p w14:paraId="1E596B5C" w14:textId="77777777" w:rsidR="005812EE" w:rsidRPr="005812EE" w:rsidRDefault="005812EE" w:rsidP="00DC03FE">
      <w:pPr>
        <w:jc w:val="center"/>
        <w:rPr>
          <w:sz w:val="28"/>
          <w:szCs w:val="28"/>
        </w:rPr>
      </w:pPr>
      <w:r w:rsidRPr="005812EE">
        <w:rPr>
          <w:b/>
          <w:sz w:val="28"/>
          <w:szCs w:val="28"/>
        </w:rPr>
        <w:t>ТС 1.6 Завершение игры в любой момент</w:t>
      </w:r>
    </w:p>
    <w:p w14:paraId="67787AD7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1</w:t>
      </w:r>
    </w:p>
    <w:p w14:paraId="140D82D1" w14:textId="13FB82E5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Нажимаем пункт меню «</w:t>
      </w:r>
      <w:r w:rsidR="00386AA6">
        <w:rPr>
          <w:sz w:val="28"/>
          <w:szCs w:val="28"/>
        </w:rPr>
        <w:t>Выход</w:t>
      </w:r>
      <w:r w:rsidRPr="005812EE">
        <w:rPr>
          <w:sz w:val="28"/>
          <w:szCs w:val="28"/>
        </w:rPr>
        <w:t xml:space="preserve">» </w:t>
      </w:r>
    </w:p>
    <w:p w14:paraId="6560574D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</w:p>
    <w:p w14:paraId="3C021AD6" w14:textId="77777777" w:rsidR="005812EE" w:rsidRPr="005812E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>Должно закрыться окно с игрой.</w:t>
      </w:r>
    </w:p>
    <w:p w14:paraId="37CC52DE" w14:textId="77777777" w:rsidR="005812EE" w:rsidRPr="00DC03FE" w:rsidRDefault="005812EE" w:rsidP="00DC03FE">
      <w:pPr>
        <w:rPr>
          <w:b/>
          <w:color w:val="002060"/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Случай 2</w:t>
      </w:r>
    </w:p>
    <w:p w14:paraId="1CF6E753" w14:textId="1483B150" w:rsidR="00DC03FE" w:rsidRDefault="005812EE" w:rsidP="00DC03FE">
      <w:pPr>
        <w:rPr>
          <w:sz w:val="28"/>
          <w:szCs w:val="28"/>
        </w:rPr>
      </w:pPr>
      <w:r w:rsidRPr="005812EE">
        <w:rPr>
          <w:sz w:val="28"/>
          <w:szCs w:val="28"/>
        </w:rPr>
        <w:t xml:space="preserve">Нажимаем </w:t>
      </w:r>
      <w:r w:rsidR="00DC03FE">
        <w:rPr>
          <w:sz w:val="28"/>
          <w:szCs w:val="28"/>
        </w:rPr>
        <w:t>кнопку «</w:t>
      </w:r>
      <w:r w:rsidR="00DC03FE">
        <w:rPr>
          <w:sz w:val="28"/>
          <w:szCs w:val="28"/>
          <w:lang w:val="en-AU"/>
        </w:rPr>
        <w:t>L</w:t>
      </w:r>
      <w:r w:rsidR="00DC03FE">
        <w:rPr>
          <w:sz w:val="28"/>
          <w:szCs w:val="28"/>
        </w:rPr>
        <w:t>»</w:t>
      </w:r>
      <w:r w:rsidR="00DC03FE">
        <w:rPr>
          <w:sz w:val="28"/>
          <w:szCs w:val="28"/>
        </w:rPr>
        <w:t xml:space="preserve"> во время игры</w:t>
      </w:r>
      <w:r w:rsidR="00DC03FE">
        <w:rPr>
          <w:sz w:val="28"/>
          <w:szCs w:val="28"/>
        </w:rPr>
        <w:t>.</w:t>
      </w:r>
    </w:p>
    <w:p w14:paraId="2836E180" w14:textId="65E769BC" w:rsidR="005812EE" w:rsidRDefault="00386AA6" w:rsidP="00DC03FE">
      <w:pPr>
        <w:rPr>
          <w:sz w:val="28"/>
          <w:szCs w:val="28"/>
        </w:rPr>
      </w:pPr>
      <w:r w:rsidRPr="00DC03FE">
        <w:rPr>
          <w:b/>
          <w:color w:val="002060"/>
          <w:sz w:val="28"/>
          <w:szCs w:val="28"/>
        </w:rPr>
        <w:t>Ожидаемый результат:</w:t>
      </w:r>
      <w:r>
        <w:rPr>
          <w:b/>
          <w:sz w:val="28"/>
          <w:szCs w:val="28"/>
        </w:rPr>
        <w:br/>
      </w:r>
      <w:r w:rsidRPr="005812EE">
        <w:rPr>
          <w:sz w:val="28"/>
          <w:szCs w:val="28"/>
        </w:rPr>
        <w:t>Должно закрыться окно с игрой</w:t>
      </w:r>
      <w:r w:rsidR="005812EE" w:rsidRPr="005812EE">
        <w:rPr>
          <w:sz w:val="28"/>
          <w:szCs w:val="28"/>
        </w:rPr>
        <w:t>.</w:t>
      </w:r>
    </w:p>
    <w:p w14:paraId="42BD47C2" w14:textId="79B480F3" w:rsidR="00DC03FE" w:rsidRPr="00DC03FE" w:rsidRDefault="00DC03FE" w:rsidP="00DC03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ТС 1.</w:t>
      </w:r>
      <w:r w:rsidRPr="00DC03FE">
        <w:rPr>
          <w:b/>
          <w:sz w:val="28"/>
          <w:szCs w:val="28"/>
        </w:rPr>
        <w:t>7</w:t>
      </w:r>
      <w:r w:rsidRPr="005812EE">
        <w:rPr>
          <w:b/>
          <w:sz w:val="28"/>
          <w:szCs w:val="28"/>
        </w:rPr>
        <w:t xml:space="preserve"> </w:t>
      </w:r>
      <w:r w:rsidRPr="00DC03FE">
        <w:rPr>
          <w:b/>
          <w:color w:val="000000"/>
          <w:sz w:val="28"/>
          <w:szCs w:val="28"/>
        </w:rPr>
        <w:t>Проверка на своевременное звучание аудио.</w:t>
      </w:r>
    </w:p>
    <w:p w14:paraId="7276A9FA" w14:textId="77777777" w:rsidR="00DC03FE" w:rsidRPr="00DC03FE" w:rsidRDefault="00DC03F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1</w:t>
      </w:r>
    </w:p>
    <w:p w14:paraId="4D63C71E" w14:textId="7D3F692C" w:rsidR="00DC03FE" w:rsidRPr="00DC03FE" w:rsidRDefault="00DC03FE" w:rsidP="00DC03FE">
      <w:pPr>
        <w:rPr>
          <w:sz w:val="28"/>
          <w:szCs w:val="28"/>
        </w:rPr>
      </w:pPr>
      <w:r>
        <w:rPr>
          <w:sz w:val="28"/>
          <w:szCs w:val="28"/>
        </w:rPr>
        <w:t>Запускам игру из меню «Новая игра».</w:t>
      </w:r>
    </w:p>
    <w:p w14:paraId="07DAA7F0" w14:textId="77777777" w:rsidR="00DC03FE" w:rsidRPr="00DC03FE" w:rsidRDefault="00DC03F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</w:p>
    <w:p w14:paraId="6A695416" w14:textId="69352FA3" w:rsidR="00DC03FE" w:rsidRPr="005812EE" w:rsidRDefault="00DC03FE" w:rsidP="00DC03FE">
      <w:pPr>
        <w:rPr>
          <w:sz w:val="28"/>
          <w:szCs w:val="28"/>
        </w:rPr>
      </w:pPr>
      <w:r>
        <w:rPr>
          <w:sz w:val="28"/>
          <w:szCs w:val="28"/>
        </w:rPr>
        <w:t>Должна начать играть музыка.</w:t>
      </w:r>
    </w:p>
    <w:p w14:paraId="65CBCF25" w14:textId="77777777" w:rsidR="00DC03FE" w:rsidRPr="00DC03FE" w:rsidRDefault="00DC03FE" w:rsidP="00DC03FE">
      <w:pPr>
        <w:rPr>
          <w:b/>
          <w:color w:val="C00000"/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Случай 2</w:t>
      </w:r>
    </w:p>
    <w:p w14:paraId="56D6A1A5" w14:textId="0771DAFE" w:rsidR="00DC03FE" w:rsidRDefault="00DC03FE" w:rsidP="00DC0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Запускам игру из меню «</w:t>
      </w:r>
      <w:r>
        <w:rPr>
          <w:sz w:val="28"/>
          <w:szCs w:val="28"/>
        </w:rPr>
        <w:t>Продолжить</w:t>
      </w:r>
      <w:r>
        <w:rPr>
          <w:sz w:val="28"/>
          <w:szCs w:val="28"/>
        </w:rPr>
        <w:t xml:space="preserve"> игр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».</w:t>
      </w:r>
    </w:p>
    <w:p w14:paraId="37E9BADF" w14:textId="066B8D48" w:rsidR="00DC03FE" w:rsidRPr="005812EE" w:rsidRDefault="00DC03FE" w:rsidP="00DC03FE">
      <w:pPr>
        <w:rPr>
          <w:sz w:val="28"/>
          <w:szCs w:val="28"/>
        </w:rPr>
      </w:pPr>
      <w:r w:rsidRPr="00DC03FE">
        <w:rPr>
          <w:b/>
          <w:color w:val="C00000"/>
          <w:sz w:val="28"/>
          <w:szCs w:val="28"/>
        </w:rPr>
        <w:t>Ожидаемый результат: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Должна начать играть музыка</w:t>
      </w:r>
      <w:r>
        <w:rPr>
          <w:sz w:val="28"/>
          <w:szCs w:val="28"/>
        </w:rPr>
        <w:t xml:space="preserve"> с сохраненного момента</w:t>
      </w:r>
      <w:r>
        <w:rPr>
          <w:sz w:val="28"/>
          <w:szCs w:val="28"/>
        </w:rPr>
        <w:t>.</w:t>
      </w:r>
    </w:p>
    <w:p w14:paraId="57D9CD28" w14:textId="3E425077" w:rsidR="00E711A9" w:rsidRPr="001B48E4" w:rsidRDefault="00DC03FE" w:rsidP="00DC03F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812EE" w:rsidRPr="005812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812EE" w:rsidRPr="005812EE">
        <w:rPr>
          <w:sz w:val="28"/>
          <w:szCs w:val="28"/>
        </w:rPr>
        <w:t>ходе выполнения данной лабораторной работы я ознакомил</w:t>
      </w:r>
      <w:r>
        <w:rPr>
          <w:sz w:val="28"/>
          <w:szCs w:val="28"/>
        </w:rPr>
        <w:t>ась</w:t>
      </w:r>
      <w:r w:rsidR="005812EE" w:rsidRPr="005812EE">
        <w:rPr>
          <w:sz w:val="28"/>
          <w:szCs w:val="28"/>
        </w:rPr>
        <w:t xml:space="preserve"> с основами проектирования и разработки тестов. Научил</w:t>
      </w:r>
      <w:r>
        <w:rPr>
          <w:sz w:val="28"/>
          <w:szCs w:val="28"/>
        </w:rPr>
        <w:t>ась</w:t>
      </w:r>
      <w:r w:rsidR="005812EE" w:rsidRPr="005812EE">
        <w:rPr>
          <w:sz w:val="28"/>
          <w:szCs w:val="28"/>
        </w:rPr>
        <w:t xml:space="preserve"> проектировать тесты и разрабатывать тестовые случаи. Так же мной было составлено подробное описание тестовых процедур, разработанных для аттестации функциональных возможностей игрового приложения «</w:t>
      </w:r>
      <w:r>
        <w:rPr>
          <w:sz w:val="28"/>
          <w:szCs w:val="28"/>
        </w:rPr>
        <w:t>Землекоп</w:t>
      </w:r>
      <w:r w:rsidR="005812EE" w:rsidRPr="005812EE">
        <w:rPr>
          <w:sz w:val="28"/>
          <w:szCs w:val="28"/>
        </w:rPr>
        <w:t>».</w:t>
      </w:r>
    </w:p>
    <w:sectPr w:rsidR="00E711A9" w:rsidRPr="001B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E3D"/>
    <w:multiLevelType w:val="hybridMultilevel"/>
    <w:tmpl w:val="69E29C84"/>
    <w:lvl w:ilvl="0" w:tplc="1C728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46F"/>
    <w:multiLevelType w:val="multilevel"/>
    <w:tmpl w:val="37BC9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4581"/>
    <w:multiLevelType w:val="hybridMultilevel"/>
    <w:tmpl w:val="6932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6848"/>
    <w:multiLevelType w:val="hybridMultilevel"/>
    <w:tmpl w:val="CE2874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E91452"/>
    <w:multiLevelType w:val="hybridMultilevel"/>
    <w:tmpl w:val="F2E2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21D4E"/>
    <w:multiLevelType w:val="hybridMultilevel"/>
    <w:tmpl w:val="6AC0A934"/>
    <w:lvl w:ilvl="0" w:tplc="E36E93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D4E"/>
    <w:multiLevelType w:val="hybridMultilevel"/>
    <w:tmpl w:val="E40A0542"/>
    <w:lvl w:ilvl="0" w:tplc="9EE4FE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55100"/>
    <w:multiLevelType w:val="hybridMultilevel"/>
    <w:tmpl w:val="40CA0D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B48E4"/>
    <w:rsid w:val="00265803"/>
    <w:rsid w:val="00287D0C"/>
    <w:rsid w:val="002C6895"/>
    <w:rsid w:val="002D0F9C"/>
    <w:rsid w:val="002D3208"/>
    <w:rsid w:val="002F7D19"/>
    <w:rsid w:val="003354D3"/>
    <w:rsid w:val="00342B53"/>
    <w:rsid w:val="00386AA6"/>
    <w:rsid w:val="003B4008"/>
    <w:rsid w:val="003D6CEE"/>
    <w:rsid w:val="003F55BC"/>
    <w:rsid w:val="00415D7F"/>
    <w:rsid w:val="004469E3"/>
    <w:rsid w:val="004520DB"/>
    <w:rsid w:val="0048397C"/>
    <w:rsid w:val="004D5A77"/>
    <w:rsid w:val="004F30ED"/>
    <w:rsid w:val="00534D0B"/>
    <w:rsid w:val="005812EE"/>
    <w:rsid w:val="005D0FE4"/>
    <w:rsid w:val="005F4A4D"/>
    <w:rsid w:val="00631698"/>
    <w:rsid w:val="006C160B"/>
    <w:rsid w:val="006F3D89"/>
    <w:rsid w:val="007833F2"/>
    <w:rsid w:val="00792C24"/>
    <w:rsid w:val="00835D5D"/>
    <w:rsid w:val="00837711"/>
    <w:rsid w:val="00855F0F"/>
    <w:rsid w:val="008772BD"/>
    <w:rsid w:val="008C3A24"/>
    <w:rsid w:val="00933CA1"/>
    <w:rsid w:val="009B32F3"/>
    <w:rsid w:val="00A5100E"/>
    <w:rsid w:val="00B1103D"/>
    <w:rsid w:val="00B65371"/>
    <w:rsid w:val="00B8152F"/>
    <w:rsid w:val="00B93483"/>
    <w:rsid w:val="00C528AE"/>
    <w:rsid w:val="00C622E4"/>
    <w:rsid w:val="00C86507"/>
    <w:rsid w:val="00CA0482"/>
    <w:rsid w:val="00CB1B84"/>
    <w:rsid w:val="00D0675E"/>
    <w:rsid w:val="00D41E11"/>
    <w:rsid w:val="00D708F2"/>
    <w:rsid w:val="00D7554B"/>
    <w:rsid w:val="00DC03FE"/>
    <w:rsid w:val="00DC271A"/>
    <w:rsid w:val="00E20BDD"/>
    <w:rsid w:val="00E711A9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708F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D7554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My">
    <w:name w:val="My Заголовок"/>
    <w:basedOn w:val="a"/>
    <w:link w:val="My0"/>
    <w:rsid w:val="006F3D89"/>
    <w:pPr>
      <w:spacing w:before="120" w:after="120" w:line="360" w:lineRule="auto"/>
      <w:ind w:firstLine="981"/>
      <w:jc w:val="both"/>
    </w:pPr>
    <w:rPr>
      <w:b/>
      <w:szCs w:val="28"/>
    </w:rPr>
  </w:style>
  <w:style w:type="character" w:customStyle="1" w:styleId="My0">
    <w:name w:val="My Заголовок Знак"/>
    <w:basedOn w:val="a0"/>
    <w:link w:val="My"/>
    <w:rsid w:val="006F3D89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a5">
    <w:name w:val="Абзац списка Знак"/>
    <w:link w:val="a4"/>
    <w:uiPriority w:val="34"/>
    <w:rsid w:val="009B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Анжелика Виноградова</cp:lastModifiedBy>
  <cp:revision>9</cp:revision>
  <dcterms:created xsi:type="dcterms:W3CDTF">2018-10-06T15:32:00Z</dcterms:created>
  <dcterms:modified xsi:type="dcterms:W3CDTF">2018-11-08T21:04:00Z</dcterms:modified>
</cp:coreProperties>
</file>