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992650" w:rsidRPr="00992650" w:rsidRDefault="00992650" w:rsidP="00992650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A0706B" w:rsidRPr="00992650" w:rsidRDefault="00A0706B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8724F9" w:rsidRDefault="00992650" w:rsidP="00992650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 w:rsidRPr="00D95681">
        <w:rPr>
          <w:b/>
          <w:bCs/>
          <w:kern w:val="32"/>
        </w:rPr>
        <w:t>ЛАБОРАТОРН</w:t>
      </w:r>
      <w:r w:rsidR="00A0706B"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 w:rsidR="00A0706B"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r w:rsidR="00066E45">
        <w:rPr>
          <w:b/>
          <w:bCs/>
          <w:kern w:val="32"/>
        </w:rPr>
        <w:t>1</w:t>
      </w:r>
    </w:p>
    <w:p w:rsidR="00CC7495" w:rsidRDefault="00A0706B" w:rsidP="00CC7495">
      <w:pPr>
        <w:spacing w:line="240" w:lineRule="auto"/>
        <w:jc w:val="center"/>
        <w:rPr>
          <w:b/>
        </w:rPr>
      </w:pPr>
      <w:r>
        <w:t>по д</w:t>
      </w:r>
      <w:r w:rsidR="00992650">
        <w:t>исциплин</w:t>
      </w:r>
      <w:r>
        <w:t>е</w:t>
      </w:r>
      <w:r w:rsidR="00992650">
        <w:t xml:space="preserve">: </w:t>
      </w:r>
      <w:r w:rsidR="00992650" w:rsidRPr="00992650">
        <w:rPr>
          <w:b/>
        </w:rPr>
        <w:t>«</w:t>
      </w:r>
      <w:r w:rsidR="00262F9B" w:rsidRPr="00262F9B">
        <w:rPr>
          <w:b/>
        </w:rPr>
        <w:t>Надёжность программного обеспечения</w:t>
      </w:r>
      <w:r w:rsidR="00992650" w:rsidRPr="00992650">
        <w:rPr>
          <w:b/>
        </w:rPr>
        <w:t>»</w:t>
      </w:r>
    </w:p>
    <w:p w:rsidR="00992650" w:rsidRPr="00CC7495" w:rsidRDefault="00A0706B" w:rsidP="00CC7495">
      <w:pPr>
        <w:spacing w:line="240" w:lineRule="auto"/>
        <w:jc w:val="center"/>
      </w:pPr>
      <w:r>
        <w:t>на тему</w:t>
      </w:r>
      <w:r w:rsidR="00992650" w:rsidRPr="00992650">
        <w:t>: «</w:t>
      </w:r>
      <w:r w:rsidR="00262F9B">
        <w:t>Введение в тестирование. Жизненный цикл дефекта</w:t>
      </w:r>
      <w:r w:rsidR="00992650" w:rsidRPr="00CC7495">
        <w:t>»</w:t>
      </w:r>
    </w:p>
    <w:p w:rsidR="00992650" w:rsidRPr="00CC7495" w:rsidRDefault="00D8097B" w:rsidP="00D95681">
      <w:pPr>
        <w:spacing w:line="240" w:lineRule="auto"/>
        <w:ind w:left="278"/>
        <w:jc w:val="center"/>
      </w:pPr>
      <w:r>
        <w:t>Вариант 2</w:t>
      </w: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 xml:space="preserve">студент группы </w:t>
      </w:r>
      <w:r w:rsidR="00D8097B">
        <w:rPr>
          <w:bCs/>
          <w:kern w:val="32"/>
        </w:rPr>
        <w:t>16-ИТ-3</w:t>
      </w:r>
    </w:p>
    <w:p w:rsidR="00992650" w:rsidRPr="00992650" w:rsidRDefault="00992650" w:rsidP="00992650">
      <w:pPr>
        <w:keepNext/>
        <w:spacing w:line="240" w:lineRule="auto"/>
        <w:ind w:left="278"/>
        <w:outlineLvl w:val="0"/>
        <w:rPr>
          <w:bCs/>
          <w:kern w:val="32"/>
        </w:rPr>
      </w:pP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="00D8097B">
        <w:rPr>
          <w:bCs/>
          <w:kern w:val="32"/>
        </w:rPr>
        <w:t>Яблонский А.С.</w:t>
      </w:r>
    </w:p>
    <w:p w:rsid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3A9F" w:rsidP="00992650">
      <w:pPr>
        <w:spacing w:line="240" w:lineRule="auto"/>
        <w:jc w:val="left"/>
      </w:pPr>
      <w:r>
        <w:t>ПРОВЕРИЛ</w:t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090B09">
        <w:t>преподаватель</w:t>
      </w:r>
    </w:p>
    <w:p w:rsidR="00992650" w:rsidRPr="00992650" w:rsidRDefault="00992650" w:rsidP="00992650">
      <w:pPr>
        <w:spacing w:line="240" w:lineRule="auto"/>
        <w:jc w:val="left"/>
      </w:pPr>
      <w:r w:rsidRPr="00992650">
        <w:t xml:space="preserve">                                                                                 </w:t>
      </w:r>
      <w:r w:rsidR="00D8097B">
        <w:t>Данченко</w:t>
      </w:r>
      <w:r w:rsidRPr="00992650">
        <w:t xml:space="preserve"> </w:t>
      </w:r>
      <w:r w:rsidR="00D8097B">
        <w:t>Е</w:t>
      </w:r>
      <w:r w:rsidRPr="00992650">
        <w:t>.</w:t>
      </w:r>
      <w:r w:rsidR="00E86950" w:rsidRPr="00832546">
        <w:t xml:space="preserve"> </w:t>
      </w:r>
      <w:r w:rsidRPr="00992650">
        <w:t>В.</w:t>
      </w: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A0706B" w:rsidRPr="00992650" w:rsidRDefault="00A0706B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F8411A" w:rsidRDefault="00D8097B" w:rsidP="00992650">
      <w:pPr>
        <w:spacing w:line="240" w:lineRule="auto"/>
        <w:jc w:val="center"/>
      </w:pPr>
      <w:r>
        <w:t>Полоцк</w:t>
      </w:r>
      <w:r w:rsidR="00992650" w:rsidRPr="00992650">
        <w:t xml:space="preserve"> 201</w:t>
      </w:r>
      <w:r>
        <w:t>8</w:t>
      </w:r>
      <w:r w:rsidR="00992650" w:rsidRPr="00992650">
        <w:t xml:space="preserve"> г.</w:t>
      </w:r>
    </w:p>
    <w:p w:rsidR="00262F9B" w:rsidRDefault="00B55C8B" w:rsidP="00262F9B">
      <w:pPr>
        <w:autoSpaceDE/>
        <w:autoSpaceDN/>
        <w:spacing w:after="240" w:line="240" w:lineRule="auto"/>
      </w:pPr>
      <w:r>
        <w:rPr>
          <w:b/>
          <w:bCs/>
        </w:rPr>
        <w:lastRenderedPageBreak/>
        <w:t>Цель работы</w:t>
      </w:r>
      <w:r>
        <w:t xml:space="preserve">: </w:t>
      </w:r>
      <w:r w:rsidR="00262F9B">
        <w:t>Изучить основные понятия, связанные с тестированием. Изучить жизненный цикл дефекта.</w:t>
      </w:r>
    </w:p>
    <w:p w:rsidR="00815409" w:rsidRDefault="00815409" w:rsidP="008A38B8">
      <w:pPr>
        <w:autoSpaceDE/>
        <w:autoSpaceDN/>
        <w:spacing w:after="240" w:line="240" w:lineRule="auto"/>
        <w:jc w:val="center"/>
        <w:rPr>
          <w:b/>
        </w:rPr>
      </w:pPr>
      <w:r>
        <w:rPr>
          <w:b/>
        </w:rPr>
        <w:t>Краткие теоретические сведения</w:t>
      </w:r>
    </w:p>
    <w:p w:rsidR="00815409" w:rsidRPr="00066E45" w:rsidRDefault="00815409" w:rsidP="00815409">
      <w:pPr>
        <w:autoSpaceDE/>
        <w:autoSpaceDN/>
        <w:spacing w:after="240" w:line="240" w:lineRule="auto"/>
      </w:pPr>
      <w:r>
        <w:t>Тестирование программного обеспечения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это процесс анализа или эксплуатации программного обеспечения с целью выявления дефектов. Тестирование предусматривает «анализ» или «эксплуатацию» программного продукта. Тестовая деятельность, связанная с анализом результатов разработки программного обеспечения, называется статическим тестированием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 Статическое тестирование предусматривает проверку программных кодов, сквозной контроль и проверку программы без запуска по машине, т.е. проверку за столом (</w:t>
      </w:r>
      <w:proofErr w:type="spellStart"/>
      <w:r>
        <w:t>desk</w:t>
      </w:r>
      <w:proofErr w:type="spellEnd"/>
      <w:r>
        <w:t xml:space="preserve"> </w:t>
      </w:r>
      <w:proofErr w:type="spellStart"/>
      <w:r>
        <w:t>checks</w:t>
      </w:r>
      <w:proofErr w:type="spellEnd"/>
      <w:r>
        <w:t>). В отличие от этого, тестовая деятельность, предусматривающая эксплуатацию программного продукта, носит название динамического тестирования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 Статическое и динамическое тестирование дополняют друг друга, и каждый из этих типов тестирования реализует собственный подход к выявлению ошибок.</w:t>
      </w:r>
      <w:r w:rsidR="00C5428E">
        <w:t xml:space="preserve"> Программная ошибка – ни что иное, как изъян в разработке программного продукта, который вызывает несоответствие ожидаемых результатов выполнения программного продукта и фактически полученных результатов. </w:t>
      </w:r>
    </w:p>
    <w:p w:rsidR="00C5428E" w:rsidRDefault="00C5428E" w:rsidP="00815409">
      <w:pPr>
        <w:autoSpaceDE/>
        <w:autoSpaceDN/>
        <w:spacing w:after="240" w:line="240" w:lineRule="auto"/>
      </w:pPr>
      <w:r>
        <w:t>Дефект обладает: статусом и решением (резолюцией).</w:t>
      </w:r>
    </w:p>
    <w:p w:rsidR="00455D2A" w:rsidRDefault="00455D2A" w:rsidP="00815409">
      <w:pPr>
        <w:autoSpaceDE/>
        <w:autoSpaceDN/>
        <w:spacing w:after="240" w:line="240" w:lineRule="auto"/>
      </w:pPr>
      <w:r>
        <w:t>Статус дефекта показывает, кто на данный момент работает с дефектом и что следует делать с дефектом. В таблице 1 представлено описание всех возможных статусов дефекта.</w:t>
      </w:r>
    </w:p>
    <w:p w:rsidR="00455D2A" w:rsidRDefault="00455D2A" w:rsidP="00462878">
      <w:pPr>
        <w:autoSpaceDE/>
        <w:autoSpaceDN/>
        <w:spacing w:line="240" w:lineRule="auto"/>
        <w:jc w:val="left"/>
      </w:pPr>
      <w:r>
        <w:t>Таблица 1 – Описание статусов дефекта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Статус</w:t>
            </w:r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Значение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Submitted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Дефект был внесен в систему и пока еще не обрабатывается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Open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Менеджер назначил разработчика, который будет исправлять дефект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Разработчик начал исправление дефекта (Этот статус не обязательный)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Resolved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 xml:space="preserve">Дефект исправлен с точки зрения разработчика или ПМ, но качество исправления не проверялось </w:t>
            </w:r>
            <w:proofErr w:type="spellStart"/>
            <w:r>
              <w:t>тестировщиком</w:t>
            </w:r>
            <w:proofErr w:type="spellEnd"/>
          </w:p>
        </w:tc>
      </w:tr>
    </w:tbl>
    <w:p w:rsidR="00A45257" w:rsidRDefault="00A45257"/>
    <w:p w:rsidR="006D74AF" w:rsidRDefault="006D74AF">
      <w:r>
        <w:lastRenderedPageBreak/>
        <w:t>Продолжение таблицы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 xml:space="preserve">Качество исправления дефекта было подтверждено </w:t>
            </w:r>
            <w:proofErr w:type="spellStart"/>
            <w:r>
              <w:t>тестировщиком</w:t>
            </w:r>
            <w:proofErr w:type="spellEnd"/>
            <w:r>
              <w:t>, и все активности по дефекту были завершены</w:t>
            </w:r>
          </w:p>
        </w:tc>
      </w:tr>
      <w:tr w:rsidR="00455D2A" w:rsidTr="00A45257">
        <w:tc>
          <w:tcPr>
            <w:tcW w:w="4784" w:type="dxa"/>
            <w:tcBorders>
              <w:bottom w:val="single" w:sz="4" w:space="0" w:color="auto"/>
            </w:tcBorders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Postponed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Исправление дефекта по некоторым причинам откладывается на некоторое время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Reformulated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Дефект недостаточно понятно описан. Он должен быть доработан или переформулирован</w:t>
            </w:r>
          </w:p>
        </w:tc>
      </w:tr>
    </w:tbl>
    <w:p w:rsidR="00455D2A" w:rsidRDefault="00455D2A" w:rsidP="00455D2A">
      <w:pPr>
        <w:autoSpaceDE/>
        <w:autoSpaceDN/>
        <w:spacing w:after="240" w:line="240" w:lineRule="auto"/>
        <w:jc w:val="center"/>
      </w:pPr>
    </w:p>
    <w:p w:rsidR="00455D2A" w:rsidRDefault="00455D2A" w:rsidP="006D74AF">
      <w:pPr>
        <w:autoSpaceDE/>
        <w:autoSpaceDN/>
        <w:spacing w:after="240" w:line="240" w:lineRule="auto"/>
      </w:pPr>
      <w:proofErr w:type="spellStart"/>
      <w:r>
        <w:t>Resolution</w:t>
      </w:r>
      <w:proofErr w:type="spellEnd"/>
      <w:r>
        <w:t xml:space="preserve"> (резолюция – решение о дефекте). Резолюции дефектов с их описание находятся в таблице 2.</w:t>
      </w:r>
    </w:p>
    <w:p w:rsidR="00455D2A" w:rsidRDefault="00455D2A" w:rsidP="00462878">
      <w:pPr>
        <w:autoSpaceDE/>
        <w:autoSpaceDN/>
        <w:spacing w:line="240" w:lineRule="auto"/>
      </w:pPr>
      <w:r>
        <w:t>Таблица 2 – Описание резолюций дефекта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Резолюция</w:t>
            </w:r>
          </w:p>
        </w:tc>
        <w:tc>
          <w:tcPr>
            <w:tcW w:w="4786" w:type="dxa"/>
          </w:tcPr>
          <w:p w:rsidR="00455D2A" w:rsidRDefault="00455D2A" w:rsidP="00455D2A">
            <w:pPr>
              <w:tabs>
                <w:tab w:val="left" w:pos="825"/>
              </w:tabs>
              <w:autoSpaceDE/>
              <w:autoSpaceDN/>
              <w:spacing w:after="240"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Fixed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Дефект исправлен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indirectly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Дефект исправился сам собой после исправления другого дефекта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Functions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ПМ или разработчик могут поставить такую резолюцию в следующих случаях: исходя из требований заказчика или исправление дефекта невозможно в связи с некоторыми существующими причинами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Won’t</w:t>
            </w:r>
            <w:proofErr w:type="spellEnd"/>
            <w:r>
              <w:t xml:space="preserve"> </w:t>
            </w:r>
            <w:proofErr w:type="spellStart"/>
            <w:r>
              <w:t>Fix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ПМ может указать такую резолюцию в следующих случаях: для исправления такого дефекта необходимо много временных затрат или если нет времени или смысла исправлять данный дефект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Duplicate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ПМ или разработчик могут поставить такую резолюцию в следующих случаях: если подобный дефект был внесен ранее</w:t>
            </w:r>
          </w:p>
        </w:tc>
      </w:tr>
    </w:tbl>
    <w:p w:rsidR="00462878" w:rsidRDefault="00462878">
      <w:pPr>
        <w:autoSpaceDE/>
        <w:autoSpaceDN/>
        <w:spacing w:after="160" w:line="259" w:lineRule="auto"/>
        <w:ind w:firstLine="0"/>
        <w:jc w:val="left"/>
      </w:pPr>
      <w:r>
        <w:br w:type="page"/>
      </w:r>
    </w:p>
    <w:p w:rsidR="006D74AF" w:rsidRPr="006D65E9" w:rsidRDefault="006D74AF" w:rsidP="00462878">
      <w:pPr>
        <w:ind w:firstLine="708"/>
        <w:rPr>
          <w:lang w:val="en-US"/>
        </w:rPr>
      </w:pPr>
      <w:r>
        <w:lastRenderedPageBreak/>
        <w:t>Продолжение т</w:t>
      </w:r>
      <w:r w:rsidR="00462878">
        <w:t>аблицы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Incomplete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ПМ или разработчик могут поставить такую резолюцию в следующих случаях: если дефект описан недостаточно подробно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ПМ или разработчик могут поставить такую резолюцию в следующих случаях: если указанный дефект не воспроизводится</w:t>
            </w:r>
          </w:p>
        </w:tc>
      </w:tr>
    </w:tbl>
    <w:p w:rsidR="00AD3455" w:rsidRDefault="008A38B8" w:rsidP="006D74AF">
      <w:pPr>
        <w:tabs>
          <w:tab w:val="left" w:pos="3075"/>
        </w:tabs>
        <w:spacing w:before="240" w:after="240"/>
        <w:ind w:firstLine="708"/>
        <w:jc w:val="center"/>
        <w:rPr>
          <w:b/>
        </w:rPr>
      </w:pPr>
      <w:r w:rsidRPr="008A38B8">
        <w:rPr>
          <w:b/>
        </w:rPr>
        <w:t>Анализ задания.</w:t>
      </w:r>
    </w:p>
    <w:p w:rsidR="00225937" w:rsidRPr="008A38B8" w:rsidRDefault="00225937" w:rsidP="006D74AF">
      <w:pPr>
        <w:tabs>
          <w:tab w:val="left" w:pos="3075"/>
        </w:tabs>
        <w:ind w:firstLine="708"/>
        <w:rPr>
          <w:b/>
        </w:rPr>
      </w:pPr>
      <w:r>
        <w:t>В рамках индивидуального задания требуется по комментариям определить статус/резолюцию дефекта. Дать краткий комментарий к выбору данного статуса/резолюции. Указать дальнейшие возможные статусы (если имеются).</w:t>
      </w:r>
    </w:p>
    <w:p w:rsidR="008A38B8" w:rsidRDefault="008A38B8" w:rsidP="006D74AF">
      <w:pPr>
        <w:tabs>
          <w:tab w:val="left" w:pos="3075"/>
        </w:tabs>
        <w:spacing w:before="240" w:after="240"/>
        <w:ind w:firstLine="708"/>
        <w:jc w:val="center"/>
        <w:rPr>
          <w:b/>
        </w:rPr>
      </w:pPr>
      <w:r w:rsidRPr="008A38B8">
        <w:rPr>
          <w:b/>
        </w:rPr>
        <w:t>Основные и промежуточные результаты по каждому пункту хода выполнения работы.</w:t>
      </w:r>
    </w:p>
    <w:p w:rsidR="00462878" w:rsidRPr="004474BB" w:rsidRDefault="00462878" w:rsidP="00462878">
      <w:pPr>
        <w:tabs>
          <w:tab w:val="left" w:pos="3075"/>
        </w:tabs>
        <w:spacing w:before="240"/>
        <w:ind w:firstLine="708"/>
        <w:rPr>
          <w:lang w:val="en-US"/>
        </w:rPr>
      </w:pPr>
      <w:r>
        <w:t xml:space="preserve">Таблица 3 – Задание </w:t>
      </w:r>
      <w:r w:rsidR="004474BB">
        <w:t>второго варианта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8"/>
        <w:gridCol w:w="823"/>
        <w:gridCol w:w="2667"/>
        <w:gridCol w:w="1756"/>
        <w:gridCol w:w="1571"/>
        <w:gridCol w:w="2255"/>
      </w:tblGrid>
      <w:tr w:rsidR="004474BB" w:rsidRPr="004474BB" w:rsidTr="00A43D43">
        <w:tc>
          <w:tcPr>
            <w:tcW w:w="3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b/>
              </w:rPr>
            </w:pPr>
            <w:r w:rsidRPr="004474BB">
              <w:rPr>
                <w:b/>
              </w:rPr>
              <w:t>№</w:t>
            </w:r>
          </w:p>
        </w:tc>
        <w:tc>
          <w:tcPr>
            <w:tcW w:w="56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4474BB">
              <w:rPr>
                <w:b/>
                <w:lang w:val="en-US"/>
              </w:rPr>
              <w:t>Issue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4474BB">
              <w:rPr>
                <w:b/>
                <w:lang w:val="en-US"/>
              </w:rPr>
              <w:t>Type</w:t>
            </w:r>
          </w:p>
        </w:tc>
        <w:tc>
          <w:tcPr>
            <w:tcW w:w="340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b/>
              </w:rPr>
            </w:pPr>
            <w:proofErr w:type="spellStart"/>
            <w:r w:rsidRPr="004474BB">
              <w:rPr>
                <w:b/>
              </w:rPr>
              <w:t>Summary</w:t>
            </w:r>
            <w:proofErr w:type="spellEnd"/>
          </w:p>
        </w:tc>
        <w:tc>
          <w:tcPr>
            <w:tcW w:w="141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4474BB">
              <w:rPr>
                <w:b/>
                <w:lang w:val="en-US"/>
              </w:rPr>
              <w:t>Status</w:t>
            </w:r>
          </w:p>
        </w:tc>
        <w:tc>
          <w:tcPr>
            <w:tcW w:w="1701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4474BB">
              <w:rPr>
                <w:b/>
                <w:lang w:val="en-US"/>
              </w:rPr>
              <w:t xml:space="preserve">Resolution </w:t>
            </w:r>
          </w:p>
        </w:tc>
        <w:tc>
          <w:tcPr>
            <w:tcW w:w="20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4474BB">
              <w:rPr>
                <w:b/>
                <w:lang w:val="en-US"/>
              </w:rPr>
              <w:t>Comments</w:t>
            </w:r>
          </w:p>
        </w:tc>
      </w:tr>
      <w:tr w:rsidR="004474BB" w:rsidRPr="004474BB" w:rsidTr="00A43D43">
        <w:tc>
          <w:tcPr>
            <w:tcW w:w="3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Bug</w:t>
            </w:r>
          </w:p>
        </w:tc>
        <w:tc>
          <w:tcPr>
            <w:tcW w:w="340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Администратор: Добавить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роль: Функция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ограничения доступа не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работает</w:t>
            </w:r>
            <w:proofErr w:type="spellEnd"/>
          </w:p>
        </w:tc>
        <w:tc>
          <w:tcPr>
            <w:tcW w:w="141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Open</w:t>
            </w:r>
          </w:p>
        </w:tc>
        <w:tc>
          <w:tcPr>
            <w:tcW w:w="1701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 xml:space="preserve">К </w:t>
            </w:r>
            <w:proofErr w:type="spellStart"/>
            <w:r w:rsidRPr="004474BB">
              <w:rPr>
                <w:lang w:val="en-US"/>
              </w:rPr>
              <w:t>исправлению</w:t>
            </w:r>
            <w:proofErr w:type="spellEnd"/>
            <w:r w:rsidRPr="004474BB">
              <w:rPr>
                <w:lang w:val="en-US"/>
              </w:rPr>
              <w:t xml:space="preserve"> </w:t>
            </w:r>
            <w:proofErr w:type="spellStart"/>
            <w:r w:rsidRPr="004474BB">
              <w:rPr>
                <w:lang w:val="en-US"/>
              </w:rPr>
              <w:t>не</w:t>
            </w:r>
            <w:proofErr w:type="spellEnd"/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приступали</w:t>
            </w:r>
            <w:proofErr w:type="spellEnd"/>
          </w:p>
        </w:tc>
      </w:tr>
      <w:tr w:rsidR="004474BB" w:rsidRPr="004474BB" w:rsidTr="00A43D43">
        <w:tc>
          <w:tcPr>
            <w:tcW w:w="3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Bug</w:t>
            </w:r>
          </w:p>
        </w:tc>
        <w:tc>
          <w:tcPr>
            <w:tcW w:w="340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Администратор: Добавить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 xml:space="preserve">роль: </w:t>
            </w:r>
            <w:r w:rsidRPr="004474BB">
              <w:rPr>
                <w:lang w:val="en-US"/>
              </w:rPr>
              <w:t>JavaScript</w:t>
            </w:r>
            <w:r w:rsidRPr="004474BB">
              <w:t xml:space="preserve"> ошибка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при открытии формы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добавления</w:t>
            </w:r>
            <w:proofErr w:type="spellEnd"/>
            <w:r w:rsidRPr="004474BB">
              <w:rPr>
                <w:lang w:val="en-US"/>
              </w:rPr>
              <w:t xml:space="preserve"> </w:t>
            </w:r>
            <w:proofErr w:type="spellStart"/>
            <w:r w:rsidRPr="004474BB">
              <w:rPr>
                <w:lang w:val="en-US"/>
              </w:rPr>
              <w:t>роли</w:t>
            </w:r>
            <w:proofErr w:type="spellEnd"/>
          </w:p>
        </w:tc>
        <w:tc>
          <w:tcPr>
            <w:tcW w:w="141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Open</w:t>
            </w:r>
          </w:p>
        </w:tc>
        <w:tc>
          <w:tcPr>
            <w:tcW w:w="1701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Fixed</w:t>
            </w:r>
          </w:p>
        </w:tc>
        <w:tc>
          <w:tcPr>
            <w:tcW w:w="20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Полностью</w:t>
            </w:r>
            <w:proofErr w:type="spellEnd"/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исправлен</w:t>
            </w:r>
            <w:proofErr w:type="spellEnd"/>
          </w:p>
        </w:tc>
      </w:tr>
      <w:tr w:rsidR="004474BB" w:rsidRPr="004474BB" w:rsidTr="00A43D43">
        <w:tc>
          <w:tcPr>
            <w:tcW w:w="3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Bug</w:t>
            </w:r>
          </w:p>
        </w:tc>
        <w:tc>
          <w:tcPr>
            <w:tcW w:w="340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Администратор: Добавить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 xml:space="preserve">продукцию: </w:t>
            </w:r>
            <w:r w:rsidRPr="004474BB">
              <w:rPr>
                <w:lang w:val="en-US"/>
              </w:rPr>
              <w:t>JavaScript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ошибка при открытии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формы добавления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lastRenderedPageBreak/>
              <w:t>продукции</w:t>
            </w:r>
            <w:proofErr w:type="spellEnd"/>
          </w:p>
        </w:tc>
        <w:tc>
          <w:tcPr>
            <w:tcW w:w="141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lastRenderedPageBreak/>
              <w:t>Open</w:t>
            </w:r>
          </w:p>
        </w:tc>
        <w:tc>
          <w:tcPr>
            <w:tcW w:w="1701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Fixed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indirectly</w:t>
            </w:r>
          </w:p>
        </w:tc>
        <w:tc>
          <w:tcPr>
            <w:tcW w:w="20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После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исправления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дефекта №1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данный дефект не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воспроизводится</w:t>
            </w:r>
            <w:proofErr w:type="spellEnd"/>
          </w:p>
        </w:tc>
      </w:tr>
      <w:tr w:rsidR="004474BB" w:rsidRPr="004474BB" w:rsidTr="00A43D43">
        <w:tc>
          <w:tcPr>
            <w:tcW w:w="3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lastRenderedPageBreak/>
              <w:t>4</w:t>
            </w:r>
          </w:p>
        </w:tc>
        <w:tc>
          <w:tcPr>
            <w:tcW w:w="56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Bug</w:t>
            </w:r>
          </w:p>
        </w:tc>
        <w:tc>
          <w:tcPr>
            <w:tcW w:w="340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Администратор: Добавить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 xml:space="preserve">компанию: </w:t>
            </w:r>
            <w:r w:rsidRPr="004474BB">
              <w:rPr>
                <w:lang w:val="en-US"/>
              </w:rPr>
              <w:t>JavaScript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ошибка при открытии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формы</w:t>
            </w:r>
            <w:proofErr w:type="spellEnd"/>
            <w:r w:rsidRPr="004474BB">
              <w:rPr>
                <w:lang w:val="en-US"/>
              </w:rPr>
              <w:t xml:space="preserve"> </w:t>
            </w:r>
            <w:proofErr w:type="spellStart"/>
            <w:r w:rsidRPr="004474BB">
              <w:rPr>
                <w:lang w:val="en-US"/>
              </w:rPr>
              <w:t>добавления</w:t>
            </w:r>
            <w:proofErr w:type="spellEnd"/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компании</w:t>
            </w:r>
            <w:proofErr w:type="spellEnd"/>
          </w:p>
        </w:tc>
        <w:tc>
          <w:tcPr>
            <w:tcW w:w="141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Postponed</w:t>
            </w:r>
          </w:p>
        </w:tc>
        <w:tc>
          <w:tcPr>
            <w:tcW w:w="1701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Unresolved</w:t>
            </w:r>
          </w:p>
        </w:tc>
        <w:tc>
          <w:tcPr>
            <w:tcW w:w="20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Данный дефект не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целесообразно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исправлять в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рамках</w:t>
            </w:r>
            <w:proofErr w:type="spellEnd"/>
            <w:r w:rsidRPr="004474BB">
              <w:rPr>
                <w:lang w:val="en-US"/>
              </w:rPr>
              <w:t xml:space="preserve"> </w:t>
            </w:r>
            <w:proofErr w:type="spellStart"/>
            <w:r w:rsidRPr="004474BB">
              <w:rPr>
                <w:lang w:val="en-US"/>
              </w:rPr>
              <w:t>данной</w:t>
            </w:r>
            <w:proofErr w:type="spellEnd"/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сборки</w:t>
            </w:r>
            <w:proofErr w:type="spellEnd"/>
          </w:p>
        </w:tc>
      </w:tr>
      <w:tr w:rsidR="004474BB" w:rsidRPr="004474BB" w:rsidTr="00A43D43">
        <w:tc>
          <w:tcPr>
            <w:tcW w:w="3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Bug</w:t>
            </w:r>
          </w:p>
        </w:tc>
        <w:tc>
          <w:tcPr>
            <w:tcW w:w="340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Администратор: Добавить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 xml:space="preserve">материалы: </w:t>
            </w:r>
            <w:r w:rsidRPr="004474BB">
              <w:rPr>
                <w:lang w:val="en-US"/>
              </w:rPr>
              <w:t>JavaScript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 xml:space="preserve">ошибка </w:t>
            </w:r>
            <w:proofErr w:type="gramStart"/>
            <w:r w:rsidRPr="004474BB">
              <w:t>про открытии</w:t>
            </w:r>
            <w:proofErr w:type="gramEnd"/>
          </w:p>
          <w:p w:rsidR="004474BB" w:rsidRPr="005660F3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5660F3">
              <w:t>формы добавления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материала</w:t>
            </w:r>
            <w:proofErr w:type="spellEnd"/>
          </w:p>
        </w:tc>
        <w:tc>
          <w:tcPr>
            <w:tcW w:w="141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4474BB">
              <w:rPr>
                <w:lang w:val="en-US"/>
              </w:rPr>
              <w:t>To  Be</w:t>
            </w:r>
            <w:proofErr w:type="gramEnd"/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Reformulated</w:t>
            </w:r>
          </w:p>
        </w:tc>
        <w:tc>
          <w:tcPr>
            <w:tcW w:w="1701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Unresolved</w:t>
            </w:r>
          </w:p>
        </w:tc>
        <w:tc>
          <w:tcPr>
            <w:tcW w:w="20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Нечёткая</w:t>
            </w:r>
            <w:proofErr w:type="spellEnd"/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формулировка</w:t>
            </w:r>
            <w:proofErr w:type="spellEnd"/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заголовка</w:t>
            </w:r>
            <w:proofErr w:type="spellEnd"/>
          </w:p>
        </w:tc>
      </w:tr>
      <w:tr w:rsidR="004474BB" w:rsidRPr="004474BB" w:rsidTr="00A43D43">
        <w:tc>
          <w:tcPr>
            <w:tcW w:w="3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Bug</w:t>
            </w:r>
          </w:p>
        </w:tc>
        <w:tc>
          <w:tcPr>
            <w:tcW w:w="340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Администратор: Помощь: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Многочисленные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опечатки в тексте</w:t>
            </w:r>
          </w:p>
        </w:tc>
        <w:tc>
          <w:tcPr>
            <w:tcW w:w="141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Open</w:t>
            </w:r>
          </w:p>
        </w:tc>
        <w:tc>
          <w:tcPr>
            <w:tcW w:w="1701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Duplicate</w:t>
            </w:r>
          </w:p>
        </w:tc>
        <w:tc>
          <w:tcPr>
            <w:tcW w:w="20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Подобный дефект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уже был занесён</w:t>
            </w:r>
          </w:p>
        </w:tc>
      </w:tr>
      <w:tr w:rsidR="004474BB" w:rsidRPr="004474BB" w:rsidTr="00A43D43">
        <w:tc>
          <w:tcPr>
            <w:tcW w:w="3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Bug</w:t>
            </w:r>
          </w:p>
        </w:tc>
        <w:tc>
          <w:tcPr>
            <w:tcW w:w="340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Восстановление пароля: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заголовок письма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оформлен некорректно</w:t>
            </w:r>
          </w:p>
        </w:tc>
        <w:tc>
          <w:tcPr>
            <w:tcW w:w="141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Open</w:t>
            </w:r>
          </w:p>
        </w:tc>
        <w:tc>
          <w:tcPr>
            <w:tcW w:w="1701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Functions As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Designed</w:t>
            </w:r>
          </w:p>
        </w:tc>
        <w:tc>
          <w:tcPr>
            <w:tcW w:w="20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Формулировка</w:t>
            </w:r>
            <w:proofErr w:type="spellEnd"/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заголовка</w:t>
            </w:r>
            <w:proofErr w:type="spellEnd"/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одобрена</w:t>
            </w:r>
            <w:proofErr w:type="spellEnd"/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заказчиком</w:t>
            </w:r>
            <w:proofErr w:type="spellEnd"/>
          </w:p>
        </w:tc>
      </w:tr>
      <w:tr w:rsidR="004474BB" w:rsidRPr="004474BB" w:rsidTr="00A43D43">
        <w:tc>
          <w:tcPr>
            <w:tcW w:w="3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Bug</w:t>
            </w:r>
          </w:p>
        </w:tc>
        <w:tc>
          <w:tcPr>
            <w:tcW w:w="340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Восстановление пароля: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Письмо с новым паролем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не соответствует общему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стилю переписки</w:t>
            </w:r>
          </w:p>
        </w:tc>
        <w:tc>
          <w:tcPr>
            <w:tcW w:w="141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Open</w:t>
            </w:r>
          </w:p>
        </w:tc>
        <w:tc>
          <w:tcPr>
            <w:tcW w:w="1701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Incomplete</w:t>
            </w:r>
          </w:p>
        </w:tc>
        <w:tc>
          <w:tcPr>
            <w:tcW w:w="20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Отсутствуют</w:t>
            </w:r>
            <w:proofErr w:type="spellEnd"/>
            <w:r w:rsidRPr="004474BB">
              <w:rPr>
                <w:lang w:val="en-US"/>
              </w:rPr>
              <w:t xml:space="preserve"> </w:t>
            </w:r>
            <w:proofErr w:type="spellStart"/>
            <w:r w:rsidRPr="004474BB">
              <w:rPr>
                <w:lang w:val="en-US"/>
              </w:rPr>
              <w:t>шаги</w:t>
            </w:r>
            <w:proofErr w:type="spellEnd"/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для</w:t>
            </w:r>
            <w:proofErr w:type="spellEnd"/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воспроизведения</w:t>
            </w:r>
            <w:proofErr w:type="spellEnd"/>
          </w:p>
        </w:tc>
      </w:tr>
      <w:tr w:rsidR="004474BB" w:rsidRPr="004474BB" w:rsidTr="00A43D43">
        <w:tc>
          <w:tcPr>
            <w:tcW w:w="3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Bug</w:t>
            </w:r>
          </w:p>
        </w:tc>
        <w:tc>
          <w:tcPr>
            <w:tcW w:w="340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Восстановление пароля: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Письмо с новым паролем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 xml:space="preserve">приходит с частного </w:t>
            </w:r>
            <w:r w:rsidRPr="004474BB">
              <w:rPr>
                <w:lang w:val="en-US"/>
              </w:rPr>
              <w:t>e</w:t>
            </w:r>
            <w:r w:rsidRPr="004474BB">
              <w:t>-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rPr>
                <w:lang w:val="en-US"/>
              </w:rPr>
              <w:t>mail</w:t>
            </w:r>
          </w:p>
        </w:tc>
        <w:tc>
          <w:tcPr>
            <w:tcW w:w="1417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Open</w:t>
            </w:r>
          </w:p>
        </w:tc>
        <w:tc>
          <w:tcPr>
            <w:tcW w:w="1701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r w:rsidRPr="004474BB">
              <w:rPr>
                <w:lang w:val="en-US"/>
              </w:rPr>
              <w:t>Won’t Fix</w:t>
            </w:r>
          </w:p>
        </w:tc>
        <w:tc>
          <w:tcPr>
            <w:tcW w:w="2092" w:type="dxa"/>
          </w:tcPr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Время на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нейтрализацию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дефекта не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</w:pPr>
            <w:r w:rsidRPr="004474BB">
              <w:t>соизмеримо с его</w:t>
            </w:r>
          </w:p>
          <w:p w:rsidR="004474BB" w:rsidRPr="004474BB" w:rsidRDefault="004474BB" w:rsidP="004474BB">
            <w:pPr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4474BB">
              <w:rPr>
                <w:lang w:val="en-US"/>
              </w:rPr>
              <w:t>критичностью</w:t>
            </w:r>
            <w:proofErr w:type="spellEnd"/>
          </w:p>
        </w:tc>
      </w:tr>
    </w:tbl>
    <w:p w:rsidR="004474BB" w:rsidRDefault="004474BB" w:rsidP="00A45257">
      <w:pPr>
        <w:tabs>
          <w:tab w:val="left" w:pos="3075"/>
        </w:tabs>
        <w:spacing w:after="240"/>
        <w:ind w:firstLine="708"/>
        <w:jc w:val="center"/>
        <w:rPr>
          <w:b/>
        </w:rPr>
      </w:pPr>
    </w:p>
    <w:p w:rsidR="008A38B8" w:rsidRDefault="004474BB" w:rsidP="00A45257">
      <w:pPr>
        <w:tabs>
          <w:tab w:val="left" w:pos="3075"/>
        </w:tabs>
        <w:spacing w:after="240"/>
        <w:ind w:firstLine="708"/>
        <w:jc w:val="center"/>
        <w:rPr>
          <w:b/>
        </w:rPr>
      </w:pPr>
      <w:r>
        <w:rPr>
          <w:b/>
        </w:rPr>
        <w:br w:type="column"/>
      </w:r>
      <w:r w:rsidR="008A38B8" w:rsidRPr="008A38B8">
        <w:rPr>
          <w:b/>
        </w:rPr>
        <w:lastRenderedPageBreak/>
        <w:t>Выводы о проделанной работе.</w:t>
      </w:r>
    </w:p>
    <w:p w:rsidR="001E7A14" w:rsidRPr="005B2390" w:rsidRDefault="005B2390" w:rsidP="00A45257">
      <w:pPr>
        <w:tabs>
          <w:tab w:val="left" w:pos="3075"/>
        </w:tabs>
        <w:ind w:firstLine="708"/>
      </w:pPr>
      <w:r>
        <w:t xml:space="preserve">В данной лабораторной работе </w:t>
      </w:r>
      <w:r w:rsidR="005660F3">
        <w:t>я</w:t>
      </w:r>
      <w:r>
        <w:t xml:space="preserve"> </w:t>
      </w:r>
      <w:r w:rsidR="005660F3">
        <w:t>узнал</w:t>
      </w:r>
      <w:r w:rsidR="00766EC9">
        <w:t xml:space="preserve"> об основных понятиях связанные с тестированием, а именно о статусах дефекто</w:t>
      </w:r>
      <w:r w:rsidR="005660F3">
        <w:t>в(багов) и их резолюциях, узнал</w:t>
      </w:r>
      <w:r w:rsidR="00766EC9">
        <w:t xml:space="preserve"> о их жизненном цикле, а также узнали о подходах к тестированию программ. В ходе работы </w:t>
      </w:r>
      <w:r w:rsidR="005660F3">
        <w:t>я провел</w:t>
      </w:r>
      <w:r w:rsidR="00766EC9">
        <w:t xml:space="preserve"> анали</w:t>
      </w:r>
      <w:r w:rsidR="004677C4">
        <w:t xml:space="preserve">з дефектов и научились </w:t>
      </w:r>
      <w:proofErr w:type="spellStart"/>
      <w:r w:rsidR="004677C4">
        <w:t>охарактеризовывать</w:t>
      </w:r>
      <w:proofErr w:type="spellEnd"/>
      <w:r w:rsidR="004677C4">
        <w:t xml:space="preserve"> баги на основе их статуса и резолюции. </w:t>
      </w:r>
      <w:r w:rsidR="005660F3">
        <w:t>Я получил</w:t>
      </w:r>
      <w:r w:rsidR="004677C4">
        <w:t xml:space="preserve"> начальные знания </w:t>
      </w:r>
      <w:r w:rsidR="009D671E">
        <w:t>необходимые для создания документации по работе с программными дефе</w:t>
      </w:r>
      <w:bookmarkStart w:id="0" w:name="_GoBack"/>
      <w:bookmarkEnd w:id="0"/>
      <w:r w:rsidR="009D671E">
        <w:t>ктами.</w:t>
      </w:r>
    </w:p>
    <w:sectPr w:rsidR="001E7A14" w:rsidRPr="005B2390" w:rsidSect="006D74AF"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15F29"/>
    <w:multiLevelType w:val="hybridMultilevel"/>
    <w:tmpl w:val="334EBF6E"/>
    <w:lvl w:ilvl="0" w:tplc="205A9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50"/>
    <w:rsid w:val="0000447E"/>
    <w:rsid w:val="000072DB"/>
    <w:rsid w:val="00037587"/>
    <w:rsid w:val="00066E45"/>
    <w:rsid w:val="00090B09"/>
    <w:rsid w:val="000D6EF7"/>
    <w:rsid w:val="00116581"/>
    <w:rsid w:val="001E7A14"/>
    <w:rsid w:val="002038DA"/>
    <w:rsid w:val="00225937"/>
    <w:rsid w:val="00262F9B"/>
    <w:rsid w:val="002B363A"/>
    <w:rsid w:val="002B7429"/>
    <w:rsid w:val="002D2269"/>
    <w:rsid w:val="002F58C1"/>
    <w:rsid w:val="00334561"/>
    <w:rsid w:val="003F3B3B"/>
    <w:rsid w:val="00403D2A"/>
    <w:rsid w:val="004073AB"/>
    <w:rsid w:val="004231EE"/>
    <w:rsid w:val="004474BB"/>
    <w:rsid w:val="00455D2A"/>
    <w:rsid w:val="00462878"/>
    <w:rsid w:val="004677C4"/>
    <w:rsid w:val="00471E9C"/>
    <w:rsid w:val="004F1999"/>
    <w:rsid w:val="00506940"/>
    <w:rsid w:val="00515FBF"/>
    <w:rsid w:val="005660F3"/>
    <w:rsid w:val="00587236"/>
    <w:rsid w:val="005A3D41"/>
    <w:rsid w:val="005A721D"/>
    <w:rsid w:val="005B2390"/>
    <w:rsid w:val="00651C02"/>
    <w:rsid w:val="00670C9C"/>
    <w:rsid w:val="00686EB7"/>
    <w:rsid w:val="006A553D"/>
    <w:rsid w:val="006D02A5"/>
    <w:rsid w:val="006D65E9"/>
    <w:rsid w:val="006D74AF"/>
    <w:rsid w:val="0073212B"/>
    <w:rsid w:val="00766EC9"/>
    <w:rsid w:val="007B3AE7"/>
    <w:rsid w:val="007C1E09"/>
    <w:rsid w:val="007D5EA2"/>
    <w:rsid w:val="007F4FC8"/>
    <w:rsid w:val="00815409"/>
    <w:rsid w:val="00832546"/>
    <w:rsid w:val="00864062"/>
    <w:rsid w:val="008724F9"/>
    <w:rsid w:val="00891F80"/>
    <w:rsid w:val="00894B19"/>
    <w:rsid w:val="008A38B8"/>
    <w:rsid w:val="008C122C"/>
    <w:rsid w:val="008C7F9F"/>
    <w:rsid w:val="00992650"/>
    <w:rsid w:val="00993A9F"/>
    <w:rsid w:val="009D671E"/>
    <w:rsid w:val="00A0706B"/>
    <w:rsid w:val="00A34056"/>
    <w:rsid w:val="00A43B93"/>
    <w:rsid w:val="00A45257"/>
    <w:rsid w:val="00A746C4"/>
    <w:rsid w:val="00AB76BC"/>
    <w:rsid w:val="00AD3455"/>
    <w:rsid w:val="00AF1D5A"/>
    <w:rsid w:val="00AF7DD1"/>
    <w:rsid w:val="00B55C8B"/>
    <w:rsid w:val="00B943BD"/>
    <w:rsid w:val="00BE520B"/>
    <w:rsid w:val="00BE78EC"/>
    <w:rsid w:val="00BF0FAE"/>
    <w:rsid w:val="00C5428E"/>
    <w:rsid w:val="00CC7495"/>
    <w:rsid w:val="00D165CC"/>
    <w:rsid w:val="00D31B4C"/>
    <w:rsid w:val="00D40EB6"/>
    <w:rsid w:val="00D8097B"/>
    <w:rsid w:val="00D95681"/>
    <w:rsid w:val="00DA4238"/>
    <w:rsid w:val="00DB30EE"/>
    <w:rsid w:val="00DE29F9"/>
    <w:rsid w:val="00E0178D"/>
    <w:rsid w:val="00E86950"/>
    <w:rsid w:val="00EE2D2F"/>
    <w:rsid w:val="00F8411A"/>
    <w:rsid w:val="00FA746C"/>
    <w:rsid w:val="00F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A07"/>
  <w15:docId w15:val="{021C6BD9-6B0F-40E5-823A-C68E6247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65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5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51C0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4B19"/>
    <w:pPr>
      <w:autoSpaceDE/>
      <w:autoSpaceDN/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894B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5C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be-BY"/>
    </w:rPr>
  </w:style>
  <w:style w:type="paragraph" w:styleId="HTML">
    <w:name w:val="HTML Preformatted"/>
    <w:basedOn w:val="a"/>
    <w:link w:val="HTML0"/>
    <w:uiPriority w:val="99"/>
    <w:unhideWhenUsed/>
    <w:rsid w:val="007F4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7F4FC8"/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styleId="HTML1">
    <w:name w:val="HTML Code"/>
    <w:basedOn w:val="a0"/>
    <w:uiPriority w:val="99"/>
    <w:semiHidden/>
    <w:unhideWhenUsed/>
    <w:rsid w:val="007F4FC8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45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39"/>
    <w:rsid w:val="0044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34A35-4111-42FA-B4E4-D9EA3411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6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Попкова</dc:creator>
  <cp:keywords/>
  <dc:description/>
  <cp:lastModifiedBy>Андрей Яблонский</cp:lastModifiedBy>
  <cp:revision>49</cp:revision>
  <dcterms:created xsi:type="dcterms:W3CDTF">2017-03-02T00:23:00Z</dcterms:created>
  <dcterms:modified xsi:type="dcterms:W3CDTF">2018-10-29T07:27:00Z</dcterms:modified>
</cp:coreProperties>
</file>