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92650" w:rsidRPr="00992650" w:rsidRDefault="00992650" w:rsidP="00992650">
      <w:pPr>
        <w:keepNext/>
        <w:spacing w:before="240" w:after="60" w:line="240" w:lineRule="auto"/>
        <w:jc w:val="center"/>
        <w:outlineLvl w:val="0"/>
        <w:rPr>
          <w:bCs/>
          <w:kern w:val="32"/>
        </w:rPr>
      </w:pPr>
      <w:r w:rsidRPr="00992650">
        <w:rPr>
          <w:bCs/>
          <w:kern w:val="32"/>
        </w:rPr>
        <w:t>МИНИСТЕРСТВО ОБРАЗОВАНИЯ РЕСПУБЛИКИ БЕЛАРУСЬ</w:t>
      </w:r>
    </w:p>
    <w:p w:rsidR="00992650" w:rsidRPr="00992650" w:rsidRDefault="00992650" w:rsidP="00992650">
      <w:pPr>
        <w:keepNext/>
        <w:spacing w:before="240" w:after="60" w:line="240" w:lineRule="auto"/>
        <w:jc w:val="center"/>
        <w:outlineLvl w:val="0"/>
        <w:rPr>
          <w:bCs/>
          <w:kern w:val="32"/>
        </w:rPr>
      </w:pPr>
      <w:r w:rsidRPr="00992650">
        <w:rPr>
          <w:bCs/>
          <w:kern w:val="32"/>
        </w:rPr>
        <w:t>Учреждение образования «Полоцкий государственный университет»</w:t>
      </w:r>
    </w:p>
    <w:p w:rsidR="00992650" w:rsidRPr="00992650" w:rsidRDefault="00992650" w:rsidP="00992650">
      <w:pPr>
        <w:keepNext/>
        <w:spacing w:before="240" w:after="60" w:line="240" w:lineRule="auto"/>
        <w:jc w:val="center"/>
        <w:outlineLvl w:val="0"/>
        <w:rPr>
          <w:bCs/>
          <w:kern w:val="32"/>
        </w:rPr>
      </w:pPr>
    </w:p>
    <w:p w:rsidR="00992650" w:rsidRPr="00992650" w:rsidRDefault="00992650" w:rsidP="00992650">
      <w:pPr>
        <w:spacing w:line="240" w:lineRule="auto"/>
        <w:ind w:left="278"/>
        <w:jc w:val="left"/>
      </w:pPr>
    </w:p>
    <w:p w:rsidR="00992650" w:rsidRPr="00992650" w:rsidRDefault="00992650" w:rsidP="00992650">
      <w:pPr>
        <w:spacing w:line="240" w:lineRule="auto"/>
        <w:ind w:left="278"/>
        <w:jc w:val="right"/>
      </w:pPr>
      <w:r w:rsidRPr="00992650">
        <w:t>Факультет информационных технологий</w:t>
      </w:r>
    </w:p>
    <w:p w:rsidR="00992650" w:rsidRPr="00992650" w:rsidRDefault="00992650" w:rsidP="00992650">
      <w:pPr>
        <w:keepNext/>
        <w:spacing w:before="120" w:line="240" w:lineRule="auto"/>
        <w:jc w:val="right"/>
        <w:outlineLvl w:val="0"/>
        <w:rPr>
          <w:bCs/>
          <w:kern w:val="32"/>
        </w:rPr>
      </w:pPr>
      <w:r w:rsidRPr="00992650">
        <w:rPr>
          <w:bCs/>
          <w:kern w:val="32"/>
        </w:rPr>
        <w:t>Кафедра технологий программирования</w:t>
      </w:r>
    </w:p>
    <w:p w:rsidR="00992650" w:rsidRPr="00992650" w:rsidRDefault="00992650" w:rsidP="00992650">
      <w:pPr>
        <w:keepNext/>
        <w:spacing w:before="240" w:after="60" w:line="240" w:lineRule="auto"/>
        <w:jc w:val="center"/>
        <w:outlineLvl w:val="0"/>
        <w:rPr>
          <w:bCs/>
          <w:kern w:val="32"/>
        </w:rPr>
      </w:pPr>
    </w:p>
    <w:p w:rsidR="00992650" w:rsidRDefault="00992650" w:rsidP="00992650">
      <w:pPr>
        <w:spacing w:line="240" w:lineRule="auto"/>
        <w:ind w:left="278"/>
        <w:jc w:val="left"/>
      </w:pPr>
    </w:p>
    <w:p w:rsidR="00A0706B" w:rsidRPr="00992650" w:rsidRDefault="00A0706B" w:rsidP="00992650">
      <w:pPr>
        <w:spacing w:line="240" w:lineRule="auto"/>
        <w:ind w:left="278"/>
        <w:jc w:val="left"/>
      </w:pPr>
    </w:p>
    <w:p w:rsidR="00992650" w:rsidRPr="00992650" w:rsidRDefault="00992650" w:rsidP="00992650">
      <w:pPr>
        <w:spacing w:line="240" w:lineRule="auto"/>
        <w:ind w:left="278"/>
        <w:jc w:val="left"/>
      </w:pPr>
    </w:p>
    <w:p w:rsidR="00992650" w:rsidRPr="008724F9" w:rsidRDefault="00992650" w:rsidP="00992650">
      <w:pPr>
        <w:keepNext/>
        <w:spacing w:after="120" w:line="240" w:lineRule="auto"/>
        <w:jc w:val="center"/>
        <w:outlineLvl w:val="0"/>
        <w:rPr>
          <w:b/>
          <w:bCs/>
          <w:kern w:val="32"/>
        </w:rPr>
      </w:pPr>
      <w:r w:rsidRPr="00D95681">
        <w:rPr>
          <w:b/>
          <w:bCs/>
          <w:kern w:val="32"/>
        </w:rPr>
        <w:t>ЛАБОРАТОРН</w:t>
      </w:r>
      <w:r w:rsidR="00A0706B">
        <w:rPr>
          <w:b/>
          <w:bCs/>
          <w:kern w:val="32"/>
        </w:rPr>
        <w:t>АЯ</w:t>
      </w:r>
      <w:r w:rsidRPr="00D95681">
        <w:rPr>
          <w:b/>
          <w:bCs/>
          <w:kern w:val="32"/>
        </w:rPr>
        <w:t xml:space="preserve"> РАБОТ</w:t>
      </w:r>
      <w:r w:rsidR="00A0706B">
        <w:rPr>
          <w:b/>
          <w:bCs/>
          <w:kern w:val="32"/>
        </w:rPr>
        <w:t>А</w:t>
      </w:r>
      <w:r w:rsidRPr="00D95681">
        <w:rPr>
          <w:b/>
          <w:bCs/>
          <w:kern w:val="32"/>
        </w:rPr>
        <w:t xml:space="preserve"> №</w:t>
      </w:r>
      <w:r w:rsidR="00B4232B">
        <w:rPr>
          <w:b/>
          <w:bCs/>
          <w:kern w:val="32"/>
        </w:rPr>
        <w:t>2</w:t>
      </w:r>
    </w:p>
    <w:p w:rsidR="00CC7495" w:rsidRDefault="00A0706B" w:rsidP="00CC7495">
      <w:pPr>
        <w:spacing w:line="240" w:lineRule="auto"/>
        <w:jc w:val="center"/>
        <w:rPr>
          <w:b/>
        </w:rPr>
      </w:pPr>
      <w:r>
        <w:t>по д</w:t>
      </w:r>
      <w:r w:rsidR="00992650">
        <w:t>исциплин</w:t>
      </w:r>
      <w:r>
        <w:t>е</w:t>
      </w:r>
      <w:r w:rsidR="00992650">
        <w:t xml:space="preserve">: </w:t>
      </w:r>
      <w:r w:rsidR="00992650" w:rsidRPr="00992650">
        <w:rPr>
          <w:b/>
        </w:rPr>
        <w:t>«</w:t>
      </w:r>
      <w:r w:rsidR="00262F9B" w:rsidRPr="00262F9B">
        <w:rPr>
          <w:b/>
        </w:rPr>
        <w:t>Надёжность программного обеспечения</w:t>
      </w:r>
      <w:r w:rsidR="00992650" w:rsidRPr="00992650">
        <w:rPr>
          <w:b/>
        </w:rPr>
        <w:t>»</w:t>
      </w:r>
    </w:p>
    <w:p w:rsidR="00992650" w:rsidRPr="00CC7495" w:rsidRDefault="00A0706B" w:rsidP="00CC7495">
      <w:pPr>
        <w:spacing w:line="240" w:lineRule="auto"/>
        <w:jc w:val="center"/>
      </w:pPr>
      <w:r>
        <w:t>на тему</w:t>
      </w:r>
      <w:r w:rsidR="00992650" w:rsidRPr="00992650">
        <w:t>: «</w:t>
      </w:r>
      <w:r w:rsidR="00B4232B" w:rsidRPr="00CA5EAB">
        <w:rPr>
          <w:b/>
        </w:rPr>
        <w:t>Дефекты. Описание дефектов. Определение критичности и приоритетности дефекта</w:t>
      </w:r>
      <w:r w:rsidR="00992650" w:rsidRPr="00CC7495">
        <w:t>»</w:t>
      </w:r>
    </w:p>
    <w:p w:rsidR="00992650" w:rsidRPr="00CC7495" w:rsidRDefault="00CA5EAB" w:rsidP="00D95681">
      <w:pPr>
        <w:spacing w:line="240" w:lineRule="auto"/>
        <w:ind w:left="278"/>
        <w:jc w:val="center"/>
      </w:pPr>
      <w:r>
        <w:t>Вариант 5</w:t>
      </w:r>
    </w:p>
    <w:p w:rsidR="00992650" w:rsidRDefault="00992650" w:rsidP="00992650">
      <w:pPr>
        <w:spacing w:line="240" w:lineRule="auto"/>
        <w:ind w:left="278"/>
        <w:jc w:val="left"/>
      </w:pPr>
    </w:p>
    <w:p w:rsidR="00992650" w:rsidRDefault="00992650" w:rsidP="00D95681">
      <w:pPr>
        <w:spacing w:line="240" w:lineRule="auto"/>
        <w:ind w:left="278"/>
        <w:jc w:val="center"/>
      </w:pPr>
    </w:p>
    <w:p w:rsidR="00992650" w:rsidRDefault="00992650" w:rsidP="00992650">
      <w:pPr>
        <w:spacing w:line="240" w:lineRule="auto"/>
        <w:ind w:left="278"/>
        <w:jc w:val="left"/>
      </w:pPr>
    </w:p>
    <w:p w:rsidR="00992650" w:rsidRDefault="00992650" w:rsidP="00992650">
      <w:pPr>
        <w:spacing w:line="240" w:lineRule="auto"/>
        <w:ind w:left="278"/>
        <w:jc w:val="left"/>
      </w:pPr>
    </w:p>
    <w:p w:rsidR="00992650" w:rsidRPr="00992650" w:rsidRDefault="00992650" w:rsidP="00992650">
      <w:pPr>
        <w:spacing w:line="240" w:lineRule="auto"/>
        <w:ind w:left="278"/>
        <w:jc w:val="left"/>
      </w:pPr>
    </w:p>
    <w:p w:rsidR="00992650" w:rsidRPr="00992650" w:rsidRDefault="00992650" w:rsidP="00992650">
      <w:pPr>
        <w:spacing w:line="240" w:lineRule="auto"/>
        <w:ind w:left="278"/>
        <w:jc w:val="left"/>
      </w:pPr>
    </w:p>
    <w:p w:rsidR="00CA5EAB" w:rsidRPr="00992650" w:rsidRDefault="00CA5EAB" w:rsidP="00CA5EAB">
      <w:pPr>
        <w:keepNext/>
        <w:spacing w:line="240" w:lineRule="auto"/>
        <w:outlineLvl w:val="0"/>
        <w:rPr>
          <w:bCs/>
          <w:kern w:val="32"/>
        </w:rPr>
      </w:pPr>
      <w:r>
        <w:rPr>
          <w:bCs/>
          <w:kern w:val="32"/>
        </w:rPr>
        <w:t>ВЫПОЛНИЛ</w:t>
      </w:r>
      <w:r>
        <w:rPr>
          <w:bCs/>
          <w:kern w:val="32"/>
        </w:rPr>
        <w:tab/>
      </w:r>
      <w:r>
        <w:rPr>
          <w:bCs/>
          <w:kern w:val="32"/>
        </w:rPr>
        <w:tab/>
      </w:r>
      <w:r>
        <w:rPr>
          <w:bCs/>
          <w:kern w:val="32"/>
        </w:rPr>
        <w:tab/>
      </w:r>
      <w:r>
        <w:rPr>
          <w:bCs/>
          <w:kern w:val="32"/>
        </w:rPr>
        <w:tab/>
      </w:r>
      <w:r>
        <w:rPr>
          <w:bCs/>
          <w:kern w:val="32"/>
        </w:rPr>
        <w:tab/>
      </w:r>
      <w:r>
        <w:rPr>
          <w:bCs/>
          <w:kern w:val="32"/>
        </w:rPr>
        <w:tab/>
        <w:t>студент группы 16-ИТ-3</w:t>
      </w:r>
    </w:p>
    <w:p w:rsidR="00CA5EAB" w:rsidRPr="00992650" w:rsidRDefault="00CA5EAB" w:rsidP="00CA5EAB">
      <w:pPr>
        <w:keepNext/>
        <w:spacing w:line="240" w:lineRule="auto"/>
        <w:ind w:left="278"/>
        <w:outlineLvl w:val="0"/>
        <w:rPr>
          <w:bCs/>
          <w:kern w:val="32"/>
        </w:rPr>
      </w:pP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sidRPr="00992650">
        <w:rPr>
          <w:bCs/>
          <w:kern w:val="32"/>
        </w:rPr>
        <w:tab/>
      </w:r>
      <w:r>
        <w:rPr>
          <w:bCs/>
          <w:kern w:val="32"/>
        </w:rPr>
        <w:t>Яблонский А.С.</w:t>
      </w:r>
    </w:p>
    <w:p w:rsidR="00CA5EAB" w:rsidRDefault="00CA5EAB" w:rsidP="00CA5EAB">
      <w:pPr>
        <w:keepNext/>
        <w:spacing w:before="240" w:after="60" w:line="240" w:lineRule="auto"/>
        <w:ind w:left="278"/>
        <w:outlineLvl w:val="0"/>
        <w:rPr>
          <w:bCs/>
          <w:kern w:val="32"/>
        </w:rPr>
      </w:pPr>
    </w:p>
    <w:p w:rsidR="00CA5EAB" w:rsidRPr="00992650" w:rsidRDefault="00CA5EAB" w:rsidP="00CA5EAB">
      <w:pPr>
        <w:keepNext/>
        <w:spacing w:before="240" w:after="60" w:line="240" w:lineRule="auto"/>
        <w:ind w:left="278"/>
        <w:outlineLvl w:val="0"/>
        <w:rPr>
          <w:bCs/>
          <w:kern w:val="32"/>
        </w:rPr>
      </w:pPr>
    </w:p>
    <w:p w:rsidR="00CA5EAB" w:rsidRPr="00992650" w:rsidRDefault="00CA5EAB" w:rsidP="00CA5EAB">
      <w:pPr>
        <w:spacing w:line="240" w:lineRule="auto"/>
        <w:jc w:val="left"/>
      </w:pPr>
      <w:r>
        <w:t>ПРОВЕРИЛ</w:t>
      </w:r>
      <w:r w:rsidRPr="00992650">
        <w:tab/>
      </w:r>
      <w:r w:rsidRPr="00992650">
        <w:tab/>
      </w:r>
      <w:r w:rsidRPr="00992650">
        <w:tab/>
      </w:r>
      <w:r w:rsidRPr="00992650">
        <w:tab/>
      </w:r>
      <w:r w:rsidRPr="00992650">
        <w:tab/>
      </w:r>
      <w:r w:rsidRPr="00992650">
        <w:tab/>
      </w:r>
      <w:r>
        <w:t>преподаватель</w:t>
      </w:r>
    </w:p>
    <w:p w:rsidR="00CA5EAB" w:rsidRPr="00992650" w:rsidRDefault="00CA5EAB" w:rsidP="00CA5EAB">
      <w:pPr>
        <w:spacing w:line="240" w:lineRule="auto"/>
        <w:jc w:val="left"/>
      </w:pPr>
      <w:r w:rsidRPr="00992650">
        <w:t xml:space="preserve">                                                                                 </w:t>
      </w:r>
      <w:r>
        <w:t>Данченко</w:t>
      </w:r>
      <w:r w:rsidRPr="00992650">
        <w:t xml:space="preserve"> </w:t>
      </w:r>
      <w:r>
        <w:t>Е</w:t>
      </w:r>
      <w:r w:rsidRPr="00992650">
        <w:t>.</w:t>
      </w:r>
      <w:r w:rsidRPr="00832546">
        <w:t xml:space="preserve"> </w:t>
      </w:r>
      <w:r w:rsidRPr="00992650">
        <w:t>В.</w:t>
      </w:r>
    </w:p>
    <w:p w:rsidR="00CA5EAB" w:rsidRPr="00992650" w:rsidRDefault="00CA5EAB" w:rsidP="00CA5EAB">
      <w:pPr>
        <w:spacing w:line="240" w:lineRule="auto"/>
        <w:ind w:left="278"/>
        <w:jc w:val="left"/>
      </w:pPr>
    </w:p>
    <w:p w:rsidR="00CA5EAB" w:rsidRPr="00992650" w:rsidRDefault="00CA5EAB" w:rsidP="00CA5EAB">
      <w:pPr>
        <w:keepNext/>
        <w:spacing w:before="240" w:after="60" w:line="240" w:lineRule="auto"/>
        <w:ind w:left="278" w:firstLine="708"/>
        <w:outlineLvl w:val="0"/>
        <w:rPr>
          <w:bCs/>
          <w:kern w:val="32"/>
        </w:rPr>
      </w:pPr>
    </w:p>
    <w:p w:rsidR="00CA5EAB" w:rsidRPr="00992650" w:rsidRDefault="00CA5EAB" w:rsidP="00CA5EAB">
      <w:pPr>
        <w:spacing w:line="240" w:lineRule="auto"/>
        <w:ind w:left="278"/>
        <w:jc w:val="left"/>
      </w:pPr>
    </w:p>
    <w:p w:rsidR="00CA5EAB" w:rsidRPr="00992650" w:rsidRDefault="00CA5EAB" w:rsidP="00CA5EAB">
      <w:pPr>
        <w:spacing w:line="240" w:lineRule="auto"/>
        <w:ind w:left="278"/>
        <w:jc w:val="left"/>
      </w:pPr>
    </w:p>
    <w:p w:rsidR="00CA5EAB" w:rsidRPr="00992650" w:rsidRDefault="00CA5EAB" w:rsidP="00CA5EAB">
      <w:pPr>
        <w:spacing w:line="240" w:lineRule="auto"/>
        <w:ind w:left="278"/>
        <w:jc w:val="left"/>
      </w:pPr>
    </w:p>
    <w:p w:rsidR="00CA5EAB" w:rsidRPr="00992650" w:rsidRDefault="00CA5EAB" w:rsidP="00CA5EAB">
      <w:pPr>
        <w:spacing w:line="240" w:lineRule="auto"/>
        <w:ind w:left="278"/>
        <w:jc w:val="left"/>
      </w:pPr>
    </w:p>
    <w:p w:rsidR="00CA5EAB" w:rsidRDefault="00CA5EAB" w:rsidP="00CA5EAB">
      <w:pPr>
        <w:spacing w:line="240" w:lineRule="auto"/>
        <w:jc w:val="center"/>
      </w:pPr>
    </w:p>
    <w:p w:rsidR="00CA5EAB" w:rsidRDefault="00CA5EAB" w:rsidP="00CA5EAB">
      <w:pPr>
        <w:spacing w:line="240" w:lineRule="auto"/>
        <w:jc w:val="center"/>
      </w:pPr>
    </w:p>
    <w:p w:rsidR="00CA5EAB" w:rsidRPr="00992650" w:rsidRDefault="00CA5EAB" w:rsidP="00CA5EAB">
      <w:pPr>
        <w:spacing w:line="240" w:lineRule="auto"/>
        <w:jc w:val="center"/>
      </w:pPr>
    </w:p>
    <w:p w:rsidR="00CA5EAB" w:rsidRDefault="00CA5EAB" w:rsidP="00CA5EAB">
      <w:pPr>
        <w:spacing w:line="240" w:lineRule="auto"/>
        <w:jc w:val="center"/>
      </w:pPr>
    </w:p>
    <w:p w:rsidR="00CA5EAB" w:rsidRDefault="00CA5EAB" w:rsidP="00CA5EAB">
      <w:pPr>
        <w:spacing w:line="240" w:lineRule="auto"/>
        <w:jc w:val="center"/>
      </w:pPr>
      <w:r>
        <w:t>Полоцк</w:t>
      </w:r>
      <w:r w:rsidRPr="00992650">
        <w:t xml:space="preserve"> 201</w:t>
      </w:r>
      <w:r>
        <w:t>8</w:t>
      </w:r>
      <w:r w:rsidRPr="00992650">
        <w:t xml:space="preserve"> г.</w:t>
      </w:r>
    </w:p>
    <w:p w:rsidR="00262F9B" w:rsidRDefault="00B55C8B" w:rsidP="00262F9B">
      <w:pPr>
        <w:autoSpaceDE/>
        <w:autoSpaceDN/>
        <w:spacing w:after="240" w:line="240" w:lineRule="auto"/>
      </w:pPr>
      <w:r>
        <w:rPr>
          <w:b/>
          <w:bCs/>
        </w:rPr>
        <w:lastRenderedPageBreak/>
        <w:t>Цель работы</w:t>
      </w:r>
      <w:r>
        <w:t xml:space="preserve">: </w:t>
      </w:r>
      <w:r w:rsidR="00B4232B">
        <w:t>Изучить понятие «дефект», изучить и научиться различать понятия «критичность» и «приоритетность» дефектов, научиться описывать дефекты, найденные в приложении.</w:t>
      </w:r>
    </w:p>
    <w:p w:rsidR="00815409" w:rsidRDefault="00815409" w:rsidP="008A38B8">
      <w:pPr>
        <w:autoSpaceDE/>
        <w:autoSpaceDN/>
        <w:spacing w:after="240" w:line="240" w:lineRule="auto"/>
        <w:jc w:val="center"/>
        <w:rPr>
          <w:b/>
        </w:rPr>
      </w:pPr>
      <w:r>
        <w:rPr>
          <w:b/>
        </w:rPr>
        <w:t>Краткие теоретические сведения</w:t>
      </w:r>
    </w:p>
    <w:p w:rsidR="00DA1B50" w:rsidRDefault="00B861A7" w:rsidP="00DA1B50">
      <w:pPr>
        <w:autoSpaceDE/>
        <w:autoSpaceDN/>
        <w:spacing w:after="240" w:line="240" w:lineRule="auto"/>
        <w:jc w:val="left"/>
      </w:pPr>
      <w:r>
        <w:t>Дефект (жарг. – баг) – ни что иное, как изъян в разработке программного продукта, который вызывает несоответствие ожидаемых результатов выполнения программного продукта и фактически полученных результатов.</w:t>
      </w:r>
      <w:r w:rsidR="00790CAE" w:rsidRPr="00790CAE">
        <w:t xml:space="preserve"> </w:t>
      </w:r>
      <w:r w:rsidR="00790CAE">
        <w:t>В различных IT-компаниях, где есть отдел тестировщиков, описание дефектов происходит фактически одинаково, иногда формы описания дефектов отличаются парой мелочей.</w:t>
      </w:r>
      <w:r w:rsidR="00DA1B50" w:rsidRPr="00DA1B50">
        <w:t xml:space="preserve"> </w:t>
      </w:r>
    </w:p>
    <w:p w:rsidR="00DA1B50" w:rsidRDefault="00790CAE" w:rsidP="00DA1B50">
      <w:pPr>
        <w:autoSpaceDE/>
        <w:autoSpaceDN/>
        <w:spacing w:after="240" w:line="240" w:lineRule="auto"/>
        <w:ind w:firstLine="0"/>
        <w:jc w:val="left"/>
      </w:pPr>
      <w:r>
        <w:t>Описание дефекта состоит из нескольких пунктов:</w:t>
      </w:r>
    </w:p>
    <w:p w:rsidR="00DA1B50" w:rsidRDefault="00790CAE" w:rsidP="00DA1B50">
      <w:pPr>
        <w:autoSpaceDE/>
        <w:autoSpaceDN/>
        <w:spacing w:after="240" w:line="240" w:lineRule="auto"/>
        <w:ind w:firstLine="0"/>
        <w:jc w:val="left"/>
      </w:pPr>
      <w:r>
        <w:t>1 Суть проблемы (Headline).</w:t>
      </w:r>
    </w:p>
    <w:p w:rsidR="00DA1B50" w:rsidRDefault="00790CAE" w:rsidP="00DA1B50">
      <w:pPr>
        <w:autoSpaceDE/>
        <w:autoSpaceDN/>
        <w:spacing w:after="240" w:line="240" w:lineRule="auto"/>
        <w:ind w:firstLine="0"/>
        <w:jc w:val="left"/>
      </w:pPr>
      <w:r>
        <w:t xml:space="preserve">2 Степень критичности дефекта (Severity). </w:t>
      </w:r>
    </w:p>
    <w:p w:rsidR="00DA1B50" w:rsidRDefault="00790CAE" w:rsidP="00DA1B50">
      <w:pPr>
        <w:autoSpaceDE/>
        <w:autoSpaceDN/>
        <w:spacing w:after="240" w:line="240" w:lineRule="auto"/>
        <w:ind w:firstLine="0"/>
        <w:jc w:val="left"/>
      </w:pPr>
      <w:r>
        <w:t xml:space="preserve">3 Алгоритм воспроизведения дефекта (Description). </w:t>
      </w:r>
    </w:p>
    <w:p w:rsidR="00DA1B50" w:rsidRDefault="00790CAE" w:rsidP="00DA1B50">
      <w:pPr>
        <w:autoSpaceDE/>
        <w:autoSpaceDN/>
        <w:spacing w:after="240" w:line="240" w:lineRule="auto"/>
        <w:ind w:firstLine="0"/>
        <w:jc w:val="left"/>
      </w:pPr>
      <w:r>
        <w:t xml:space="preserve">4 Ожидаемое поведение в описанной ситуации (Expected result). </w:t>
      </w:r>
    </w:p>
    <w:p w:rsidR="00DA1B50" w:rsidRDefault="00790CAE" w:rsidP="00DA1B50">
      <w:pPr>
        <w:autoSpaceDE/>
        <w:autoSpaceDN/>
        <w:spacing w:after="240" w:line="240" w:lineRule="auto"/>
        <w:ind w:firstLine="0"/>
        <w:jc w:val="left"/>
      </w:pPr>
      <w:r>
        <w:t xml:space="preserve">5 Вспомогательное средство передачи информации о проблеме (Attachment). </w:t>
      </w:r>
    </w:p>
    <w:p w:rsidR="00790CAE" w:rsidRDefault="00790CAE" w:rsidP="00DA1B50">
      <w:pPr>
        <w:autoSpaceDE/>
        <w:autoSpaceDN/>
        <w:spacing w:after="240" w:line="240" w:lineRule="auto"/>
        <w:ind w:firstLine="0"/>
        <w:jc w:val="left"/>
      </w:pPr>
      <w:r>
        <w:t>6 Степень критичности дефекта (Priority).</w:t>
      </w:r>
    </w:p>
    <w:p w:rsidR="00CF2A65" w:rsidRDefault="00CF2A65" w:rsidP="00F95B2C">
      <w:pPr>
        <w:autoSpaceDE/>
        <w:autoSpaceDN/>
        <w:spacing w:after="240" w:line="240" w:lineRule="auto"/>
        <w:jc w:val="left"/>
      </w:pPr>
      <w:r>
        <w:t>В поле Severity тестировщики выставляют критичность дефекта с точки зрения конечного пользователя. На основании уровня критичности, указанного в поле Severity, а также информации из других источников, менеджеры проектов определяют срочность исправления дефекта, т.е. назначают приоритет</w:t>
      </w:r>
      <w:r w:rsidRPr="00CF2A65">
        <w:t xml:space="preserve"> </w:t>
      </w:r>
      <w:r>
        <w:t>Критичность не влияет напрямую на порядок исправления дефектов. Очередность исправления в первую очередь зависит от приоритета. Критичность – это не единственный фактор, который влияет на приоритет.</w:t>
      </w:r>
    </w:p>
    <w:p w:rsidR="00CF2A65" w:rsidRPr="00DC2DB2" w:rsidRDefault="00CF2A65" w:rsidP="00DA1B50">
      <w:pPr>
        <w:autoSpaceDE/>
        <w:autoSpaceDN/>
        <w:spacing w:after="240" w:line="240" w:lineRule="auto"/>
        <w:ind w:firstLine="0"/>
        <w:jc w:val="left"/>
      </w:pPr>
      <w:r w:rsidRPr="00DC2DB2">
        <w:rPr>
          <w:b/>
        </w:rPr>
        <w:t xml:space="preserve">Таблица 1 – </w:t>
      </w:r>
      <w:r w:rsidRPr="00DC2DB2">
        <w:t>Уровни критичности дефектов</w:t>
      </w:r>
    </w:p>
    <w:tbl>
      <w:tblPr>
        <w:tblStyle w:val="a7"/>
        <w:tblW w:w="0" w:type="auto"/>
        <w:tblLook w:val="04A0" w:firstRow="1" w:lastRow="0" w:firstColumn="1" w:lastColumn="0" w:noHBand="0" w:noVBand="1"/>
      </w:tblPr>
      <w:tblGrid>
        <w:gridCol w:w="4673"/>
        <w:gridCol w:w="4672"/>
      </w:tblGrid>
      <w:tr w:rsidR="00636913" w:rsidTr="00636913">
        <w:tc>
          <w:tcPr>
            <w:tcW w:w="4785" w:type="dxa"/>
          </w:tcPr>
          <w:p w:rsidR="00636913" w:rsidRPr="00DC2DB2" w:rsidRDefault="00636913" w:rsidP="00636913">
            <w:pPr>
              <w:autoSpaceDE/>
              <w:autoSpaceDN/>
              <w:spacing w:after="240" w:line="240" w:lineRule="auto"/>
              <w:ind w:firstLine="0"/>
              <w:jc w:val="center"/>
              <w:rPr>
                <w:b/>
              </w:rPr>
            </w:pPr>
            <w:r w:rsidRPr="00DC2DB2">
              <w:rPr>
                <w:b/>
              </w:rPr>
              <w:t>Уровень критичности</w:t>
            </w:r>
          </w:p>
        </w:tc>
        <w:tc>
          <w:tcPr>
            <w:tcW w:w="4786" w:type="dxa"/>
          </w:tcPr>
          <w:p w:rsidR="00636913" w:rsidRPr="00DC2DB2" w:rsidRDefault="00636913" w:rsidP="00636913">
            <w:pPr>
              <w:autoSpaceDE/>
              <w:autoSpaceDN/>
              <w:spacing w:after="240" w:line="240" w:lineRule="auto"/>
              <w:ind w:firstLine="0"/>
              <w:jc w:val="center"/>
              <w:rPr>
                <w:b/>
              </w:rPr>
            </w:pPr>
            <w:r w:rsidRPr="00DC2DB2">
              <w:rPr>
                <w:b/>
              </w:rPr>
              <w:t>Описание дефекта</w:t>
            </w:r>
          </w:p>
        </w:tc>
      </w:tr>
      <w:tr w:rsidR="00636913" w:rsidTr="00636913">
        <w:tc>
          <w:tcPr>
            <w:tcW w:w="4785" w:type="dxa"/>
          </w:tcPr>
          <w:p w:rsidR="00636913" w:rsidRDefault="00636913" w:rsidP="00DA1B50">
            <w:pPr>
              <w:autoSpaceDE/>
              <w:autoSpaceDN/>
              <w:spacing w:after="240" w:line="240" w:lineRule="auto"/>
              <w:ind w:firstLine="0"/>
              <w:jc w:val="left"/>
            </w:pPr>
            <w:r>
              <w:t>Blocker (Bugzilla)</w:t>
            </w:r>
          </w:p>
        </w:tc>
        <w:tc>
          <w:tcPr>
            <w:tcW w:w="4786" w:type="dxa"/>
          </w:tcPr>
          <w:p w:rsidR="00636913" w:rsidRDefault="00636913" w:rsidP="00DA1B50">
            <w:pPr>
              <w:autoSpaceDE/>
              <w:autoSpaceDN/>
              <w:spacing w:after="240" w:line="240" w:lineRule="auto"/>
              <w:ind w:firstLine="0"/>
              <w:jc w:val="left"/>
            </w:pPr>
            <w:r>
              <w:t>Дефект полностью блокирует работу приложения. Продолжать тестирование при наличии такого дефекта невозможно.</w:t>
            </w:r>
          </w:p>
        </w:tc>
      </w:tr>
    </w:tbl>
    <w:p w:rsidR="00636913" w:rsidRDefault="00636913" w:rsidP="00DA1B50">
      <w:pPr>
        <w:autoSpaceDE/>
        <w:autoSpaceDN/>
        <w:spacing w:after="240" w:line="240" w:lineRule="auto"/>
        <w:ind w:firstLine="0"/>
        <w:jc w:val="left"/>
      </w:pPr>
    </w:p>
    <w:p w:rsidR="00636913" w:rsidRDefault="00636913" w:rsidP="00DA1B50">
      <w:pPr>
        <w:autoSpaceDE/>
        <w:autoSpaceDN/>
        <w:spacing w:after="240" w:line="240" w:lineRule="auto"/>
        <w:ind w:firstLine="0"/>
        <w:jc w:val="left"/>
      </w:pPr>
    </w:p>
    <w:p w:rsidR="00636913" w:rsidRDefault="00636913" w:rsidP="00636913">
      <w:pPr>
        <w:ind w:firstLine="0"/>
        <w:rPr>
          <w:lang w:val="en-US"/>
        </w:rPr>
      </w:pPr>
      <w:r>
        <w:lastRenderedPageBreak/>
        <w:t>Продолжение таблицы 1</w:t>
      </w:r>
    </w:p>
    <w:p w:rsidR="00636913" w:rsidRPr="00636913" w:rsidRDefault="00636913" w:rsidP="00636913">
      <w:pPr>
        <w:ind w:firstLine="708"/>
        <w:rPr>
          <w:lang w:val="en-US"/>
        </w:rPr>
      </w:pPr>
    </w:p>
    <w:tbl>
      <w:tblPr>
        <w:tblStyle w:val="a7"/>
        <w:tblW w:w="0" w:type="auto"/>
        <w:tblLook w:val="04A0" w:firstRow="1" w:lastRow="0" w:firstColumn="1" w:lastColumn="0" w:noHBand="0" w:noVBand="1"/>
      </w:tblPr>
      <w:tblGrid>
        <w:gridCol w:w="4667"/>
        <w:gridCol w:w="4678"/>
      </w:tblGrid>
      <w:tr w:rsidR="00CF2A65" w:rsidTr="00930D4A">
        <w:tc>
          <w:tcPr>
            <w:tcW w:w="4667" w:type="dxa"/>
          </w:tcPr>
          <w:p w:rsidR="00CF2A65" w:rsidRDefault="00636913" w:rsidP="00636913">
            <w:pPr>
              <w:autoSpaceDE/>
              <w:autoSpaceDN/>
              <w:spacing w:after="240" w:line="240" w:lineRule="auto"/>
              <w:ind w:firstLine="0"/>
              <w:jc w:val="center"/>
            </w:pPr>
            <w:r>
              <w:t>Уровень критичности</w:t>
            </w:r>
          </w:p>
        </w:tc>
        <w:tc>
          <w:tcPr>
            <w:tcW w:w="4678" w:type="dxa"/>
          </w:tcPr>
          <w:p w:rsidR="00CF2A65" w:rsidRDefault="00636913" w:rsidP="00636913">
            <w:pPr>
              <w:autoSpaceDE/>
              <w:autoSpaceDN/>
              <w:spacing w:after="240" w:line="240" w:lineRule="auto"/>
              <w:ind w:firstLine="0"/>
              <w:jc w:val="center"/>
            </w:pPr>
            <w:r>
              <w:t>Описание дефекта</w:t>
            </w:r>
          </w:p>
        </w:tc>
      </w:tr>
      <w:tr w:rsidR="00636913" w:rsidTr="00930D4A">
        <w:tc>
          <w:tcPr>
            <w:tcW w:w="4667" w:type="dxa"/>
          </w:tcPr>
          <w:p w:rsidR="00636913" w:rsidRDefault="00636913" w:rsidP="00636913">
            <w:pPr>
              <w:autoSpaceDE/>
              <w:autoSpaceDN/>
              <w:spacing w:after="240" w:line="240" w:lineRule="auto"/>
              <w:ind w:firstLine="0"/>
              <w:jc w:val="left"/>
            </w:pPr>
            <w:r>
              <w:t>Critical (CQ, Bugzilla, Jira)</w:t>
            </w:r>
          </w:p>
        </w:tc>
        <w:tc>
          <w:tcPr>
            <w:tcW w:w="4678" w:type="dxa"/>
          </w:tcPr>
          <w:p w:rsidR="00636913" w:rsidRDefault="00636913" w:rsidP="00636913">
            <w:pPr>
              <w:autoSpaceDE/>
              <w:autoSpaceDN/>
              <w:spacing w:after="240" w:line="240" w:lineRule="auto"/>
              <w:ind w:firstLine="0"/>
              <w:jc w:val="left"/>
            </w:pPr>
            <w:r>
              <w:t>Дефект полностью (CQ, Jira) или частично (Bugzilla) блокирует работу приложения. Продолжать тестирование при наличии такого дефекта невозможно.</w:t>
            </w:r>
          </w:p>
        </w:tc>
      </w:tr>
      <w:tr w:rsidR="00636913" w:rsidTr="00930D4A">
        <w:tc>
          <w:tcPr>
            <w:tcW w:w="4667" w:type="dxa"/>
          </w:tcPr>
          <w:p w:rsidR="00636913" w:rsidRDefault="00636913" w:rsidP="00636913">
            <w:pPr>
              <w:autoSpaceDE/>
              <w:autoSpaceDN/>
              <w:spacing w:after="240" w:line="240" w:lineRule="auto"/>
              <w:ind w:firstLine="0"/>
              <w:jc w:val="left"/>
            </w:pPr>
            <w:r>
              <w:t>Major (CQ, Bugzilla, Jira)</w:t>
            </w:r>
          </w:p>
        </w:tc>
        <w:tc>
          <w:tcPr>
            <w:tcW w:w="4678" w:type="dxa"/>
          </w:tcPr>
          <w:p w:rsidR="00636913" w:rsidRDefault="00636913" w:rsidP="00636913">
            <w:pPr>
              <w:autoSpaceDE/>
              <w:autoSpaceDN/>
              <w:spacing w:after="240" w:line="240" w:lineRule="auto"/>
              <w:ind w:firstLine="0"/>
              <w:jc w:val="left"/>
            </w:pPr>
            <w:r>
              <w:t>Дефект нарушает нормальную работу одной или нескольких функций приложения, но не препятствует дальнейшему проведению тестов.</w:t>
            </w:r>
          </w:p>
        </w:tc>
      </w:tr>
      <w:tr w:rsidR="00636913" w:rsidTr="00930D4A">
        <w:tc>
          <w:tcPr>
            <w:tcW w:w="4667" w:type="dxa"/>
          </w:tcPr>
          <w:p w:rsidR="00636913" w:rsidRDefault="00636913" w:rsidP="00636913">
            <w:pPr>
              <w:autoSpaceDE/>
              <w:autoSpaceDN/>
              <w:spacing w:after="240" w:line="240" w:lineRule="auto"/>
              <w:ind w:firstLine="0"/>
              <w:jc w:val="left"/>
            </w:pPr>
            <w:r>
              <w:t>Average (CQ, реализовано на корпоративной JIRA) Normal (Bugzilla, Jira)</w:t>
            </w:r>
          </w:p>
        </w:tc>
        <w:tc>
          <w:tcPr>
            <w:tcW w:w="4678" w:type="dxa"/>
          </w:tcPr>
          <w:p w:rsidR="00636913" w:rsidRDefault="00636913" w:rsidP="00636913">
            <w:pPr>
              <w:autoSpaceDE/>
              <w:autoSpaceDN/>
              <w:spacing w:after="240" w:line="240" w:lineRule="auto"/>
              <w:ind w:firstLine="0"/>
              <w:jc w:val="left"/>
            </w:pPr>
            <w:r>
              <w:t>Дефект частично влияет на основные функции приложения, но выполнение сценария в ходе тестирования возможно при минимальных изменениях. Графический дефект, значительно влияющий на восприятие проекта пользователями.</w:t>
            </w:r>
          </w:p>
        </w:tc>
      </w:tr>
      <w:tr w:rsidR="00636913" w:rsidTr="00930D4A">
        <w:tc>
          <w:tcPr>
            <w:tcW w:w="4667" w:type="dxa"/>
          </w:tcPr>
          <w:p w:rsidR="00636913" w:rsidRDefault="00636913" w:rsidP="00636913">
            <w:pPr>
              <w:autoSpaceDE/>
              <w:autoSpaceDN/>
              <w:spacing w:after="240" w:line="240" w:lineRule="auto"/>
              <w:ind w:firstLine="0"/>
              <w:jc w:val="left"/>
            </w:pPr>
            <w:r>
              <w:t>Minor (CQ, Bugzilla, Jira)</w:t>
            </w:r>
          </w:p>
        </w:tc>
        <w:tc>
          <w:tcPr>
            <w:tcW w:w="4678" w:type="dxa"/>
          </w:tcPr>
          <w:p w:rsidR="00636913" w:rsidRDefault="00636913" w:rsidP="00636913">
            <w:pPr>
              <w:autoSpaceDE/>
              <w:autoSpaceDN/>
              <w:spacing w:after="240" w:line="240" w:lineRule="auto"/>
              <w:ind w:firstLine="0"/>
              <w:jc w:val="left"/>
            </w:pPr>
            <w:r>
              <w:t>Несущественная функциональная ошибка (CQ, Bugzilla, Jira) или дефект графического интерфейса (CQ, Jira). Исправление незначительно улучшит поведение или выполнение сценария. Тестирование проводится согласно сценарию без каких-либо изменений.</w:t>
            </w:r>
          </w:p>
        </w:tc>
      </w:tr>
      <w:tr w:rsidR="00636913" w:rsidTr="00930D4A">
        <w:tc>
          <w:tcPr>
            <w:tcW w:w="4667" w:type="dxa"/>
          </w:tcPr>
          <w:p w:rsidR="00636913" w:rsidRDefault="00636913" w:rsidP="00636913">
            <w:pPr>
              <w:autoSpaceDE/>
              <w:autoSpaceDN/>
              <w:spacing w:after="240" w:line="240" w:lineRule="auto"/>
              <w:ind w:firstLine="0"/>
              <w:jc w:val="left"/>
            </w:pPr>
            <w:r>
              <w:t>Trivial (Bugzilla)</w:t>
            </w:r>
          </w:p>
        </w:tc>
        <w:tc>
          <w:tcPr>
            <w:tcW w:w="4678" w:type="dxa"/>
          </w:tcPr>
          <w:p w:rsidR="00636913" w:rsidRDefault="00636913" w:rsidP="00636913">
            <w:pPr>
              <w:autoSpaceDE/>
              <w:autoSpaceDN/>
              <w:spacing w:after="240" w:line="240" w:lineRule="auto"/>
              <w:ind w:firstLine="0"/>
              <w:jc w:val="left"/>
            </w:pPr>
            <w:r>
              <w:t>Дефект графического интерфейса, не вызывающий значительного ухудшения восприятия проекта пользователями.</w:t>
            </w:r>
          </w:p>
        </w:tc>
      </w:tr>
    </w:tbl>
    <w:p w:rsidR="00930D4A" w:rsidRDefault="00930D4A"/>
    <w:p w:rsidR="00930D4A" w:rsidRDefault="00930D4A">
      <w:pPr>
        <w:autoSpaceDE/>
        <w:autoSpaceDN/>
        <w:spacing w:after="160" w:line="259" w:lineRule="auto"/>
        <w:ind w:firstLine="0"/>
        <w:jc w:val="left"/>
      </w:pPr>
      <w:r>
        <w:br w:type="page"/>
      </w:r>
    </w:p>
    <w:p w:rsidR="00930D4A" w:rsidRPr="00930D4A" w:rsidRDefault="00930D4A" w:rsidP="00930D4A">
      <w:pPr>
        <w:ind w:firstLine="0"/>
        <w:rPr>
          <w:lang w:val="en-US"/>
        </w:rPr>
      </w:pPr>
      <w:r>
        <w:lastRenderedPageBreak/>
        <w:t>Продолжение таблицы 1</w:t>
      </w:r>
    </w:p>
    <w:tbl>
      <w:tblPr>
        <w:tblStyle w:val="a7"/>
        <w:tblW w:w="0" w:type="auto"/>
        <w:tblLook w:val="04A0" w:firstRow="1" w:lastRow="0" w:firstColumn="1" w:lastColumn="0" w:noHBand="0" w:noVBand="1"/>
      </w:tblPr>
      <w:tblGrid>
        <w:gridCol w:w="4667"/>
        <w:gridCol w:w="4678"/>
      </w:tblGrid>
      <w:tr w:rsidR="00636913" w:rsidTr="00930D4A">
        <w:tc>
          <w:tcPr>
            <w:tcW w:w="4667" w:type="dxa"/>
          </w:tcPr>
          <w:p w:rsidR="00636913" w:rsidRDefault="00636913" w:rsidP="00636913">
            <w:pPr>
              <w:autoSpaceDE/>
              <w:autoSpaceDN/>
              <w:spacing w:after="240" w:line="240" w:lineRule="auto"/>
              <w:ind w:firstLine="0"/>
              <w:jc w:val="left"/>
            </w:pPr>
            <w:r>
              <w:t>Enhancement (CQ, Bugzilla, Jira)</w:t>
            </w:r>
          </w:p>
        </w:tc>
        <w:tc>
          <w:tcPr>
            <w:tcW w:w="4678" w:type="dxa"/>
          </w:tcPr>
          <w:p w:rsidR="00636913" w:rsidRDefault="00636913" w:rsidP="00636913">
            <w:pPr>
              <w:autoSpaceDE/>
              <w:autoSpaceDN/>
              <w:spacing w:after="240" w:line="240" w:lineRule="auto"/>
              <w:ind w:firstLine="0"/>
              <w:jc w:val="left"/>
            </w:pPr>
            <w:r>
              <w:t>Мелкий дефект, не требующий обязательного исправления, или рекомендация, не предполагающая обязательного внесения изменений. Тестирование проводится согласно сценарию без каких-либо изменений.</w:t>
            </w:r>
          </w:p>
        </w:tc>
      </w:tr>
    </w:tbl>
    <w:p w:rsidR="00DA1B50" w:rsidRPr="005C5ECC" w:rsidRDefault="00DA1B50" w:rsidP="00DA1B50">
      <w:pPr>
        <w:autoSpaceDE/>
        <w:autoSpaceDN/>
        <w:spacing w:after="240" w:line="240" w:lineRule="auto"/>
        <w:ind w:firstLine="0"/>
        <w:jc w:val="left"/>
        <w:rPr>
          <w:lang w:val="en-US"/>
        </w:rPr>
      </w:pPr>
    </w:p>
    <w:p w:rsidR="0012120F" w:rsidRDefault="00636913" w:rsidP="00F95B2C">
      <w:pPr>
        <w:autoSpaceDE/>
        <w:autoSpaceDN/>
        <w:spacing w:after="240" w:line="240" w:lineRule="auto"/>
        <w:jc w:val="left"/>
      </w:pPr>
      <w:r>
        <w:t>В данном разделе описываются критерии, на которые ориентируется тестировщик при определении критичности дефекта. Критерии являются частью стандарта, которого тестировщики должны придерживаться. Наличие критериев гарантирует, что процесс определения критичности дефектов соответствует требованиям компании. Помимо указанных критериев, при определении уровня критичности дефектов тестировщику следует ориентироваться на целевую аудиторию проекта и сценарии его использования.</w:t>
      </w:r>
      <w:r w:rsidR="006D7B57" w:rsidRPr="006D7B57">
        <w:t xml:space="preserve"> </w:t>
      </w:r>
      <w:r w:rsidR="006D7B57">
        <w:t>Необходимо отметить, что определение уровня критичности дефекта является субъективным процессом, при этом оно зависит не только от восприятия критичности ошибок самим тестировщиком, но и от проекта, на котором найдена ошибка. По согласованию с командой разработки либо с Заказчиком, процесс определения уровней критичности может быть изменен. Помимо всего, на определение уровней критичности дефектов может влиять фаза развития проекта - на начальных этапах любые дефекты внешнего вида проекта могут вноситься исключительно с незначительным уровнем важности, зато на этапе тестирования финальной версии продукта любая ошибка в слове на странице может оцениваться как серьезная.</w:t>
      </w:r>
      <w:r w:rsidR="006D7B57" w:rsidRPr="006D7B57">
        <w:t xml:space="preserve"> </w:t>
      </w:r>
    </w:p>
    <w:p w:rsidR="0012120F" w:rsidRDefault="008A38B8" w:rsidP="0012120F">
      <w:pPr>
        <w:autoSpaceDE/>
        <w:autoSpaceDN/>
        <w:spacing w:after="240" w:line="240" w:lineRule="auto"/>
        <w:ind w:firstLine="0"/>
        <w:jc w:val="center"/>
      </w:pPr>
      <w:r w:rsidRPr="008A38B8">
        <w:rPr>
          <w:b/>
        </w:rPr>
        <w:t>Анализ задания.</w:t>
      </w:r>
    </w:p>
    <w:p w:rsidR="006D7B57" w:rsidRPr="0012120F" w:rsidRDefault="00DC2DB2" w:rsidP="00F95B2C">
      <w:pPr>
        <w:autoSpaceDE/>
        <w:autoSpaceDN/>
        <w:spacing w:after="240" w:line="240" w:lineRule="auto"/>
        <w:jc w:val="left"/>
      </w:pPr>
      <w:r>
        <w:t xml:space="preserve">В рамках данного задания требуется найти всевозможные дефекты функциональности и интерфейса </w:t>
      </w:r>
      <w:r w:rsidR="00CA5EAB">
        <w:t>меню и поле ввода</w:t>
      </w:r>
      <w:r>
        <w:t xml:space="preserve"> программы «Калькулятор». Описать найденные дефекты, как это показано в теоретической части.</w:t>
      </w:r>
    </w:p>
    <w:p w:rsidR="00F95B2C" w:rsidRDefault="00805252" w:rsidP="00F95B2C">
      <w:pPr>
        <w:tabs>
          <w:tab w:val="left" w:pos="3075"/>
        </w:tabs>
        <w:ind w:firstLine="0"/>
        <w:jc w:val="center"/>
        <w:rPr>
          <w:b/>
        </w:rPr>
      </w:pPr>
      <w:r>
        <w:rPr>
          <w:b/>
        </w:rPr>
        <w:t>Найденные дефекты</w:t>
      </w:r>
    </w:p>
    <w:tbl>
      <w:tblPr>
        <w:tblStyle w:val="1"/>
        <w:tblW w:w="0" w:type="auto"/>
        <w:tblLook w:val="04A0" w:firstRow="1" w:lastRow="0" w:firstColumn="1" w:lastColumn="0" w:noHBand="0" w:noVBand="1"/>
      </w:tblPr>
      <w:tblGrid>
        <w:gridCol w:w="498"/>
        <w:gridCol w:w="1878"/>
        <w:gridCol w:w="3702"/>
        <w:gridCol w:w="3267"/>
      </w:tblGrid>
      <w:tr w:rsidR="007C6EAB" w:rsidRPr="007C6EAB" w:rsidTr="00F95B2C">
        <w:tc>
          <w:tcPr>
            <w:tcW w:w="498" w:type="dxa"/>
          </w:tcPr>
          <w:p w:rsidR="007C6EAB" w:rsidRPr="007C6EAB" w:rsidRDefault="007C6EAB" w:rsidP="007C6EAB">
            <w:pPr>
              <w:autoSpaceDE/>
              <w:autoSpaceDN/>
              <w:spacing w:line="240" w:lineRule="auto"/>
              <w:ind w:firstLine="0"/>
              <w:jc w:val="left"/>
              <w:rPr>
                <w:b/>
              </w:rPr>
            </w:pPr>
            <w:r w:rsidRPr="007C6EAB">
              <w:rPr>
                <w:b/>
              </w:rPr>
              <w:t>№</w:t>
            </w:r>
          </w:p>
        </w:tc>
        <w:tc>
          <w:tcPr>
            <w:tcW w:w="1878" w:type="dxa"/>
          </w:tcPr>
          <w:p w:rsidR="007C6EAB" w:rsidRPr="007C6EAB" w:rsidRDefault="007C6EAB" w:rsidP="007C6EAB">
            <w:pPr>
              <w:autoSpaceDE/>
              <w:autoSpaceDN/>
              <w:spacing w:line="240" w:lineRule="auto"/>
              <w:ind w:firstLine="0"/>
              <w:jc w:val="left"/>
              <w:rPr>
                <w:b/>
              </w:rPr>
            </w:pPr>
            <w:r w:rsidRPr="007C6EAB">
              <w:rPr>
                <w:b/>
              </w:rPr>
              <w:t>Уровень критичности</w:t>
            </w:r>
          </w:p>
        </w:tc>
        <w:tc>
          <w:tcPr>
            <w:tcW w:w="3702" w:type="dxa"/>
          </w:tcPr>
          <w:p w:rsidR="007C6EAB" w:rsidRPr="007C6EAB" w:rsidRDefault="00F95B2C" w:rsidP="007C6EAB">
            <w:pPr>
              <w:autoSpaceDE/>
              <w:autoSpaceDN/>
              <w:spacing w:after="160" w:line="259" w:lineRule="auto"/>
              <w:ind w:firstLine="0"/>
              <w:jc w:val="left"/>
              <w:rPr>
                <w:b/>
              </w:rPr>
            </w:pPr>
            <w:r>
              <w:rPr>
                <w:b/>
              </w:rPr>
              <w:t>Проблема</w:t>
            </w:r>
          </w:p>
        </w:tc>
        <w:tc>
          <w:tcPr>
            <w:tcW w:w="3267" w:type="dxa"/>
          </w:tcPr>
          <w:p w:rsidR="007C6EAB" w:rsidRPr="007C6EAB" w:rsidRDefault="007C6EAB" w:rsidP="007C6EAB">
            <w:pPr>
              <w:autoSpaceDE/>
              <w:autoSpaceDN/>
              <w:spacing w:line="240" w:lineRule="auto"/>
              <w:ind w:firstLine="0"/>
              <w:jc w:val="left"/>
              <w:rPr>
                <w:b/>
              </w:rPr>
            </w:pPr>
            <w:r w:rsidRPr="007C6EAB">
              <w:rPr>
                <w:b/>
              </w:rPr>
              <w:t>Описание дефекта</w:t>
            </w:r>
          </w:p>
        </w:tc>
      </w:tr>
      <w:tr w:rsidR="007C6EAB" w:rsidRPr="007C6EAB" w:rsidTr="00F95B2C">
        <w:tc>
          <w:tcPr>
            <w:tcW w:w="498" w:type="dxa"/>
          </w:tcPr>
          <w:p w:rsidR="007C6EAB" w:rsidRPr="007C6EAB" w:rsidRDefault="007C6EAB" w:rsidP="007C6EAB">
            <w:pPr>
              <w:autoSpaceDE/>
              <w:autoSpaceDN/>
              <w:spacing w:line="240" w:lineRule="auto"/>
              <w:ind w:firstLine="0"/>
              <w:jc w:val="left"/>
            </w:pPr>
            <w:r>
              <w:t>1</w:t>
            </w:r>
          </w:p>
        </w:tc>
        <w:tc>
          <w:tcPr>
            <w:tcW w:w="1878" w:type="dxa"/>
          </w:tcPr>
          <w:p w:rsidR="007C6EAB" w:rsidRPr="007C6EAB" w:rsidRDefault="007C6EAB" w:rsidP="007C6EAB">
            <w:pPr>
              <w:autoSpaceDE/>
              <w:autoSpaceDN/>
              <w:spacing w:line="240" w:lineRule="auto"/>
              <w:ind w:firstLine="0"/>
              <w:jc w:val="left"/>
              <w:rPr>
                <w:lang w:val="en-US"/>
              </w:rPr>
            </w:pPr>
            <w:r>
              <w:t>Minor</w:t>
            </w:r>
          </w:p>
        </w:tc>
        <w:tc>
          <w:tcPr>
            <w:tcW w:w="3702" w:type="dxa"/>
          </w:tcPr>
          <w:p w:rsidR="007C6EAB" w:rsidRPr="007C6EAB" w:rsidRDefault="007C6EAB" w:rsidP="007C6EAB">
            <w:pPr>
              <w:autoSpaceDE/>
              <w:autoSpaceDN/>
              <w:spacing w:line="240" w:lineRule="auto"/>
              <w:ind w:firstLine="0"/>
              <w:jc w:val="left"/>
            </w:pPr>
            <w:r>
              <w:t xml:space="preserve">Основное поле ввода калькулятора допускает ввод </w:t>
            </w:r>
            <w:r w:rsidRPr="007C6EAB">
              <w:t xml:space="preserve">нечисловых </w:t>
            </w:r>
            <w:r>
              <w:t>символов</w:t>
            </w:r>
          </w:p>
        </w:tc>
        <w:tc>
          <w:tcPr>
            <w:tcW w:w="3267" w:type="dxa"/>
          </w:tcPr>
          <w:p w:rsidR="007C6EAB" w:rsidRPr="007C6EAB" w:rsidRDefault="007C6EAB" w:rsidP="007C6EAB">
            <w:pPr>
              <w:autoSpaceDE/>
              <w:autoSpaceDN/>
              <w:spacing w:line="240" w:lineRule="auto"/>
              <w:ind w:firstLine="0"/>
              <w:jc w:val="left"/>
            </w:pPr>
            <w:r>
              <w:t>Несущественная функциональная ошибка. Тестирование проводится согласно сценарию без каких-либо изменений.</w:t>
            </w:r>
          </w:p>
        </w:tc>
      </w:tr>
      <w:tr w:rsidR="007C6EAB" w:rsidRPr="007C6EAB" w:rsidTr="00F95B2C">
        <w:tc>
          <w:tcPr>
            <w:tcW w:w="498" w:type="dxa"/>
          </w:tcPr>
          <w:p w:rsidR="007C6EAB" w:rsidRPr="007C6EAB" w:rsidRDefault="007C6EAB" w:rsidP="007C6EAB">
            <w:pPr>
              <w:autoSpaceDE/>
              <w:autoSpaceDN/>
              <w:spacing w:line="240" w:lineRule="auto"/>
              <w:ind w:firstLine="0"/>
              <w:jc w:val="left"/>
            </w:pPr>
            <w:r>
              <w:lastRenderedPageBreak/>
              <w:t>2</w:t>
            </w:r>
          </w:p>
        </w:tc>
        <w:tc>
          <w:tcPr>
            <w:tcW w:w="1878" w:type="dxa"/>
          </w:tcPr>
          <w:p w:rsidR="007C6EAB" w:rsidRPr="007C6EAB" w:rsidRDefault="007C6EAB" w:rsidP="007C6EAB">
            <w:pPr>
              <w:autoSpaceDE/>
              <w:autoSpaceDN/>
              <w:spacing w:line="240" w:lineRule="auto"/>
              <w:ind w:firstLine="0"/>
              <w:jc w:val="left"/>
              <w:rPr>
                <w:lang w:val="en-US"/>
              </w:rPr>
            </w:pPr>
            <w:r>
              <w:rPr>
                <w:lang w:val="en-US"/>
              </w:rPr>
              <w:t>Average</w:t>
            </w:r>
          </w:p>
        </w:tc>
        <w:tc>
          <w:tcPr>
            <w:tcW w:w="3702" w:type="dxa"/>
          </w:tcPr>
          <w:p w:rsidR="007C6EAB" w:rsidRPr="007C6EAB" w:rsidRDefault="007C6EAB" w:rsidP="007C6EAB">
            <w:pPr>
              <w:autoSpaceDE/>
              <w:autoSpaceDN/>
              <w:spacing w:line="240" w:lineRule="auto"/>
              <w:ind w:firstLine="0"/>
              <w:jc w:val="left"/>
            </w:pPr>
            <w:r>
              <w:t xml:space="preserve">Активация инженерного режима калькулятора </w:t>
            </w:r>
            <w:r w:rsidRPr="007C6EAB">
              <w:t>(</w:t>
            </w:r>
            <w:r>
              <w:t>Меню Выбор –</w:t>
            </w:r>
            <w:r w:rsidRPr="007C6EAB">
              <w:t>&gt;</w:t>
            </w:r>
            <w:r>
              <w:t xml:space="preserve"> Инженерный</w:t>
            </w:r>
            <w:r w:rsidRPr="007C6EAB">
              <w:t xml:space="preserve">) </w:t>
            </w:r>
            <w:r>
              <w:t>не добавляет дополнительных опций. При этом растягивает интерфейс приложения.</w:t>
            </w:r>
          </w:p>
        </w:tc>
        <w:tc>
          <w:tcPr>
            <w:tcW w:w="3267" w:type="dxa"/>
          </w:tcPr>
          <w:p w:rsidR="007C6EAB" w:rsidRPr="007C6EAB" w:rsidRDefault="007C6EAB" w:rsidP="007C6EAB">
            <w:pPr>
              <w:autoSpaceDE/>
              <w:autoSpaceDN/>
              <w:spacing w:line="240" w:lineRule="auto"/>
              <w:ind w:firstLine="0"/>
              <w:jc w:val="left"/>
            </w:pPr>
            <w:r>
              <w:t xml:space="preserve">Дефект частично влияет на основные функции приложения, но выполнение сценария в ходе тестирования возможно при минимальных изменениях. </w:t>
            </w:r>
          </w:p>
        </w:tc>
      </w:tr>
      <w:tr w:rsidR="007C6EAB" w:rsidRPr="007C6EAB" w:rsidTr="00F95B2C">
        <w:tc>
          <w:tcPr>
            <w:tcW w:w="498" w:type="dxa"/>
          </w:tcPr>
          <w:p w:rsidR="007C6EAB" w:rsidRPr="00F95B2C" w:rsidRDefault="00F95B2C" w:rsidP="007C6EAB">
            <w:pPr>
              <w:autoSpaceDE/>
              <w:autoSpaceDN/>
              <w:spacing w:line="240" w:lineRule="auto"/>
              <w:ind w:firstLine="0"/>
              <w:jc w:val="left"/>
              <w:rPr>
                <w:lang w:val="en-US"/>
              </w:rPr>
            </w:pPr>
            <w:r>
              <w:rPr>
                <w:lang w:val="en-US"/>
              </w:rPr>
              <w:t>3</w:t>
            </w:r>
          </w:p>
        </w:tc>
        <w:tc>
          <w:tcPr>
            <w:tcW w:w="1878" w:type="dxa"/>
          </w:tcPr>
          <w:p w:rsidR="007C6EAB" w:rsidRPr="007C6EAB" w:rsidRDefault="00F95B2C" w:rsidP="007C6EAB">
            <w:pPr>
              <w:autoSpaceDE/>
              <w:autoSpaceDN/>
              <w:spacing w:line="240" w:lineRule="auto"/>
              <w:ind w:firstLine="0"/>
              <w:jc w:val="left"/>
              <w:rPr>
                <w:lang w:val="en-US"/>
              </w:rPr>
            </w:pPr>
            <w:r>
              <w:rPr>
                <w:lang w:val="en-US"/>
              </w:rPr>
              <w:t>Minor</w:t>
            </w:r>
          </w:p>
        </w:tc>
        <w:tc>
          <w:tcPr>
            <w:tcW w:w="3702" w:type="dxa"/>
          </w:tcPr>
          <w:p w:rsidR="007C6EAB" w:rsidRPr="007C6EAB" w:rsidRDefault="007C6EAB" w:rsidP="007C6EAB">
            <w:pPr>
              <w:autoSpaceDE/>
              <w:autoSpaceDN/>
              <w:spacing w:line="240" w:lineRule="auto"/>
              <w:ind w:firstLine="0"/>
              <w:jc w:val="left"/>
            </w:pPr>
            <w:r>
              <w:t xml:space="preserve">Активация обычного режима калькулятора </w:t>
            </w:r>
            <w:r w:rsidRPr="007C6EAB">
              <w:t>(</w:t>
            </w:r>
            <w:r>
              <w:t>Меню Выбор –</w:t>
            </w:r>
            <w:r w:rsidRPr="007C6EAB">
              <w:t>&gt;</w:t>
            </w:r>
            <w:r>
              <w:t xml:space="preserve"> Обычный</w:t>
            </w:r>
            <w:r w:rsidRPr="007C6EAB">
              <w:t>)</w:t>
            </w:r>
            <w:r>
              <w:t xml:space="preserve"> частично закрашивает фон приложения в красный цвет</w:t>
            </w:r>
          </w:p>
        </w:tc>
        <w:tc>
          <w:tcPr>
            <w:tcW w:w="3267" w:type="dxa"/>
          </w:tcPr>
          <w:p w:rsidR="007C6EAB" w:rsidRPr="007C6EAB" w:rsidRDefault="00F95B2C" w:rsidP="00F95B2C">
            <w:pPr>
              <w:autoSpaceDE/>
              <w:autoSpaceDN/>
              <w:spacing w:line="240" w:lineRule="auto"/>
              <w:ind w:firstLine="0"/>
              <w:jc w:val="left"/>
            </w:pPr>
            <w:r>
              <w:t>Несущественная функциональная ошибка или дефект графического интерфейса. Исправление незначительно улучшит поведение или выполнение сценария. Тестирование проводится согласно сценарию без каких-либо изменений.</w:t>
            </w:r>
          </w:p>
        </w:tc>
      </w:tr>
      <w:tr w:rsidR="00F95B2C" w:rsidRPr="007C6EAB" w:rsidTr="00F95B2C">
        <w:tc>
          <w:tcPr>
            <w:tcW w:w="498" w:type="dxa"/>
          </w:tcPr>
          <w:p w:rsidR="00F95B2C" w:rsidRPr="00F95B2C" w:rsidRDefault="00F95B2C" w:rsidP="007C6EAB">
            <w:pPr>
              <w:autoSpaceDE/>
              <w:autoSpaceDN/>
              <w:spacing w:line="240" w:lineRule="auto"/>
              <w:ind w:firstLine="0"/>
              <w:jc w:val="left"/>
              <w:rPr>
                <w:lang w:val="en-US"/>
              </w:rPr>
            </w:pPr>
            <w:r>
              <w:rPr>
                <w:lang w:val="en-US"/>
              </w:rPr>
              <w:t>4</w:t>
            </w:r>
          </w:p>
        </w:tc>
        <w:tc>
          <w:tcPr>
            <w:tcW w:w="1878" w:type="dxa"/>
          </w:tcPr>
          <w:p w:rsidR="00F95B2C" w:rsidRPr="00F95B2C" w:rsidRDefault="00F95B2C" w:rsidP="007C6EAB">
            <w:pPr>
              <w:autoSpaceDE/>
              <w:autoSpaceDN/>
              <w:spacing w:line="240" w:lineRule="auto"/>
              <w:ind w:firstLine="0"/>
              <w:jc w:val="left"/>
            </w:pPr>
            <w:r>
              <w:t>Trivial</w:t>
            </w:r>
          </w:p>
        </w:tc>
        <w:tc>
          <w:tcPr>
            <w:tcW w:w="3702" w:type="dxa"/>
          </w:tcPr>
          <w:p w:rsidR="00F95B2C" w:rsidRPr="00F95B2C" w:rsidRDefault="00F95B2C" w:rsidP="00F95B2C">
            <w:pPr>
              <w:tabs>
                <w:tab w:val="left" w:pos="3075"/>
              </w:tabs>
              <w:ind w:firstLine="0"/>
              <w:jc w:val="left"/>
            </w:pPr>
            <w:r w:rsidRPr="00F95B2C">
              <w:t>Орфографическая ош</w:t>
            </w:r>
            <w:r>
              <w:t>ибка в название пункта меню «О программе</w:t>
            </w:r>
            <w:r w:rsidRPr="00F95B2C">
              <w:t>»</w:t>
            </w:r>
          </w:p>
          <w:p w:rsidR="00F95B2C" w:rsidRPr="007C6EAB" w:rsidRDefault="00F95B2C" w:rsidP="007C6EAB">
            <w:pPr>
              <w:autoSpaceDE/>
              <w:autoSpaceDN/>
              <w:spacing w:line="240" w:lineRule="auto"/>
              <w:ind w:firstLine="0"/>
              <w:jc w:val="left"/>
            </w:pPr>
          </w:p>
        </w:tc>
        <w:tc>
          <w:tcPr>
            <w:tcW w:w="3267" w:type="dxa"/>
          </w:tcPr>
          <w:p w:rsidR="00F95B2C" w:rsidRPr="007C6EAB" w:rsidRDefault="00F95B2C" w:rsidP="007C6EAB">
            <w:pPr>
              <w:autoSpaceDE/>
              <w:autoSpaceDN/>
              <w:spacing w:line="240" w:lineRule="auto"/>
              <w:ind w:firstLine="0"/>
              <w:jc w:val="left"/>
            </w:pPr>
            <w:r>
              <w:t>Дефект графического интерфейса, не вызывающий значительного ухудшения восприятия проекта пользователями.</w:t>
            </w:r>
          </w:p>
        </w:tc>
      </w:tr>
    </w:tbl>
    <w:p w:rsidR="007C6EAB" w:rsidRPr="00CA5EAB" w:rsidRDefault="007C6EAB" w:rsidP="00A74C36">
      <w:pPr>
        <w:tabs>
          <w:tab w:val="left" w:pos="3075"/>
        </w:tabs>
        <w:ind w:firstLine="0"/>
        <w:jc w:val="left"/>
        <w:rPr>
          <w:b/>
        </w:rPr>
      </w:pPr>
    </w:p>
    <w:p w:rsidR="002E6488" w:rsidRPr="00985607" w:rsidRDefault="002E6488" w:rsidP="00A74C36">
      <w:pPr>
        <w:tabs>
          <w:tab w:val="left" w:pos="3075"/>
        </w:tabs>
        <w:ind w:firstLine="0"/>
        <w:jc w:val="left"/>
        <w:rPr>
          <w:b/>
        </w:rPr>
      </w:pPr>
    </w:p>
    <w:p w:rsidR="001E7A14" w:rsidRDefault="00F95B2C" w:rsidP="006D7B57">
      <w:pPr>
        <w:tabs>
          <w:tab w:val="left" w:pos="3075"/>
        </w:tabs>
        <w:ind w:firstLine="708"/>
        <w:jc w:val="center"/>
        <w:rPr>
          <w:b/>
        </w:rPr>
      </w:pPr>
      <w:r>
        <w:rPr>
          <w:b/>
        </w:rPr>
        <w:t>Вывод</w:t>
      </w:r>
    </w:p>
    <w:p w:rsidR="007C3597" w:rsidRPr="000F4DBA" w:rsidRDefault="007137D3" w:rsidP="00F95B2C">
      <w:pPr>
        <w:autoSpaceDE/>
        <w:autoSpaceDN/>
        <w:spacing w:after="240" w:line="240" w:lineRule="auto"/>
        <w:jc w:val="left"/>
      </w:pPr>
      <w:r>
        <w:t xml:space="preserve">В данной лабораторной работе </w:t>
      </w:r>
      <w:r w:rsidR="00E02398">
        <w:t>я занимался поиском багов, а также научился</w:t>
      </w:r>
      <w:r>
        <w:t xml:space="preserve"> основам создания документации. </w:t>
      </w:r>
      <w:r w:rsidR="00E02398">
        <w:t xml:space="preserve">Узнал об </w:t>
      </w:r>
      <w:r>
        <w:t>уровнях критичности и от чего они зависят</w:t>
      </w:r>
      <w:bookmarkStart w:id="0" w:name="_GoBack"/>
      <w:bookmarkEnd w:id="0"/>
      <w:r>
        <w:t xml:space="preserve">. </w:t>
      </w:r>
    </w:p>
    <w:sectPr w:rsidR="007C3597" w:rsidRPr="000F4DBA">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56361" w:rsidRDefault="00F56361" w:rsidP="00CF2A65">
      <w:pPr>
        <w:spacing w:line="240" w:lineRule="auto"/>
      </w:pPr>
      <w:r>
        <w:separator/>
      </w:r>
    </w:p>
  </w:endnote>
  <w:endnote w:type="continuationSeparator" w:id="0">
    <w:p w:rsidR="00F56361" w:rsidRDefault="00F56361" w:rsidP="00CF2A6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urier New">
    <w:panose1 w:val="02070309020205020404"/>
    <w:charset w:val="CC"/>
    <w:family w:val="modern"/>
    <w:pitch w:val="fixed"/>
    <w:sig w:usb0="E0002EFF" w:usb1="C0007843"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56361" w:rsidRDefault="00F56361" w:rsidP="00CF2A65">
      <w:pPr>
        <w:spacing w:line="240" w:lineRule="auto"/>
      </w:pPr>
      <w:r>
        <w:separator/>
      </w:r>
    </w:p>
  </w:footnote>
  <w:footnote w:type="continuationSeparator" w:id="0">
    <w:p w:rsidR="00F56361" w:rsidRDefault="00F56361" w:rsidP="00CF2A65">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2A82DF8"/>
    <w:multiLevelType w:val="hybridMultilevel"/>
    <w:tmpl w:val="DCA8C72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5C015F29"/>
    <w:multiLevelType w:val="hybridMultilevel"/>
    <w:tmpl w:val="334EBF6E"/>
    <w:lvl w:ilvl="0" w:tplc="205A9C6A">
      <w:start w:val="1"/>
      <w:numFmt w:val="decimal"/>
      <w:lvlText w:val="%1."/>
      <w:lvlJc w:val="left"/>
      <w:pPr>
        <w:ind w:left="927" w:hanging="360"/>
      </w:pPr>
      <w:rPr>
        <w:rFonts w:hint="default"/>
      </w:rPr>
    </w:lvl>
    <w:lvl w:ilvl="1" w:tplc="04190019" w:tentative="1">
      <w:start w:val="1"/>
      <w:numFmt w:val="lowerLetter"/>
      <w:lvlText w:val="%2."/>
      <w:lvlJc w:val="left"/>
      <w:pPr>
        <w:ind w:left="1647" w:hanging="360"/>
      </w:pPr>
    </w:lvl>
    <w:lvl w:ilvl="2" w:tplc="0419001B" w:tentative="1">
      <w:start w:val="1"/>
      <w:numFmt w:val="lowerRoman"/>
      <w:lvlText w:val="%3."/>
      <w:lvlJc w:val="right"/>
      <w:pPr>
        <w:ind w:left="2367" w:hanging="180"/>
      </w:pPr>
    </w:lvl>
    <w:lvl w:ilvl="3" w:tplc="0419000F" w:tentative="1">
      <w:start w:val="1"/>
      <w:numFmt w:val="decimal"/>
      <w:lvlText w:val="%4."/>
      <w:lvlJc w:val="left"/>
      <w:pPr>
        <w:ind w:left="3087" w:hanging="360"/>
      </w:pPr>
    </w:lvl>
    <w:lvl w:ilvl="4" w:tplc="04190019" w:tentative="1">
      <w:start w:val="1"/>
      <w:numFmt w:val="lowerLetter"/>
      <w:lvlText w:val="%5."/>
      <w:lvlJc w:val="left"/>
      <w:pPr>
        <w:ind w:left="3807" w:hanging="360"/>
      </w:pPr>
    </w:lvl>
    <w:lvl w:ilvl="5" w:tplc="0419001B" w:tentative="1">
      <w:start w:val="1"/>
      <w:numFmt w:val="lowerRoman"/>
      <w:lvlText w:val="%6."/>
      <w:lvlJc w:val="right"/>
      <w:pPr>
        <w:ind w:left="4527" w:hanging="180"/>
      </w:pPr>
    </w:lvl>
    <w:lvl w:ilvl="6" w:tplc="0419000F" w:tentative="1">
      <w:start w:val="1"/>
      <w:numFmt w:val="decimal"/>
      <w:lvlText w:val="%7."/>
      <w:lvlJc w:val="left"/>
      <w:pPr>
        <w:ind w:left="5247" w:hanging="360"/>
      </w:pPr>
    </w:lvl>
    <w:lvl w:ilvl="7" w:tplc="04190019" w:tentative="1">
      <w:start w:val="1"/>
      <w:numFmt w:val="lowerLetter"/>
      <w:lvlText w:val="%8."/>
      <w:lvlJc w:val="left"/>
      <w:pPr>
        <w:ind w:left="5967" w:hanging="360"/>
      </w:pPr>
    </w:lvl>
    <w:lvl w:ilvl="8" w:tplc="0419001B" w:tentative="1">
      <w:start w:val="1"/>
      <w:numFmt w:val="lowerRoman"/>
      <w:lvlText w:val="%9."/>
      <w:lvlJc w:val="right"/>
      <w:pPr>
        <w:ind w:left="6687"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defaultTabStop w:val="708"/>
  <w:hyphenationZone w:val="141"/>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92650"/>
    <w:rsid w:val="000039FA"/>
    <w:rsid w:val="0000447E"/>
    <w:rsid w:val="000072DB"/>
    <w:rsid w:val="00037587"/>
    <w:rsid w:val="000469E8"/>
    <w:rsid w:val="00066E45"/>
    <w:rsid w:val="00090B09"/>
    <w:rsid w:val="00097DCE"/>
    <w:rsid w:val="000A4855"/>
    <w:rsid w:val="000B3569"/>
    <w:rsid w:val="000D6EF7"/>
    <w:rsid w:val="000F4DBA"/>
    <w:rsid w:val="00110F33"/>
    <w:rsid w:val="00116581"/>
    <w:rsid w:val="0012120F"/>
    <w:rsid w:val="00183287"/>
    <w:rsid w:val="00191035"/>
    <w:rsid w:val="0019405E"/>
    <w:rsid w:val="001961CD"/>
    <w:rsid w:val="001B685F"/>
    <w:rsid w:val="001D77E0"/>
    <w:rsid w:val="001E7A14"/>
    <w:rsid w:val="002038DA"/>
    <w:rsid w:val="00225937"/>
    <w:rsid w:val="00245A10"/>
    <w:rsid w:val="00262F9B"/>
    <w:rsid w:val="002861BB"/>
    <w:rsid w:val="002B363A"/>
    <w:rsid w:val="002B7429"/>
    <w:rsid w:val="002D2269"/>
    <w:rsid w:val="002E6488"/>
    <w:rsid w:val="002E6DD3"/>
    <w:rsid w:val="002F58C1"/>
    <w:rsid w:val="00324C15"/>
    <w:rsid w:val="00334561"/>
    <w:rsid w:val="00342140"/>
    <w:rsid w:val="00374410"/>
    <w:rsid w:val="003F3B3B"/>
    <w:rsid w:val="00403D2A"/>
    <w:rsid w:val="004073AB"/>
    <w:rsid w:val="004231EE"/>
    <w:rsid w:val="00435208"/>
    <w:rsid w:val="00437098"/>
    <w:rsid w:val="00455D2A"/>
    <w:rsid w:val="004677C4"/>
    <w:rsid w:val="00471E9C"/>
    <w:rsid w:val="004F1999"/>
    <w:rsid w:val="004F71E8"/>
    <w:rsid w:val="00506940"/>
    <w:rsid w:val="00515FBF"/>
    <w:rsid w:val="00587236"/>
    <w:rsid w:val="005A721D"/>
    <w:rsid w:val="005B2390"/>
    <w:rsid w:val="005C5ECC"/>
    <w:rsid w:val="005F5D53"/>
    <w:rsid w:val="00636913"/>
    <w:rsid w:val="00651C02"/>
    <w:rsid w:val="00670260"/>
    <w:rsid w:val="00670C9C"/>
    <w:rsid w:val="00686EB7"/>
    <w:rsid w:val="006A553D"/>
    <w:rsid w:val="006D7B57"/>
    <w:rsid w:val="00712E2C"/>
    <w:rsid w:val="007137D3"/>
    <w:rsid w:val="00766EC9"/>
    <w:rsid w:val="0078132B"/>
    <w:rsid w:val="00790CAE"/>
    <w:rsid w:val="007B3AE7"/>
    <w:rsid w:val="007B54FA"/>
    <w:rsid w:val="007C1E09"/>
    <w:rsid w:val="007C3597"/>
    <w:rsid w:val="007C667A"/>
    <w:rsid w:val="007C6EAB"/>
    <w:rsid w:val="007F4FC8"/>
    <w:rsid w:val="00805252"/>
    <w:rsid w:val="00815409"/>
    <w:rsid w:val="00864062"/>
    <w:rsid w:val="008724F9"/>
    <w:rsid w:val="00891F80"/>
    <w:rsid w:val="00894B19"/>
    <w:rsid w:val="008A38B8"/>
    <w:rsid w:val="008C122C"/>
    <w:rsid w:val="008C7F9F"/>
    <w:rsid w:val="008D4837"/>
    <w:rsid w:val="00930D4A"/>
    <w:rsid w:val="00985607"/>
    <w:rsid w:val="00992650"/>
    <w:rsid w:val="00993A9F"/>
    <w:rsid w:val="009D671E"/>
    <w:rsid w:val="00A0706B"/>
    <w:rsid w:val="00A235A4"/>
    <w:rsid w:val="00A34056"/>
    <w:rsid w:val="00A43B93"/>
    <w:rsid w:val="00A55DA2"/>
    <w:rsid w:val="00A746C4"/>
    <w:rsid w:val="00A74C36"/>
    <w:rsid w:val="00AA05EC"/>
    <w:rsid w:val="00AB76BC"/>
    <w:rsid w:val="00AD3455"/>
    <w:rsid w:val="00AF07B4"/>
    <w:rsid w:val="00AF1D5A"/>
    <w:rsid w:val="00B4232B"/>
    <w:rsid w:val="00B55C8B"/>
    <w:rsid w:val="00B861A7"/>
    <w:rsid w:val="00B943BD"/>
    <w:rsid w:val="00BA15F7"/>
    <w:rsid w:val="00BB42E0"/>
    <w:rsid w:val="00BE520B"/>
    <w:rsid w:val="00BE78EC"/>
    <w:rsid w:val="00BF0FAE"/>
    <w:rsid w:val="00BF1D95"/>
    <w:rsid w:val="00C35EC3"/>
    <w:rsid w:val="00C43453"/>
    <w:rsid w:val="00C5428E"/>
    <w:rsid w:val="00CA5EAB"/>
    <w:rsid w:val="00CB3CB1"/>
    <w:rsid w:val="00CC7495"/>
    <w:rsid w:val="00CF2A65"/>
    <w:rsid w:val="00D01AA9"/>
    <w:rsid w:val="00D165CC"/>
    <w:rsid w:val="00D31B4C"/>
    <w:rsid w:val="00D40EB6"/>
    <w:rsid w:val="00D95681"/>
    <w:rsid w:val="00DA1B50"/>
    <w:rsid w:val="00DA4238"/>
    <w:rsid w:val="00DB30EE"/>
    <w:rsid w:val="00DC2DB2"/>
    <w:rsid w:val="00DC7EB3"/>
    <w:rsid w:val="00DE29F9"/>
    <w:rsid w:val="00E0178D"/>
    <w:rsid w:val="00E02398"/>
    <w:rsid w:val="00EC6F7E"/>
    <w:rsid w:val="00EE21C7"/>
    <w:rsid w:val="00EE2D2F"/>
    <w:rsid w:val="00F24AB6"/>
    <w:rsid w:val="00F56361"/>
    <w:rsid w:val="00F8411A"/>
    <w:rsid w:val="00F95B2C"/>
    <w:rsid w:val="00FA746C"/>
    <w:rsid w:val="00FB37D4"/>
    <w:rsid w:val="00FD3BA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5DB165B"/>
  <w15:docId w15:val="{29F65C14-DF02-4481-92D1-9EA3D05F95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992650"/>
    <w:pPr>
      <w:autoSpaceDE w:val="0"/>
      <w:autoSpaceDN w:val="0"/>
      <w:spacing w:after="0" w:line="264" w:lineRule="auto"/>
      <w:ind w:firstLine="709"/>
      <w:jc w:val="both"/>
    </w:pPr>
    <w:rPr>
      <w:rFonts w:ascii="Times New Roman" w:eastAsia="Times New Roman" w:hAnsi="Times New Roman" w:cs="Times New Roman"/>
      <w:sz w:val="28"/>
      <w:szCs w:val="28"/>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uiPriority w:val="35"/>
    <w:unhideWhenUsed/>
    <w:qFormat/>
    <w:rsid w:val="00BE520B"/>
    <w:pPr>
      <w:spacing w:after="200" w:line="240" w:lineRule="auto"/>
    </w:pPr>
    <w:rPr>
      <w:i/>
      <w:iCs/>
      <w:color w:val="44546A" w:themeColor="text2"/>
      <w:sz w:val="18"/>
      <w:szCs w:val="18"/>
    </w:rPr>
  </w:style>
  <w:style w:type="paragraph" w:styleId="a4">
    <w:name w:val="List Paragraph"/>
    <w:basedOn w:val="a"/>
    <w:uiPriority w:val="34"/>
    <w:qFormat/>
    <w:rsid w:val="00651C02"/>
    <w:pPr>
      <w:ind w:left="720"/>
      <w:contextualSpacing/>
    </w:pPr>
  </w:style>
  <w:style w:type="paragraph" w:styleId="a5">
    <w:name w:val="Balloon Text"/>
    <w:basedOn w:val="a"/>
    <w:link w:val="a6"/>
    <w:uiPriority w:val="99"/>
    <w:semiHidden/>
    <w:unhideWhenUsed/>
    <w:rsid w:val="00894B19"/>
    <w:pPr>
      <w:autoSpaceDE/>
      <w:autoSpaceDN/>
      <w:spacing w:line="240" w:lineRule="auto"/>
      <w:ind w:firstLine="0"/>
      <w:jc w:val="left"/>
    </w:pPr>
    <w:rPr>
      <w:rFonts w:ascii="Tahoma" w:eastAsiaTheme="minorHAnsi" w:hAnsi="Tahoma" w:cs="Tahoma"/>
      <w:sz w:val="16"/>
      <w:szCs w:val="16"/>
      <w:lang w:eastAsia="en-US"/>
    </w:rPr>
  </w:style>
  <w:style w:type="character" w:customStyle="1" w:styleId="a6">
    <w:name w:val="Текст выноски Знак"/>
    <w:basedOn w:val="a0"/>
    <w:link w:val="a5"/>
    <w:uiPriority w:val="99"/>
    <w:semiHidden/>
    <w:rsid w:val="00894B19"/>
    <w:rPr>
      <w:rFonts w:ascii="Tahoma" w:hAnsi="Tahoma" w:cs="Tahoma"/>
      <w:sz w:val="16"/>
      <w:szCs w:val="16"/>
    </w:rPr>
  </w:style>
  <w:style w:type="paragraph" w:customStyle="1" w:styleId="Default">
    <w:name w:val="Default"/>
    <w:rsid w:val="00B55C8B"/>
    <w:pPr>
      <w:autoSpaceDE w:val="0"/>
      <w:autoSpaceDN w:val="0"/>
      <w:adjustRightInd w:val="0"/>
      <w:spacing w:after="0" w:line="240" w:lineRule="auto"/>
    </w:pPr>
    <w:rPr>
      <w:rFonts w:ascii="Times New Roman" w:hAnsi="Times New Roman" w:cs="Times New Roman"/>
      <w:color w:val="000000"/>
      <w:sz w:val="24"/>
      <w:szCs w:val="24"/>
      <w:lang w:val="be-BY"/>
    </w:rPr>
  </w:style>
  <w:style w:type="paragraph" w:styleId="HTML">
    <w:name w:val="HTML Preformatted"/>
    <w:basedOn w:val="a"/>
    <w:link w:val="HTML0"/>
    <w:uiPriority w:val="99"/>
    <w:unhideWhenUsed/>
    <w:rsid w:val="007F4FC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utoSpaceDE/>
      <w:autoSpaceDN/>
      <w:spacing w:line="240" w:lineRule="auto"/>
      <w:ind w:firstLine="0"/>
      <w:jc w:val="left"/>
    </w:pPr>
    <w:rPr>
      <w:rFonts w:ascii="Courier New" w:hAnsi="Courier New" w:cs="Courier New"/>
      <w:sz w:val="20"/>
      <w:szCs w:val="20"/>
      <w:lang w:val="be-BY" w:eastAsia="be-BY"/>
    </w:rPr>
  </w:style>
  <w:style w:type="character" w:customStyle="1" w:styleId="HTML0">
    <w:name w:val="Стандартный HTML Знак"/>
    <w:basedOn w:val="a0"/>
    <w:link w:val="HTML"/>
    <w:uiPriority w:val="99"/>
    <w:rsid w:val="007F4FC8"/>
    <w:rPr>
      <w:rFonts w:ascii="Courier New" w:eastAsia="Times New Roman" w:hAnsi="Courier New" w:cs="Courier New"/>
      <w:sz w:val="20"/>
      <w:szCs w:val="20"/>
      <w:lang w:val="be-BY" w:eastAsia="be-BY"/>
    </w:rPr>
  </w:style>
  <w:style w:type="character" w:styleId="HTML1">
    <w:name w:val="HTML Code"/>
    <w:basedOn w:val="a0"/>
    <w:uiPriority w:val="99"/>
    <w:semiHidden/>
    <w:unhideWhenUsed/>
    <w:rsid w:val="007F4FC8"/>
    <w:rPr>
      <w:rFonts w:ascii="Courier New" w:eastAsia="Times New Roman" w:hAnsi="Courier New" w:cs="Courier New"/>
      <w:sz w:val="20"/>
      <w:szCs w:val="20"/>
    </w:rPr>
  </w:style>
  <w:style w:type="table" w:styleId="a7">
    <w:name w:val="Table Grid"/>
    <w:basedOn w:val="a1"/>
    <w:uiPriority w:val="39"/>
    <w:rsid w:val="00455D2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8">
    <w:name w:val="header"/>
    <w:basedOn w:val="a"/>
    <w:link w:val="a9"/>
    <w:uiPriority w:val="99"/>
    <w:unhideWhenUsed/>
    <w:rsid w:val="00CF2A65"/>
    <w:pPr>
      <w:tabs>
        <w:tab w:val="center" w:pos="4677"/>
        <w:tab w:val="right" w:pos="9355"/>
      </w:tabs>
      <w:spacing w:line="240" w:lineRule="auto"/>
    </w:pPr>
  </w:style>
  <w:style w:type="character" w:customStyle="1" w:styleId="a9">
    <w:name w:val="Верхний колонтитул Знак"/>
    <w:basedOn w:val="a0"/>
    <w:link w:val="a8"/>
    <w:uiPriority w:val="99"/>
    <w:rsid w:val="00CF2A65"/>
    <w:rPr>
      <w:rFonts w:ascii="Times New Roman" w:eastAsia="Times New Roman" w:hAnsi="Times New Roman" w:cs="Times New Roman"/>
      <w:sz w:val="28"/>
      <w:szCs w:val="28"/>
      <w:lang w:eastAsia="ru-RU"/>
    </w:rPr>
  </w:style>
  <w:style w:type="paragraph" w:styleId="aa">
    <w:name w:val="footer"/>
    <w:basedOn w:val="a"/>
    <w:link w:val="ab"/>
    <w:uiPriority w:val="99"/>
    <w:unhideWhenUsed/>
    <w:rsid w:val="00CF2A65"/>
    <w:pPr>
      <w:tabs>
        <w:tab w:val="center" w:pos="4677"/>
        <w:tab w:val="right" w:pos="9355"/>
      </w:tabs>
      <w:spacing w:line="240" w:lineRule="auto"/>
    </w:pPr>
  </w:style>
  <w:style w:type="character" w:customStyle="1" w:styleId="ab">
    <w:name w:val="Нижний колонтитул Знак"/>
    <w:basedOn w:val="a0"/>
    <w:link w:val="aa"/>
    <w:uiPriority w:val="99"/>
    <w:rsid w:val="00CF2A65"/>
    <w:rPr>
      <w:rFonts w:ascii="Times New Roman" w:eastAsia="Times New Roman" w:hAnsi="Times New Roman" w:cs="Times New Roman"/>
      <w:sz w:val="28"/>
      <w:szCs w:val="28"/>
      <w:lang w:eastAsia="ru-RU"/>
    </w:rPr>
  </w:style>
  <w:style w:type="table" w:customStyle="1" w:styleId="1">
    <w:name w:val="Сетка таблицы1"/>
    <w:basedOn w:val="a1"/>
    <w:next w:val="a7"/>
    <w:uiPriority w:val="39"/>
    <w:rsid w:val="007C6E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2975641">
      <w:bodyDiv w:val="1"/>
      <w:marLeft w:val="0"/>
      <w:marRight w:val="0"/>
      <w:marTop w:val="0"/>
      <w:marBottom w:val="0"/>
      <w:divBdr>
        <w:top w:val="none" w:sz="0" w:space="0" w:color="auto"/>
        <w:left w:val="none" w:sz="0" w:space="0" w:color="auto"/>
        <w:bottom w:val="none" w:sz="0" w:space="0" w:color="auto"/>
        <w:right w:val="none" w:sz="0" w:space="0" w:color="auto"/>
      </w:divBdr>
    </w:div>
    <w:div w:id="15401649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FF4FBE-187C-4538-9760-0D79BB90AA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1698</TotalTime>
  <Pages>5</Pages>
  <Words>911</Words>
  <Characters>5197</Characters>
  <Application>Microsoft Office Word</Application>
  <DocSecurity>0</DocSecurity>
  <Lines>43</Lines>
  <Paragraphs>12</Paragraphs>
  <ScaleCrop>false</ScaleCrop>
  <HeadingPairs>
    <vt:vector size="2" baseType="variant">
      <vt:variant>
        <vt:lpstr>Название</vt:lpstr>
      </vt:variant>
      <vt:variant>
        <vt:i4>1</vt:i4>
      </vt:variant>
    </vt:vector>
  </HeadingPairs>
  <TitlesOfParts>
    <vt:vector size="1" baseType="lpstr">
      <vt:lpstr/>
    </vt:vector>
  </TitlesOfParts>
  <Company>Microsoft</Company>
  <LinksUpToDate>false</LinksUpToDate>
  <CharactersWithSpaces>6096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Попкова</dc:creator>
  <cp:keywords/>
  <dc:description/>
  <cp:lastModifiedBy>Андрей Яблонский</cp:lastModifiedBy>
  <cp:revision>14</cp:revision>
  <dcterms:created xsi:type="dcterms:W3CDTF">2017-03-02T00:23:00Z</dcterms:created>
  <dcterms:modified xsi:type="dcterms:W3CDTF">2018-10-29T07:27:00Z</dcterms:modified>
</cp:coreProperties>
</file>