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992650" w:rsidRPr="00992650" w:rsidRDefault="00992650" w:rsidP="00992650">
      <w:pPr>
        <w:keepNext/>
        <w:spacing w:before="120" w:line="240" w:lineRule="auto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A0706B" w:rsidRPr="00992650" w:rsidRDefault="00A0706B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356C52" w:rsidRDefault="007362D6" w:rsidP="00992650">
      <w:pPr>
        <w:keepNext/>
        <w:spacing w:after="120" w:line="240" w:lineRule="auto"/>
        <w:jc w:val="center"/>
        <w:outlineLvl w:val="0"/>
        <w:rPr>
          <w:b/>
          <w:bCs/>
          <w:kern w:val="32"/>
        </w:rPr>
      </w:pPr>
      <w:r w:rsidRPr="00D95681">
        <w:rPr>
          <w:b/>
          <w:bCs/>
          <w:kern w:val="32"/>
        </w:rPr>
        <w:t>ЛАБОРАТОРН</w:t>
      </w:r>
      <w:r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r w:rsidR="00356C52">
        <w:rPr>
          <w:b/>
          <w:bCs/>
          <w:kern w:val="32"/>
        </w:rPr>
        <w:t>6</w:t>
      </w:r>
    </w:p>
    <w:p w:rsidR="00992650" w:rsidRDefault="00A0706B" w:rsidP="00992650">
      <w:pPr>
        <w:spacing w:line="240" w:lineRule="auto"/>
        <w:jc w:val="center"/>
        <w:rPr>
          <w:b/>
        </w:rPr>
      </w:pPr>
      <w:r>
        <w:t>по д</w:t>
      </w:r>
      <w:r w:rsidR="00992650">
        <w:t>исциплин</w:t>
      </w:r>
      <w:r>
        <w:t>е</w:t>
      </w:r>
      <w:r w:rsidR="00992650">
        <w:t xml:space="preserve">: </w:t>
      </w:r>
      <w:r w:rsidR="00992650" w:rsidRPr="00992650">
        <w:rPr>
          <w:b/>
        </w:rPr>
        <w:t>«</w:t>
      </w:r>
      <w:r w:rsidR="001D0FDD" w:rsidRPr="001D0FDD">
        <w:rPr>
          <w:b/>
          <w:szCs w:val="16"/>
        </w:rPr>
        <w:t>Программное обеспечение автоматизированных систем управления технологическими процессами</w:t>
      </w:r>
      <w:r w:rsidR="00992650" w:rsidRPr="00992650">
        <w:rPr>
          <w:b/>
        </w:rPr>
        <w:t>»</w:t>
      </w:r>
      <w:r w:rsidR="007362D6" w:rsidRPr="007362D6">
        <w:rPr>
          <w:b/>
        </w:rPr>
        <w:t xml:space="preserve"> </w:t>
      </w:r>
    </w:p>
    <w:p w:rsidR="007362D6" w:rsidRPr="008A5B91" w:rsidRDefault="007362D6" w:rsidP="008A5B91">
      <w:pPr>
        <w:pStyle w:val="a5"/>
        <w:spacing w:before="0" w:beforeAutospacing="0" w:after="160" w:afterAutospacing="0" w:line="311" w:lineRule="atLeast"/>
        <w:jc w:val="center"/>
        <w:rPr>
          <w:color w:val="000000"/>
          <w:sz w:val="28"/>
          <w:szCs w:val="28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 xml:space="preserve">студент группы </w:t>
      </w:r>
      <w:r w:rsidR="00A746C4">
        <w:rPr>
          <w:bCs/>
          <w:kern w:val="32"/>
        </w:rPr>
        <w:t>1</w:t>
      </w:r>
      <w:r w:rsidR="002842EE">
        <w:rPr>
          <w:bCs/>
          <w:kern w:val="32"/>
        </w:rPr>
        <w:t>6</w:t>
      </w:r>
      <w:r w:rsidR="00A746C4">
        <w:rPr>
          <w:bCs/>
          <w:kern w:val="32"/>
        </w:rPr>
        <w:t>ИТ-</w:t>
      </w:r>
      <w:r w:rsidR="003639A1">
        <w:rPr>
          <w:bCs/>
          <w:kern w:val="32"/>
        </w:rPr>
        <w:t>3</w:t>
      </w:r>
    </w:p>
    <w:p w:rsidR="00992650" w:rsidRPr="00992650" w:rsidRDefault="003639A1" w:rsidP="00992650">
      <w:pPr>
        <w:keepNext/>
        <w:spacing w:line="240" w:lineRule="auto"/>
        <w:ind w:left="278"/>
        <w:outlineLvl w:val="0"/>
        <w:rPr>
          <w:bCs/>
          <w:kern w:val="32"/>
        </w:rPr>
      </w:pP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>Виноградова А.Д.</w:t>
      </w:r>
    </w:p>
    <w:p w:rsid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3A9F" w:rsidP="00992650">
      <w:pPr>
        <w:spacing w:line="240" w:lineRule="auto"/>
        <w:jc w:val="left"/>
      </w:pPr>
      <w:r>
        <w:t>ПРОВЕРИЛ</w:t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090B09">
        <w:t>преподаватель</w:t>
      </w:r>
    </w:p>
    <w:p w:rsidR="00992650" w:rsidRPr="00992650" w:rsidRDefault="00992650" w:rsidP="00992650">
      <w:pPr>
        <w:spacing w:line="240" w:lineRule="auto"/>
        <w:jc w:val="left"/>
      </w:pPr>
      <w:r w:rsidRPr="00992650">
        <w:t xml:space="preserve">                                                                                 </w:t>
      </w:r>
      <w:r w:rsidR="001D0FDD">
        <w:t>Кравченко Ю. Н.</w:t>
      </w: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A0706B" w:rsidRPr="00992650" w:rsidRDefault="00A0706B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3639A1" w:rsidRDefault="002842EE" w:rsidP="001D0FDD">
      <w:pPr>
        <w:spacing w:line="240" w:lineRule="auto"/>
        <w:jc w:val="center"/>
      </w:pPr>
      <w:r>
        <w:t>П</w:t>
      </w:r>
      <w:r w:rsidR="00992650" w:rsidRPr="00992650">
        <w:t>олоцк</w:t>
      </w:r>
      <w:r>
        <w:t>,</w:t>
      </w:r>
      <w:r w:rsidR="00992650" w:rsidRPr="00992650">
        <w:t xml:space="preserve"> 201</w:t>
      </w:r>
      <w:r>
        <w:t>8</w:t>
      </w:r>
      <w:r w:rsidR="00992650" w:rsidRPr="00992650">
        <w:t xml:space="preserve"> г.</w:t>
      </w:r>
      <w:r w:rsidR="003639A1">
        <w:br w:type="page"/>
      </w:r>
    </w:p>
    <w:p w:rsidR="00F8411A" w:rsidRDefault="001D0FDD" w:rsidP="003639A1">
      <w:pPr>
        <w:spacing w:line="240" w:lineRule="auto"/>
        <w:jc w:val="center"/>
        <w:rPr>
          <w:b/>
        </w:rPr>
      </w:pPr>
      <w:r>
        <w:rPr>
          <w:b/>
        </w:rPr>
        <w:lastRenderedPageBreak/>
        <w:t>Вариант №5</w:t>
      </w:r>
    </w:p>
    <w:p w:rsidR="008A5B91" w:rsidRPr="00356C52" w:rsidRDefault="00ED5400" w:rsidP="00356C52">
      <w:pPr>
        <w:spacing w:line="240" w:lineRule="auto"/>
        <w:rPr>
          <w:color w:val="000000"/>
        </w:rPr>
      </w:pPr>
      <w:r w:rsidRPr="00356C52">
        <w:rPr>
          <w:u w:val="single"/>
        </w:rPr>
        <w:t>Дополнительное задание</w:t>
      </w:r>
      <w:r w:rsidR="003639A1" w:rsidRPr="00356C52">
        <w:t xml:space="preserve">: </w:t>
      </w:r>
      <w:r w:rsidR="00356C52" w:rsidRPr="00356C52">
        <w:rPr>
          <w:color w:val="000000"/>
        </w:rPr>
        <w:t>Разработайте ВП, который представляет собой модель управления и отображения одного из параметров технологического процесса (например, заполнение ёмкости до заданного уровня, нагрев продукта до определённой температуры, нагнетание давления до установленной величины и т. д.).</w:t>
      </w:r>
    </w:p>
    <w:p w:rsidR="00356C52" w:rsidRPr="00356C52" w:rsidRDefault="00356C52" w:rsidP="00356C52">
      <w:pPr>
        <w:spacing w:line="240" w:lineRule="auto"/>
        <w:ind w:firstLine="0"/>
        <w:jc w:val="center"/>
      </w:pPr>
      <w:r w:rsidRPr="00356C52">
        <w:rPr>
          <w:noProof/>
        </w:rPr>
        <w:drawing>
          <wp:inline distT="0" distB="0" distL="0" distR="0">
            <wp:extent cx="2280627" cy="438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07" cy="43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3" w:rsidRPr="00356C52" w:rsidRDefault="002034D3" w:rsidP="002034D3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356C52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356C52">
        <w:rPr>
          <w:b/>
          <w:i w:val="0"/>
          <w:color w:val="000000" w:themeColor="text1"/>
          <w:sz w:val="28"/>
          <w:szCs w:val="28"/>
        </w:rPr>
        <w:fldChar w:fldCharType="begin"/>
      </w:r>
      <w:r w:rsidRPr="00356C52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56C52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356C52">
        <w:rPr>
          <w:b/>
          <w:i w:val="0"/>
          <w:noProof/>
          <w:color w:val="000000" w:themeColor="text1"/>
          <w:sz w:val="28"/>
          <w:szCs w:val="28"/>
        </w:rPr>
        <w:t>1</w:t>
      </w:r>
      <w:r w:rsidRPr="00356C52">
        <w:rPr>
          <w:b/>
          <w:i w:val="0"/>
          <w:color w:val="000000" w:themeColor="text1"/>
          <w:sz w:val="28"/>
          <w:szCs w:val="28"/>
        </w:rPr>
        <w:fldChar w:fldCharType="end"/>
      </w:r>
      <w:r w:rsidRPr="00356C52">
        <w:rPr>
          <w:i w:val="0"/>
          <w:color w:val="000000" w:themeColor="text1"/>
          <w:sz w:val="28"/>
          <w:szCs w:val="28"/>
        </w:rPr>
        <w:t xml:space="preserve"> - Вариант индивидуального задания</w:t>
      </w:r>
    </w:p>
    <w:p w:rsidR="00356C52" w:rsidRPr="00356C52" w:rsidRDefault="00356C52" w:rsidP="00356C52">
      <w:pPr>
        <w:autoSpaceDE/>
        <w:autoSpaceDN/>
        <w:spacing w:after="160" w:line="311" w:lineRule="atLeast"/>
        <w:ind w:firstLine="0"/>
        <w:jc w:val="center"/>
        <w:rPr>
          <w:color w:val="000000"/>
          <w:u w:val="single"/>
        </w:rPr>
      </w:pPr>
      <w:r w:rsidRPr="00356C52">
        <w:rPr>
          <w:bCs/>
          <w:color w:val="000000"/>
          <w:u w:val="single"/>
        </w:rPr>
        <w:t>Перечень рекомендуемых функциональных элементов</w:t>
      </w:r>
    </w:p>
    <w:p w:rsidR="00356C52" w:rsidRPr="00356C52" w:rsidRDefault="00356C52" w:rsidP="00356C52">
      <w:pPr>
        <w:autoSpaceDE/>
        <w:autoSpaceDN/>
        <w:spacing w:after="160" w:line="311" w:lineRule="atLeast"/>
        <w:ind w:firstLine="0"/>
        <w:rPr>
          <w:color w:val="000000"/>
        </w:rPr>
      </w:pPr>
      <w:r w:rsidRPr="00356C52">
        <w:rPr>
          <w:b/>
          <w:bCs/>
          <w:color w:val="000000"/>
          <w:u w:val="single"/>
        </w:rPr>
        <w:t>Узел 1</w:t>
      </w:r>
      <w:r w:rsidRPr="00356C52">
        <w:rPr>
          <w:color w:val="000000"/>
          <w:u w:val="single"/>
        </w:rPr>
        <w:t xml:space="preserve">. </w:t>
      </w:r>
    </w:p>
    <w:p w:rsidR="00356C52" w:rsidRPr="00356C52" w:rsidRDefault="00356C52" w:rsidP="00356C52">
      <w:pPr>
        <w:numPr>
          <w:ilvl w:val="0"/>
          <w:numId w:val="5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Numeric – Subtract»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5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Numeric – DBL Numeric Constant» – 2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5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Comparison – Greater?»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5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Comparison – Select»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5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Numeric – Conversion – To Double Precision Float»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5"/>
        </w:numPr>
        <w:autoSpaceDE/>
        <w:autoSpaceDN/>
        <w:spacing w:after="160"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Numeric – Divide» – 2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autoSpaceDE/>
        <w:autoSpaceDN/>
        <w:spacing w:after="160" w:line="311" w:lineRule="atLeast"/>
        <w:ind w:firstLine="0"/>
        <w:rPr>
          <w:color w:val="000000"/>
        </w:rPr>
      </w:pPr>
      <w:r w:rsidRPr="00356C52">
        <w:rPr>
          <w:b/>
          <w:bCs/>
          <w:color w:val="000000"/>
          <w:u w:val="single"/>
        </w:rPr>
        <w:t>Узел 2</w:t>
      </w:r>
      <w:r w:rsidRPr="00356C52">
        <w:rPr>
          <w:color w:val="000000"/>
          <w:u w:val="single"/>
        </w:rPr>
        <w:t>.</w:t>
      </w:r>
    </w:p>
    <w:p w:rsidR="00356C52" w:rsidRPr="00356C52" w:rsidRDefault="00356C52" w:rsidP="00356C52">
      <w:pPr>
        <w:numPr>
          <w:ilvl w:val="0"/>
          <w:numId w:val="6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Numeric – Subtract»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6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Comparison – Less Than 0?» – 2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6"/>
        </w:numPr>
        <w:autoSpaceDE/>
        <w:autoSpaceDN/>
        <w:spacing w:after="160"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Boolean – Or»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autoSpaceDE/>
        <w:autoSpaceDN/>
        <w:spacing w:after="160" w:line="311" w:lineRule="atLeast"/>
        <w:ind w:firstLine="0"/>
        <w:rPr>
          <w:color w:val="000000"/>
        </w:rPr>
      </w:pPr>
      <w:r w:rsidRPr="00356C52">
        <w:rPr>
          <w:b/>
          <w:bCs/>
          <w:color w:val="000000"/>
          <w:u w:val="single"/>
        </w:rPr>
        <w:t>Узел 3</w:t>
      </w:r>
      <w:r w:rsidRPr="00356C52">
        <w:rPr>
          <w:color w:val="000000"/>
          <w:u w:val="single"/>
        </w:rPr>
        <w:t>.</w:t>
      </w:r>
    </w:p>
    <w:p w:rsidR="00356C52" w:rsidRPr="00356C52" w:rsidRDefault="00356C52" w:rsidP="00356C52">
      <w:pPr>
        <w:numPr>
          <w:ilvl w:val="0"/>
          <w:numId w:val="7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Structures – Case Structure»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7"/>
        </w:numPr>
        <w:autoSpaceDE/>
        <w:autoSpaceDN/>
        <w:spacing w:line="285" w:lineRule="atLeast"/>
        <w:textAlignment w:val="baseline"/>
        <w:rPr>
          <w:color w:val="000000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String – </w:t>
      </w:r>
      <w:proofErr w:type="gramStart"/>
      <w:r w:rsidRPr="00356C52">
        <w:rPr>
          <w:color w:val="000000"/>
          <w:lang w:val="en-US"/>
        </w:rPr>
        <w:t>String  Constant</w:t>
      </w:r>
      <w:proofErr w:type="gramEnd"/>
      <w:r w:rsidRPr="00356C52">
        <w:rPr>
          <w:color w:val="000000"/>
          <w:lang w:val="en-US"/>
        </w:rPr>
        <w:t xml:space="preserve">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 xml:space="preserve">. </w:t>
      </w:r>
      <w:r w:rsidRPr="00356C52">
        <w:rPr>
          <w:color w:val="000000"/>
        </w:rPr>
        <w:t>(в рамке «</w:t>
      </w:r>
      <w:proofErr w:type="spellStart"/>
      <w:r w:rsidRPr="00356C52">
        <w:rPr>
          <w:color w:val="000000"/>
        </w:rPr>
        <w:t>True</w:t>
      </w:r>
      <w:proofErr w:type="spellEnd"/>
      <w:r w:rsidRPr="00356C52">
        <w:rPr>
          <w:color w:val="000000"/>
        </w:rPr>
        <w:t>»)</w:t>
      </w:r>
    </w:p>
    <w:p w:rsidR="00356C52" w:rsidRPr="00356C52" w:rsidRDefault="00356C52" w:rsidP="00356C52">
      <w:pPr>
        <w:numPr>
          <w:ilvl w:val="0"/>
          <w:numId w:val="7"/>
        </w:numPr>
        <w:autoSpaceDE/>
        <w:autoSpaceDN/>
        <w:spacing w:line="285" w:lineRule="atLeast"/>
        <w:textAlignment w:val="baseline"/>
        <w:rPr>
          <w:color w:val="000000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Dialog &amp; User Interface – One </w:t>
      </w:r>
      <w:proofErr w:type="spellStart"/>
      <w:r w:rsidRPr="00356C52">
        <w:rPr>
          <w:color w:val="000000"/>
          <w:lang w:val="en-US"/>
        </w:rPr>
        <w:t>Btn</w:t>
      </w:r>
      <w:proofErr w:type="spellEnd"/>
      <w:r w:rsidRPr="00356C52">
        <w:rPr>
          <w:color w:val="000000"/>
          <w:lang w:val="en-US"/>
        </w:rPr>
        <w:t xml:space="preserve"> Dialog»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 xml:space="preserve">. </w:t>
      </w:r>
      <w:r w:rsidRPr="00356C52">
        <w:rPr>
          <w:color w:val="000000"/>
        </w:rPr>
        <w:t>(в рамке «</w:t>
      </w:r>
      <w:proofErr w:type="spellStart"/>
      <w:r w:rsidRPr="00356C52">
        <w:rPr>
          <w:color w:val="000000"/>
        </w:rPr>
        <w:t>True</w:t>
      </w:r>
      <w:proofErr w:type="spellEnd"/>
      <w:r w:rsidRPr="00356C52">
        <w:rPr>
          <w:color w:val="000000"/>
        </w:rPr>
        <w:t>»)</w:t>
      </w:r>
    </w:p>
    <w:p w:rsidR="00356C52" w:rsidRPr="00356C52" w:rsidRDefault="00356C52" w:rsidP="00356C52">
      <w:pPr>
        <w:numPr>
          <w:ilvl w:val="0"/>
          <w:numId w:val="7"/>
        </w:numPr>
        <w:autoSpaceDE/>
        <w:autoSpaceDN/>
        <w:spacing w:after="160" w:line="285" w:lineRule="atLeast"/>
        <w:textAlignment w:val="baseline"/>
        <w:rPr>
          <w:color w:val="000000"/>
        </w:rPr>
      </w:pPr>
      <w:r w:rsidRPr="00356C52">
        <w:rPr>
          <w:color w:val="000000"/>
        </w:rPr>
        <w:t>Элемент «</w:t>
      </w:r>
      <w:proofErr w:type="spellStart"/>
      <w:r w:rsidRPr="00356C52">
        <w:rPr>
          <w:color w:val="000000"/>
        </w:rPr>
        <w:t>Programming</w:t>
      </w:r>
      <w:proofErr w:type="spellEnd"/>
      <w:r w:rsidRPr="00356C52">
        <w:rPr>
          <w:color w:val="000000"/>
        </w:rPr>
        <w:t xml:space="preserve"> – </w:t>
      </w:r>
      <w:proofErr w:type="spellStart"/>
      <w:r w:rsidRPr="00356C52">
        <w:rPr>
          <w:color w:val="000000"/>
        </w:rPr>
        <w:t>Structures</w:t>
      </w:r>
      <w:proofErr w:type="spellEnd"/>
      <w:r w:rsidRPr="00356C52">
        <w:rPr>
          <w:color w:val="000000"/>
        </w:rPr>
        <w:t xml:space="preserve"> – </w:t>
      </w:r>
      <w:proofErr w:type="spellStart"/>
      <w:r w:rsidRPr="00356C52">
        <w:rPr>
          <w:color w:val="000000"/>
        </w:rPr>
        <w:t>Local</w:t>
      </w:r>
      <w:proofErr w:type="spellEnd"/>
      <w:r w:rsidRPr="00356C52">
        <w:rPr>
          <w:color w:val="000000"/>
        </w:rPr>
        <w:t xml:space="preserve"> </w:t>
      </w:r>
      <w:proofErr w:type="spellStart"/>
      <w:r w:rsidRPr="00356C52">
        <w:rPr>
          <w:color w:val="000000"/>
        </w:rPr>
        <w:t>Variable</w:t>
      </w:r>
      <w:proofErr w:type="spellEnd"/>
      <w:r w:rsidRPr="00356C52">
        <w:rPr>
          <w:color w:val="000000"/>
        </w:rPr>
        <w:t>» (локальная переменная элемента «Предельное значение») – 1 шт. (в рамке «</w:t>
      </w:r>
      <w:proofErr w:type="spellStart"/>
      <w:r w:rsidRPr="00356C52">
        <w:rPr>
          <w:color w:val="000000"/>
        </w:rPr>
        <w:t>True</w:t>
      </w:r>
      <w:proofErr w:type="spellEnd"/>
      <w:r w:rsidRPr="00356C52">
        <w:rPr>
          <w:color w:val="000000"/>
        </w:rPr>
        <w:t>»)</w:t>
      </w:r>
    </w:p>
    <w:p w:rsidR="00356C52" w:rsidRPr="00356C52" w:rsidRDefault="00356C52" w:rsidP="00356C52">
      <w:pPr>
        <w:autoSpaceDE/>
        <w:autoSpaceDN/>
        <w:spacing w:after="160" w:line="311" w:lineRule="atLeast"/>
        <w:ind w:firstLine="0"/>
        <w:rPr>
          <w:color w:val="000000"/>
        </w:rPr>
      </w:pPr>
      <w:r w:rsidRPr="00356C52">
        <w:rPr>
          <w:b/>
          <w:bCs/>
          <w:color w:val="000000"/>
          <w:u w:val="single"/>
        </w:rPr>
        <w:t>Узел 4</w:t>
      </w:r>
      <w:r w:rsidRPr="00356C52">
        <w:rPr>
          <w:color w:val="000000"/>
          <w:u w:val="single"/>
        </w:rPr>
        <w:t>.</w:t>
      </w:r>
    </w:p>
    <w:p w:rsidR="00356C52" w:rsidRPr="00356C52" w:rsidRDefault="00356C52" w:rsidP="00356C52">
      <w:pPr>
        <w:numPr>
          <w:ilvl w:val="0"/>
          <w:numId w:val="8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Comparison – Equal?» – 2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8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Comparison – Equal To 0?»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8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Numeric – DBL Numeric Constant»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8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Numeric – Conversion – Boolean To (0, 1)»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8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Boolean – And»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8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Boolean – Or»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8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Comparison – Select»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8"/>
        </w:numPr>
        <w:autoSpaceDE/>
        <w:autoSpaceDN/>
        <w:spacing w:after="160" w:line="285" w:lineRule="atLeast"/>
        <w:textAlignment w:val="baseline"/>
        <w:rPr>
          <w:color w:val="000000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Numeric – Numeric Constant» – 2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 xml:space="preserve">. </w:t>
      </w:r>
      <w:r w:rsidRPr="00356C52">
        <w:rPr>
          <w:color w:val="000000"/>
        </w:rPr>
        <w:t>(тип U8)</w:t>
      </w:r>
    </w:p>
    <w:p w:rsidR="00356C52" w:rsidRPr="00356C52" w:rsidRDefault="00356C52" w:rsidP="00356C52">
      <w:pPr>
        <w:autoSpaceDE/>
        <w:autoSpaceDN/>
        <w:spacing w:after="160" w:line="311" w:lineRule="atLeast"/>
        <w:ind w:firstLine="0"/>
        <w:rPr>
          <w:color w:val="000000"/>
        </w:rPr>
      </w:pPr>
      <w:r w:rsidRPr="00356C52">
        <w:rPr>
          <w:b/>
          <w:bCs/>
          <w:color w:val="000000"/>
          <w:u w:val="single"/>
        </w:rPr>
        <w:lastRenderedPageBreak/>
        <w:t>Узел 5</w:t>
      </w:r>
      <w:r w:rsidRPr="00356C52">
        <w:rPr>
          <w:color w:val="000000"/>
          <w:u w:val="single"/>
        </w:rPr>
        <w:t>.</w:t>
      </w:r>
    </w:p>
    <w:p w:rsidR="00356C52" w:rsidRPr="00356C52" w:rsidRDefault="00356C52" w:rsidP="00356C52">
      <w:pPr>
        <w:numPr>
          <w:ilvl w:val="0"/>
          <w:numId w:val="9"/>
        </w:numPr>
        <w:autoSpaceDE/>
        <w:autoSpaceDN/>
        <w:spacing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Comparison – Less Or Equal To 0?»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356C52" w:rsidRPr="00356C52" w:rsidRDefault="00356C52" w:rsidP="00356C52">
      <w:pPr>
        <w:numPr>
          <w:ilvl w:val="0"/>
          <w:numId w:val="9"/>
        </w:numPr>
        <w:autoSpaceDE/>
        <w:autoSpaceDN/>
        <w:spacing w:after="160" w:line="285" w:lineRule="atLeast"/>
        <w:textAlignment w:val="baseline"/>
        <w:rPr>
          <w:color w:val="000000"/>
          <w:lang w:val="en-US"/>
        </w:rPr>
      </w:pPr>
      <w:r w:rsidRPr="00356C52">
        <w:rPr>
          <w:color w:val="000000"/>
        </w:rPr>
        <w:t>Элемент</w:t>
      </w:r>
      <w:r w:rsidRPr="00356C52">
        <w:rPr>
          <w:color w:val="000000"/>
          <w:lang w:val="en-US"/>
        </w:rPr>
        <w:t xml:space="preserve"> «Programming – Boolean – Or» – 1 </w:t>
      </w:r>
      <w:proofErr w:type="spellStart"/>
      <w:r w:rsidRPr="00356C52">
        <w:rPr>
          <w:color w:val="000000"/>
        </w:rPr>
        <w:t>шт</w:t>
      </w:r>
      <w:proofErr w:type="spellEnd"/>
      <w:r w:rsidRPr="00356C52">
        <w:rPr>
          <w:color w:val="000000"/>
          <w:lang w:val="en-US"/>
        </w:rPr>
        <w:t>.</w:t>
      </w:r>
    </w:p>
    <w:p w:rsidR="008C28AA" w:rsidRDefault="008C28AA" w:rsidP="00EB0DE1">
      <w:pPr>
        <w:spacing w:line="240" w:lineRule="auto"/>
        <w:ind w:firstLine="0"/>
        <w:jc w:val="center"/>
        <w:rPr>
          <w:b/>
        </w:rPr>
      </w:pPr>
      <w:r w:rsidRPr="008C28AA">
        <w:rPr>
          <w:b/>
        </w:rPr>
        <w:t>Текст программы</w:t>
      </w:r>
    </w:p>
    <w:p w:rsidR="008C28AA" w:rsidRDefault="00ED5400" w:rsidP="00EB0DE1">
      <w:pPr>
        <w:spacing w:line="240" w:lineRule="auto"/>
        <w:ind w:firstLine="0"/>
        <w:jc w:val="center"/>
      </w:pPr>
      <w:r>
        <w:rPr>
          <w:u w:val="single"/>
        </w:rPr>
        <w:t>Дополнитель</w:t>
      </w:r>
      <w:r w:rsidR="001D0FDD">
        <w:rPr>
          <w:u w:val="single"/>
        </w:rPr>
        <w:t>ное задание</w:t>
      </w:r>
      <w:r w:rsidR="008C28AA">
        <w:t>:</w:t>
      </w:r>
    </w:p>
    <w:p w:rsidR="00EB0DE1" w:rsidRDefault="000F481B" w:rsidP="00EB0DE1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324475" cy="36664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61" cy="367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A3" w:rsidRDefault="00EB0DE1" w:rsidP="00530E79">
      <w:pPr>
        <w:pStyle w:val="a3"/>
        <w:ind w:firstLine="0"/>
        <w:jc w:val="center"/>
      </w:pPr>
      <w:r w:rsidRPr="00EB0DE1">
        <w:rPr>
          <w:b/>
          <w:i w:val="0"/>
          <w:color w:val="000000" w:themeColor="text1"/>
          <w:sz w:val="28"/>
          <w:szCs w:val="24"/>
        </w:rPr>
        <w:t xml:space="preserve">Рисунок </w:t>
      </w:r>
      <w:r w:rsidR="008A5B91">
        <w:rPr>
          <w:b/>
          <w:i w:val="0"/>
          <w:color w:val="000000" w:themeColor="text1"/>
          <w:sz w:val="28"/>
          <w:szCs w:val="24"/>
        </w:rPr>
        <w:t>1</w:t>
      </w:r>
      <w:r>
        <w:rPr>
          <w:i w:val="0"/>
          <w:color w:val="000000" w:themeColor="text1"/>
          <w:sz w:val="28"/>
          <w:szCs w:val="24"/>
        </w:rPr>
        <w:t xml:space="preserve"> – Текст программы </w:t>
      </w:r>
      <w:r w:rsidR="00ED5400">
        <w:rPr>
          <w:i w:val="0"/>
          <w:color w:val="000000" w:themeColor="text1"/>
          <w:sz w:val="28"/>
          <w:szCs w:val="24"/>
        </w:rPr>
        <w:t>дополнительн</w:t>
      </w:r>
      <w:r>
        <w:rPr>
          <w:i w:val="0"/>
          <w:color w:val="000000" w:themeColor="text1"/>
          <w:sz w:val="28"/>
          <w:szCs w:val="24"/>
        </w:rPr>
        <w:t>ого задания</w:t>
      </w:r>
    </w:p>
    <w:p w:rsidR="003E4305" w:rsidRDefault="003E4305" w:rsidP="002034D3">
      <w:pPr>
        <w:spacing w:line="240" w:lineRule="auto"/>
        <w:ind w:firstLine="0"/>
        <w:jc w:val="center"/>
        <w:rPr>
          <w:b/>
        </w:rPr>
      </w:pPr>
      <w:r w:rsidRPr="00E0154C">
        <w:rPr>
          <w:b/>
        </w:rPr>
        <w:t>Тестирование программы</w:t>
      </w:r>
    </w:p>
    <w:p w:rsidR="002034D3" w:rsidRPr="00530E79" w:rsidRDefault="000F481B" w:rsidP="000A2CAA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4543425" cy="308486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00" cy="309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2E" w:rsidRDefault="002034D3" w:rsidP="002034D3">
      <w:pPr>
        <w:pStyle w:val="a3"/>
        <w:spacing w:after="0"/>
        <w:ind w:firstLine="0"/>
        <w:jc w:val="center"/>
        <w:rPr>
          <w:i w:val="0"/>
          <w:color w:val="000000" w:themeColor="text1"/>
          <w:sz w:val="28"/>
          <w:szCs w:val="24"/>
        </w:rPr>
      </w:pPr>
      <w:r w:rsidRPr="00E0154C">
        <w:rPr>
          <w:b/>
          <w:i w:val="0"/>
          <w:color w:val="000000" w:themeColor="text1"/>
          <w:sz w:val="28"/>
          <w:szCs w:val="24"/>
        </w:rPr>
        <w:t>Рисунок</w:t>
      </w:r>
      <w:r>
        <w:rPr>
          <w:b/>
          <w:i w:val="0"/>
          <w:color w:val="000000" w:themeColor="text1"/>
          <w:sz w:val="28"/>
          <w:szCs w:val="24"/>
        </w:rPr>
        <w:t xml:space="preserve"> 1</w:t>
      </w:r>
      <w:r w:rsidRPr="00E0154C">
        <w:rPr>
          <w:b/>
          <w:i w:val="0"/>
          <w:color w:val="000000" w:themeColor="text1"/>
          <w:sz w:val="28"/>
          <w:szCs w:val="24"/>
        </w:rPr>
        <w:t xml:space="preserve"> </w:t>
      </w:r>
      <w:r w:rsidRPr="00E0154C">
        <w:rPr>
          <w:i w:val="0"/>
          <w:color w:val="000000" w:themeColor="text1"/>
          <w:sz w:val="28"/>
          <w:szCs w:val="24"/>
        </w:rPr>
        <w:t>–</w:t>
      </w:r>
      <w:r w:rsidR="00E0154C" w:rsidRPr="00E0154C">
        <w:rPr>
          <w:i w:val="0"/>
          <w:color w:val="000000" w:themeColor="text1"/>
          <w:sz w:val="28"/>
          <w:szCs w:val="24"/>
        </w:rPr>
        <w:t xml:space="preserve"> </w:t>
      </w:r>
      <w:r>
        <w:rPr>
          <w:i w:val="0"/>
          <w:color w:val="000000" w:themeColor="text1"/>
          <w:sz w:val="28"/>
          <w:szCs w:val="24"/>
        </w:rPr>
        <w:t xml:space="preserve">Результат выполненного </w:t>
      </w:r>
      <w:r w:rsidR="007F54D2">
        <w:rPr>
          <w:i w:val="0"/>
          <w:color w:val="000000" w:themeColor="text1"/>
          <w:sz w:val="28"/>
          <w:szCs w:val="24"/>
        </w:rPr>
        <w:t>дополнитель</w:t>
      </w:r>
      <w:r>
        <w:rPr>
          <w:i w:val="0"/>
          <w:color w:val="000000" w:themeColor="text1"/>
          <w:sz w:val="28"/>
          <w:szCs w:val="24"/>
        </w:rPr>
        <w:t xml:space="preserve">ного задания </w:t>
      </w:r>
    </w:p>
    <w:p w:rsidR="000F481B" w:rsidRDefault="000F481B">
      <w:pPr>
        <w:autoSpaceDE/>
        <w:autoSpaceDN/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E0154C" w:rsidRDefault="00E0154C" w:rsidP="002034D3">
      <w:pPr>
        <w:spacing w:line="240" w:lineRule="auto"/>
        <w:ind w:firstLine="0"/>
        <w:jc w:val="center"/>
        <w:rPr>
          <w:b/>
        </w:rPr>
      </w:pPr>
      <w:r w:rsidRPr="00E0154C">
        <w:rPr>
          <w:b/>
        </w:rPr>
        <w:lastRenderedPageBreak/>
        <w:t>Ре</w:t>
      </w:r>
      <w:bookmarkStart w:id="0" w:name="_GoBack"/>
      <w:bookmarkEnd w:id="0"/>
      <w:r w:rsidRPr="00E0154C">
        <w:rPr>
          <w:b/>
        </w:rPr>
        <w:t>зультаты тестирования</w:t>
      </w:r>
    </w:p>
    <w:p w:rsidR="00E0154C" w:rsidRPr="00E0154C" w:rsidRDefault="00E0154C" w:rsidP="002034D3">
      <w:pPr>
        <w:spacing w:line="240" w:lineRule="auto"/>
      </w:pPr>
      <w:r>
        <w:t>В ходе тестирования ошибок в работе программы выявлено не было. Все задания выполнены корректно и согласно условию.</w:t>
      </w:r>
    </w:p>
    <w:sectPr w:rsidR="00E0154C" w:rsidRPr="00E01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14D3"/>
    <w:multiLevelType w:val="multilevel"/>
    <w:tmpl w:val="3986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27977"/>
    <w:multiLevelType w:val="multilevel"/>
    <w:tmpl w:val="36F0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04930"/>
    <w:multiLevelType w:val="multilevel"/>
    <w:tmpl w:val="E980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C2925"/>
    <w:multiLevelType w:val="multilevel"/>
    <w:tmpl w:val="4504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F0003"/>
    <w:multiLevelType w:val="multilevel"/>
    <w:tmpl w:val="24F6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A08CF"/>
    <w:multiLevelType w:val="multilevel"/>
    <w:tmpl w:val="3842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96B1E"/>
    <w:multiLevelType w:val="multilevel"/>
    <w:tmpl w:val="64B8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E2D50"/>
    <w:multiLevelType w:val="multilevel"/>
    <w:tmpl w:val="3BE4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E29F8"/>
    <w:multiLevelType w:val="multilevel"/>
    <w:tmpl w:val="AFF4933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50"/>
    <w:rsid w:val="00090B09"/>
    <w:rsid w:val="000A2CAA"/>
    <w:rsid w:val="000E4569"/>
    <w:rsid w:val="000F481B"/>
    <w:rsid w:val="001938F5"/>
    <w:rsid w:val="001D0FDD"/>
    <w:rsid w:val="002034D3"/>
    <w:rsid w:val="002842EE"/>
    <w:rsid w:val="00334561"/>
    <w:rsid w:val="00356C52"/>
    <w:rsid w:val="003639A1"/>
    <w:rsid w:val="003E4305"/>
    <w:rsid w:val="00471E9C"/>
    <w:rsid w:val="00496B66"/>
    <w:rsid w:val="004C5C64"/>
    <w:rsid w:val="00516E57"/>
    <w:rsid w:val="00530E79"/>
    <w:rsid w:val="00596AE0"/>
    <w:rsid w:val="007362D6"/>
    <w:rsid w:val="007F54D2"/>
    <w:rsid w:val="00822AA3"/>
    <w:rsid w:val="00860210"/>
    <w:rsid w:val="008A5B91"/>
    <w:rsid w:val="008C28AA"/>
    <w:rsid w:val="00902545"/>
    <w:rsid w:val="0093452E"/>
    <w:rsid w:val="00965892"/>
    <w:rsid w:val="00992650"/>
    <w:rsid w:val="00993A9F"/>
    <w:rsid w:val="00A0706B"/>
    <w:rsid w:val="00A37DC2"/>
    <w:rsid w:val="00A746C4"/>
    <w:rsid w:val="00AA0876"/>
    <w:rsid w:val="00C32085"/>
    <w:rsid w:val="00CA573D"/>
    <w:rsid w:val="00D646D1"/>
    <w:rsid w:val="00D761A0"/>
    <w:rsid w:val="00D95681"/>
    <w:rsid w:val="00DB30EE"/>
    <w:rsid w:val="00E0154C"/>
    <w:rsid w:val="00EA66B9"/>
    <w:rsid w:val="00EB0DE1"/>
    <w:rsid w:val="00ED5400"/>
    <w:rsid w:val="00F4624B"/>
    <w:rsid w:val="00F8411A"/>
    <w:rsid w:val="00FE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CE17"/>
  <w15:docId w15:val="{86EFF045-7019-4698-905B-0954B93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650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01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3208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A5B91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Попкова</dc:creator>
  <cp:keywords/>
  <dc:description/>
  <cp:lastModifiedBy>Пользователь Windows</cp:lastModifiedBy>
  <cp:revision>20</cp:revision>
  <dcterms:created xsi:type="dcterms:W3CDTF">2018-02-17T10:31:00Z</dcterms:created>
  <dcterms:modified xsi:type="dcterms:W3CDTF">2018-04-21T16:10:00Z</dcterms:modified>
</cp:coreProperties>
</file>