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AA" w:rsidRPr="00FE797C" w:rsidRDefault="00C8512C" w:rsidP="00655C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 xml:space="preserve">How can a data </w:t>
      </w:r>
      <w:r w:rsidR="00655C4D" w:rsidRPr="00FE797C">
        <w:rPr>
          <w:rFonts w:ascii="Times New Roman" w:hAnsi="Times New Roman" w:cs="Times New Roman"/>
          <w:b/>
          <w:kern w:val="0"/>
          <w:sz w:val="24"/>
          <w:szCs w:val="24"/>
        </w:rPr>
        <w:t>holder release a version of its</w:t>
      </w:r>
      <w:r w:rsidR="00655C4D" w:rsidRPr="00FE797C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>private data with scientific guarantees that the individu</w:t>
      </w:r>
      <w:r w:rsidR="00655C4D" w:rsidRPr="00FE797C">
        <w:rPr>
          <w:rFonts w:ascii="Times New Roman" w:hAnsi="Times New Roman" w:cs="Times New Roman"/>
          <w:b/>
          <w:kern w:val="0"/>
          <w:sz w:val="24"/>
          <w:szCs w:val="24"/>
        </w:rPr>
        <w:t>als who are the subjects of the</w:t>
      </w:r>
      <w:r w:rsidR="00655C4D" w:rsidRPr="00FE797C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>data cannot be re-identified while the data remain practically useful?</w:t>
      </w:r>
    </w:p>
    <w:p w:rsidR="00DC02E2" w:rsidRDefault="00DC02E2" w:rsidP="00655C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C02E2" w:rsidRPr="00655C4D" w:rsidRDefault="00DC02E2" w:rsidP="00DC02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02E2">
        <w:rPr>
          <w:rFonts w:ascii="Times New Roman" w:hAnsi="Times New Roman" w:cs="Times New Roman"/>
          <w:kern w:val="0"/>
          <w:sz w:val="24"/>
          <w:szCs w:val="24"/>
        </w:rPr>
        <w:t>A release pro</w:t>
      </w:r>
      <w:r>
        <w:rPr>
          <w:rFonts w:ascii="Times New Roman" w:hAnsi="Times New Roman" w:cs="Times New Roman"/>
          <w:kern w:val="0"/>
          <w:sz w:val="24"/>
          <w:szCs w:val="24"/>
        </w:rPr>
        <w:t>vides k-anonymity protection if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C02E2">
        <w:rPr>
          <w:rFonts w:ascii="Times New Roman" w:hAnsi="Times New Roman" w:cs="Times New Roman"/>
          <w:kern w:val="0"/>
          <w:sz w:val="24"/>
          <w:szCs w:val="24"/>
        </w:rPr>
        <w:t xml:space="preserve">the information for each person contained in the release </w:t>
      </w:r>
      <w:r>
        <w:rPr>
          <w:rFonts w:ascii="Times New Roman" w:hAnsi="Times New Roman" w:cs="Times New Roman"/>
          <w:kern w:val="0"/>
          <w:sz w:val="24"/>
          <w:szCs w:val="24"/>
        </w:rPr>
        <w:t>cannot be distinguished from at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C02E2">
        <w:rPr>
          <w:rFonts w:ascii="Times New Roman" w:hAnsi="Times New Roman" w:cs="Times New Roman"/>
          <w:kern w:val="0"/>
          <w:sz w:val="24"/>
          <w:szCs w:val="24"/>
        </w:rPr>
        <w:t>least k-1 individuals whose information also appears in the release.</w:t>
      </w:r>
    </w:p>
    <w:p w:rsidR="00C8512C" w:rsidRDefault="00C8512C" w:rsidP="00C8512C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C8512C" w:rsidRDefault="00C679A9" w:rsidP="00C8512C">
      <w:pPr>
        <w:rPr>
          <w:rFonts w:ascii="Times New Roman" w:hAnsi="Times New Roman" w:cs="Times New Roman"/>
          <w:b/>
          <w:bCs/>
          <w:kern w:val="0"/>
          <w:sz w:val="22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2"/>
        </w:rPr>
        <w:t>A</w:t>
      </w:r>
      <w:r>
        <w:rPr>
          <w:rFonts w:ascii="Times New Roman" w:hAnsi="Times New Roman" w:cs="Times New Roman" w:hint="eastAsia"/>
          <w:b/>
          <w:bCs/>
          <w:kern w:val="0"/>
          <w:sz w:val="22"/>
        </w:rPr>
        <w:t xml:space="preserve">ttack </w:t>
      </w:r>
      <w:r>
        <w:rPr>
          <w:rFonts w:ascii="Times New Roman" w:hAnsi="Times New Roman" w:cs="Times New Roman"/>
          <w:b/>
          <w:bCs/>
          <w:kern w:val="0"/>
          <w:sz w:val="22"/>
        </w:rPr>
        <w:t>:</w:t>
      </w:r>
      <w:proofErr w:type="gramEnd"/>
      <w:r>
        <w:rPr>
          <w:rFonts w:ascii="Times New Roman" w:hAnsi="Times New Roman" w:cs="Times New Roman"/>
          <w:b/>
          <w:bCs/>
          <w:kern w:val="0"/>
          <w:sz w:val="22"/>
        </w:rPr>
        <w:t xml:space="preserve"> Re-identification by linking</w:t>
      </w:r>
    </w:p>
    <w:p w:rsidR="00C679A9" w:rsidRDefault="00C679A9" w:rsidP="00C8512C">
      <w:pPr>
        <w:rPr>
          <w:rFonts w:ascii="Times New Roman" w:hAnsi="Times New Roman" w:cs="Times New Roman"/>
          <w:b/>
          <w:bCs/>
          <w:kern w:val="0"/>
          <w:sz w:val="22"/>
        </w:rPr>
      </w:pPr>
    </w:p>
    <w:p w:rsidR="00C679A9" w:rsidRDefault="00C679A9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convenience, I focus on person-spe</w:t>
      </w:r>
      <w:r w:rsidR="0071153A">
        <w:rPr>
          <w:rFonts w:ascii="Times New Roman" w:hAnsi="Times New Roman" w:cs="Times New Roman"/>
          <w:kern w:val="0"/>
          <w:sz w:val="22"/>
        </w:rPr>
        <w:t>cific data, so the entities are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people, and the property to be protected is the </w:t>
      </w:r>
      <w:r w:rsidRPr="00FE797C">
        <w:rPr>
          <w:rFonts w:ascii="Times New Roman" w:hAnsi="Times New Roman" w:cs="Times New Roman"/>
          <w:b/>
          <w:kern w:val="0"/>
          <w:sz w:val="22"/>
        </w:rPr>
        <w:t>identit</w:t>
      </w:r>
      <w:r w:rsidR="0071153A" w:rsidRPr="00FE797C">
        <w:rPr>
          <w:rFonts w:ascii="Times New Roman" w:hAnsi="Times New Roman" w:cs="Times New Roman"/>
          <w:b/>
          <w:kern w:val="0"/>
          <w:sz w:val="22"/>
        </w:rPr>
        <w:t>y of the subjects</w:t>
      </w:r>
      <w:r w:rsidR="0071153A">
        <w:rPr>
          <w:rFonts w:ascii="Times New Roman" w:hAnsi="Times New Roman" w:cs="Times New Roman"/>
          <w:kern w:val="0"/>
          <w:sz w:val="22"/>
        </w:rPr>
        <w:t xml:space="preserve"> whose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information is contained in the data. However,</w:t>
      </w:r>
      <w:r w:rsidR="0071153A">
        <w:rPr>
          <w:rFonts w:ascii="Times New Roman" w:hAnsi="Times New Roman" w:cs="Times New Roman"/>
          <w:kern w:val="0"/>
          <w:sz w:val="22"/>
        </w:rPr>
        <w:t xml:space="preserve"> </w:t>
      </w:r>
      <w:r w:rsidR="0071153A" w:rsidRPr="00FE797C">
        <w:rPr>
          <w:rFonts w:ascii="Times New Roman" w:hAnsi="Times New Roman" w:cs="Times New Roman"/>
          <w:b/>
          <w:kern w:val="0"/>
          <w:sz w:val="22"/>
        </w:rPr>
        <w:t>other properties could also be</w:t>
      </w:r>
      <w:r w:rsidR="0071153A" w:rsidRPr="00FE797C">
        <w:rPr>
          <w:rFonts w:ascii="Times New Roman" w:hAnsi="Times New Roman" w:cs="Times New Roman" w:hint="eastAsia"/>
          <w:b/>
          <w:kern w:val="0"/>
          <w:sz w:val="22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2"/>
        </w:rPr>
        <w:t>protected.</w:t>
      </w:r>
      <w:r>
        <w:rPr>
          <w:rFonts w:ascii="Times New Roman" w:hAnsi="Times New Roman" w:cs="Times New Roman"/>
          <w:kern w:val="0"/>
          <w:sz w:val="22"/>
        </w:rPr>
        <w:t xml:space="preserve"> The formal methods provided in this paper include the </w:t>
      </w:r>
      <w:r>
        <w:rPr>
          <w:rFonts w:ascii="Times New Roman" w:hAnsi="Times New Roman" w:cs="Times New Roman"/>
          <w:i/>
          <w:iCs/>
          <w:kern w:val="0"/>
          <w:sz w:val="22"/>
        </w:rPr>
        <w:t>k</w:t>
      </w:r>
      <w:r w:rsidR="0071153A">
        <w:rPr>
          <w:rFonts w:ascii="Times New Roman" w:hAnsi="Times New Roman" w:cs="Times New Roman"/>
          <w:kern w:val="0"/>
          <w:sz w:val="22"/>
        </w:rPr>
        <w:t>-anonymity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protection model.</w:t>
      </w:r>
    </w:p>
    <w:p w:rsidR="0071153A" w:rsidRDefault="0071153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71153A" w:rsidRDefault="0071153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so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attributes which </w:t>
      </w:r>
      <w:r w:rsidR="00F93FCE">
        <w:rPr>
          <w:rFonts w:ascii="Times New Roman" w:hAnsi="Times New Roman" w:cs="Times New Roman"/>
          <w:kern w:val="0"/>
          <w:sz w:val="22"/>
        </w:rPr>
        <w:t>appear in private data and also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appear in public data are candidates for linki</w:t>
      </w:r>
      <w:r w:rsidR="00F93FCE">
        <w:rPr>
          <w:rFonts w:ascii="Times New Roman" w:hAnsi="Times New Roman" w:cs="Times New Roman"/>
          <w:kern w:val="0"/>
          <w:sz w:val="22"/>
        </w:rPr>
        <w:t>ng; therefore, these attributes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constitute the quasi-identifier and the disclos</w:t>
      </w:r>
      <w:r w:rsidR="00F93FCE">
        <w:rPr>
          <w:rFonts w:ascii="Times New Roman" w:hAnsi="Times New Roman" w:cs="Times New Roman"/>
          <w:kern w:val="0"/>
          <w:sz w:val="22"/>
        </w:rPr>
        <w:t>ure of these attributes must be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controlled. It is believed that these attributes can b</w:t>
      </w:r>
      <w:r w:rsidR="00F93FCE">
        <w:rPr>
          <w:rFonts w:ascii="Times New Roman" w:hAnsi="Times New Roman" w:cs="Times New Roman"/>
          <w:kern w:val="0"/>
          <w:sz w:val="22"/>
        </w:rPr>
        <w:t xml:space="preserve">e easily identified by </w:t>
      </w:r>
      <w:proofErr w:type="gramStart"/>
      <w:r w:rsidR="00F93FCE">
        <w:rPr>
          <w:rFonts w:ascii="Times New Roman" w:hAnsi="Times New Roman" w:cs="Times New Roman"/>
          <w:kern w:val="0"/>
          <w:sz w:val="22"/>
        </w:rPr>
        <w:t xml:space="preserve">the </w:t>
      </w:r>
      <w:r w:rsidR="00A2099F">
        <w:rPr>
          <w:rFonts w:ascii="Times New Roman" w:hAnsi="Times New Roman" w:cs="Times New Roman"/>
          <w:kern w:val="0"/>
          <w:sz w:val="22"/>
        </w:rPr>
        <w:t xml:space="preserve"> </w:t>
      </w:r>
      <w:r w:rsidR="00F93FCE">
        <w:rPr>
          <w:rFonts w:ascii="Times New Roman" w:hAnsi="Times New Roman" w:cs="Times New Roman"/>
          <w:kern w:val="0"/>
          <w:sz w:val="22"/>
        </w:rPr>
        <w:t>data</w:t>
      </w:r>
      <w:proofErr w:type="gramEnd"/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holder.</w:t>
      </w: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</w:t>
      </w:r>
      <w:r>
        <w:rPr>
          <w:rFonts w:ascii="Times New Roman" w:hAnsi="Times New Roman" w:cs="Times New Roman" w:hint="eastAsia"/>
          <w:kern w:val="0"/>
          <w:sz w:val="22"/>
        </w:rPr>
        <w:t xml:space="preserve">ensitive </w:t>
      </w:r>
      <w:r>
        <w:rPr>
          <w:rFonts w:ascii="Times New Roman" w:hAnsi="Times New Roman" w:cs="Times New Roman"/>
          <w:kern w:val="0"/>
          <w:sz w:val="22"/>
        </w:rPr>
        <w:t xml:space="preserve">information for ST data: frequent track, sensitive location. … </w:t>
      </w:r>
    </w:p>
    <w:p w:rsidR="007F6A00" w:rsidRDefault="007F6A00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7F6A00" w:rsidRDefault="007F6A00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How</w:t>
      </w:r>
      <w:r>
        <w:rPr>
          <w:rFonts w:ascii="Times New Roman" w:hAnsi="Times New Roman" w:cs="Times New Roman"/>
          <w:kern w:val="0"/>
          <w:sz w:val="22"/>
        </w:rPr>
        <w:t xml:space="preserve"> to compare …..</w:t>
      </w:r>
    </w:p>
    <w:p w:rsidR="007F6A00" w:rsidRDefault="00C059B7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Encryption </w:t>
      </w:r>
    </w:p>
    <w:p w:rsidR="00C059B7" w:rsidRDefault="00C059B7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>---speed</w:t>
      </w:r>
    </w:p>
    <w:p w:rsidR="00DB37F6" w:rsidRDefault="00DB37F6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不同</w:t>
      </w:r>
      <w:r>
        <w:rPr>
          <w:rFonts w:ascii="Times New Roman" w:hAnsi="Times New Roman" w:cs="Times New Roman"/>
          <w:kern w:val="0"/>
          <w:sz w:val="22"/>
        </w:rPr>
        <w:t>类型的数据集，</w:t>
      </w:r>
      <w:r>
        <w:rPr>
          <w:rFonts w:ascii="Times New Roman" w:hAnsi="Times New Roman" w:cs="Times New Roman" w:hint="eastAsia"/>
          <w:kern w:val="0"/>
          <w:sz w:val="22"/>
        </w:rPr>
        <w:t>主要是</w:t>
      </w:r>
      <w:r>
        <w:rPr>
          <w:rFonts w:ascii="Times New Roman" w:hAnsi="Times New Roman" w:cs="Times New Roman"/>
          <w:kern w:val="0"/>
          <w:sz w:val="22"/>
        </w:rPr>
        <w:t>不同大小的</w:t>
      </w:r>
      <w:r>
        <w:rPr>
          <w:rFonts w:ascii="Times New Roman" w:hAnsi="Times New Roman" w:cs="Times New Roman" w:hint="eastAsia"/>
          <w:kern w:val="0"/>
          <w:sz w:val="22"/>
        </w:rPr>
        <w:t>，</w:t>
      </w:r>
      <w:r>
        <w:rPr>
          <w:rFonts w:ascii="Times New Roman" w:hAnsi="Times New Roman" w:cs="Times New Roman"/>
          <w:kern w:val="0"/>
          <w:sz w:val="22"/>
        </w:rPr>
        <w:t>测试加密速度。</w:t>
      </w:r>
    </w:p>
    <w:p w:rsidR="00F56336" w:rsidRDefault="00F56336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>---visualization</w:t>
      </w:r>
    </w:p>
    <w:p w:rsidR="00F56336" w:rsidRDefault="00F56336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视觉上直观</w:t>
      </w:r>
      <w:r>
        <w:rPr>
          <w:rFonts w:ascii="Times New Roman" w:hAnsi="Times New Roman" w:cs="Times New Roman"/>
          <w:kern w:val="0"/>
          <w:sz w:val="22"/>
        </w:rPr>
        <w:t>的比较两种加密的不同。</w:t>
      </w:r>
    </w:p>
    <w:p w:rsidR="00C059B7" w:rsidRDefault="00C059B7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 xml:space="preserve">---security </w:t>
      </w:r>
    </w:p>
    <w:p w:rsidR="00A445A4" w:rsidRDefault="00A445A4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我现在</w:t>
      </w:r>
      <w:r>
        <w:rPr>
          <w:rFonts w:ascii="Times New Roman" w:hAnsi="Times New Roman" w:cs="Times New Roman"/>
          <w:kern w:val="0"/>
          <w:sz w:val="22"/>
        </w:rPr>
        <w:t>做的是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对于</w:t>
      </w:r>
      <w:r>
        <w:rPr>
          <w:rFonts w:ascii="Times New Roman" w:hAnsi="Times New Roman" w:cs="Times New Roman"/>
          <w:kern w:val="0"/>
          <w:sz w:val="22"/>
        </w:rPr>
        <w:t>location-k anonymity</w:t>
      </w:r>
      <w:r>
        <w:rPr>
          <w:rFonts w:ascii="Times New Roman" w:hAnsi="Times New Roman" w:cs="Times New Roman" w:hint="eastAsia"/>
          <w:kern w:val="0"/>
          <w:sz w:val="22"/>
        </w:rPr>
        <w:t xml:space="preserve">, </w:t>
      </w:r>
      <w:r>
        <w:rPr>
          <w:rFonts w:ascii="Times New Roman" w:hAnsi="Times New Roman" w:cs="Times New Roman" w:hint="eastAsia"/>
          <w:kern w:val="0"/>
          <w:sz w:val="22"/>
        </w:rPr>
        <w:t>把</w:t>
      </w:r>
      <w:r>
        <w:rPr>
          <w:rFonts w:ascii="Times New Roman" w:hAnsi="Times New Roman" w:cs="Times New Roman"/>
          <w:kern w:val="0"/>
          <w:sz w:val="22"/>
        </w:rPr>
        <w:t>每一个时间段的</w:t>
      </w:r>
      <w:r w:rsidR="00D246F4" w:rsidRPr="00D246F4">
        <w:rPr>
          <w:rFonts w:ascii="Times New Roman" w:hAnsi="Times New Roman" w:cs="Times New Roman" w:hint="eastAsia"/>
          <w:b/>
          <w:kern w:val="0"/>
          <w:sz w:val="22"/>
        </w:rPr>
        <w:t>任意</w:t>
      </w:r>
      <w:r w:rsidRPr="00D246F4">
        <w:rPr>
          <w:rFonts w:ascii="Times New Roman" w:hAnsi="Times New Roman" w:cs="Times New Roman"/>
          <w:b/>
          <w:kern w:val="0"/>
          <w:sz w:val="22"/>
        </w:rPr>
        <w:t>位置</w:t>
      </w:r>
      <w:r>
        <w:rPr>
          <w:rFonts w:ascii="Times New Roman" w:hAnsi="Times New Roman" w:cs="Times New Roman"/>
          <w:kern w:val="0"/>
          <w:sz w:val="22"/>
        </w:rPr>
        <w:t>都进行加密，</w:t>
      </w:r>
      <w:r>
        <w:rPr>
          <w:rFonts w:ascii="Times New Roman" w:hAnsi="Times New Roman" w:cs="Times New Roman" w:hint="eastAsia"/>
          <w:kern w:val="0"/>
          <w:sz w:val="22"/>
        </w:rPr>
        <w:t>试图</w:t>
      </w:r>
      <w:r>
        <w:rPr>
          <w:rFonts w:ascii="Times New Roman" w:hAnsi="Times New Roman" w:cs="Times New Roman"/>
          <w:kern w:val="0"/>
          <w:sz w:val="22"/>
        </w:rPr>
        <w:t>满足要求。</w:t>
      </w:r>
      <w:r>
        <w:rPr>
          <w:rFonts w:ascii="Times New Roman" w:hAnsi="Times New Roman" w:cs="Times New Roman" w:hint="eastAsia"/>
          <w:kern w:val="0"/>
          <w:sz w:val="22"/>
        </w:rPr>
        <w:t>M</w:t>
      </w:r>
      <w:r>
        <w:rPr>
          <w:rFonts w:ascii="Times New Roman" w:hAnsi="Times New Roman" w:cs="Times New Roman"/>
          <w:kern w:val="0"/>
          <w:sz w:val="22"/>
        </w:rPr>
        <w:t xml:space="preserve">IX-ZONE </w:t>
      </w:r>
      <w:r>
        <w:rPr>
          <w:rFonts w:ascii="Times New Roman" w:hAnsi="Times New Roman" w:cs="Times New Roman" w:hint="eastAsia"/>
          <w:kern w:val="0"/>
          <w:sz w:val="22"/>
        </w:rPr>
        <w:t>要求</w:t>
      </w:r>
      <w:r>
        <w:rPr>
          <w:rFonts w:ascii="Times New Roman" w:hAnsi="Times New Roman" w:cs="Times New Roman"/>
          <w:kern w:val="0"/>
          <w:sz w:val="22"/>
        </w:rPr>
        <w:t>有一个区域</w:t>
      </w:r>
      <w:r>
        <w:rPr>
          <w:rFonts w:ascii="Times New Roman" w:hAnsi="Times New Roman" w:cs="Times New Roman" w:hint="eastAsia"/>
          <w:kern w:val="0"/>
          <w:sz w:val="22"/>
        </w:rPr>
        <w:t>，</w:t>
      </w:r>
      <w:r>
        <w:rPr>
          <w:rFonts w:ascii="Times New Roman" w:hAnsi="Times New Roman" w:cs="Times New Roman"/>
          <w:kern w:val="0"/>
          <w:sz w:val="22"/>
        </w:rPr>
        <w:t>通过计算</w:t>
      </w:r>
      <w:r>
        <w:rPr>
          <w:rFonts w:ascii="Times New Roman" w:hAnsi="Times New Roman" w:cs="Times New Roman"/>
          <w:kern w:val="0"/>
          <w:sz w:val="22"/>
        </w:rPr>
        <w:t>entropy</w:t>
      </w:r>
      <w:r>
        <w:rPr>
          <w:rFonts w:ascii="Times New Roman" w:hAnsi="Times New Roman" w:cs="Times New Roman" w:hint="eastAsia"/>
          <w:kern w:val="0"/>
          <w:sz w:val="22"/>
        </w:rPr>
        <w:t>来</w:t>
      </w:r>
      <w:r w:rsidR="004B7F79">
        <w:rPr>
          <w:rFonts w:ascii="Times New Roman" w:hAnsi="Times New Roman" w:cs="Times New Roman" w:hint="eastAsia"/>
          <w:kern w:val="0"/>
          <w:sz w:val="22"/>
        </w:rPr>
        <w:t>确定</w:t>
      </w:r>
      <w:r w:rsidR="004B7F79">
        <w:rPr>
          <w:rFonts w:ascii="Times New Roman" w:hAnsi="Times New Roman" w:cs="Times New Roman"/>
          <w:kern w:val="0"/>
          <w:sz w:val="22"/>
        </w:rPr>
        <w:t>privacy</w:t>
      </w:r>
      <w:r w:rsidR="004B7F79">
        <w:rPr>
          <w:rFonts w:ascii="Times New Roman" w:hAnsi="Times New Roman" w:cs="Times New Roman" w:hint="eastAsia"/>
          <w:kern w:val="0"/>
          <w:sz w:val="22"/>
        </w:rPr>
        <w:t>的</w:t>
      </w:r>
      <w:r w:rsidR="004B7F79">
        <w:rPr>
          <w:rFonts w:ascii="Times New Roman" w:hAnsi="Times New Roman" w:cs="Times New Roman"/>
          <w:kern w:val="0"/>
          <w:sz w:val="22"/>
        </w:rPr>
        <w:t>情况</w:t>
      </w:r>
      <w:r w:rsidR="004B7F79">
        <w:rPr>
          <w:rFonts w:ascii="Times New Roman" w:hAnsi="Times New Roman" w:cs="Times New Roman" w:hint="eastAsia"/>
          <w:kern w:val="0"/>
          <w:sz w:val="22"/>
        </w:rPr>
        <w:t>。</w:t>
      </w:r>
      <w:r w:rsidR="004B7F79">
        <w:rPr>
          <w:rFonts w:ascii="Times New Roman" w:hAnsi="Times New Roman" w:cs="Times New Roman"/>
          <w:kern w:val="0"/>
          <w:sz w:val="22"/>
        </w:rPr>
        <w:t>K</w:t>
      </w:r>
      <w:r w:rsidR="004B7F79">
        <w:rPr>
          <w:rFonts w:ascii="Times New Roman" w:hAnsi="Times New Roman" w:cs="Times New Roman" w:hint="eastAsia"/>
          <w:kern w:val="0"/>
          <w:sz w:val="22"/>
        </w:rPr>
        <w:t>-</w:t>
      </w:r>
      <w:r w:rsidR="004B7F79">
        <w:rPr>
          <w:rFonts w:ascii="Times New Roman" w:hAnsi="Times New Roman" w:cs="Times New Roman"/>
          <w:kern w:val="0"/>
          <w:sz w:val="22"/>
        </w:rPr>
        <w:t xml:space="preserve">area </w:t>
      </w:r>
      <w:r w:rsidR="004B7F79">
        <w:rPr>
          <w:rFonts w:ascii="Times New Roman" w:hAnsi="Times New Roman" w:cs="Times New Roman" w:hint="eastAsia"/>
          <w:kern w:val="0"/>
          <w:sz w:val="22"/>
        </w:rPr>
        <w:t>把</w:t>
      </w:r>
      <w:r w:rsidR="004B7F79">
        <w:rPr>
          <w:rFonts w:ascii="Times New Roman" w:hAnsi="Times New Roman" w:cs="Times New Roman"/>
          <w:kern w:val="0"/>
          <w:sz w:val="22"/>
        </w:rPr>
        <w:t>一个区域</w:t>
      </w:r>
      <w:r w:rsidR="004B7F79">
        <w:rPr>
          <w:rFonts w:ascii="Times New Roman" w:hAnsi="Times New Roman" w:cs="Times New Roman" w:hint="eastAsia"/>
          <w:kern w:val="0"/>
          <w:sz w:val="22"/>
        </w:rPr>
        <w:t>分成几个</w:t>
      </w:r>
      <w:r w:rsidR="004B7F79">
        <w:rPr>
          <w:rFonts w:ascii="Times New Roman" w:hAnsi="Times New Roman" w:cs="Times New Roman"/>
          <w:kern w:val="0"/>
          <w:sz w:val="22"/>
        </w:rPr>
        <w:t>部分</w:t>
      </w:r>
      <w:r w:rsidR="004B7F79">
        <w:rPr>
          <w:rFonts w:ascii="Times New Roman" w:hAnsi="Times New Roman" w:cs="Times New Roman" w:hint="eastAsia"/>
          <w:kern w:val="0"/>
          <w:sz w:val="22"/>
        </w:rPr>
        <w:t>，</w:t>
      </w:r>
      <w:r w:rsidR="004B7F79">
        <w:rPr>
          <w:rFonts w:ascii="Times New Roman" w:hAnsi="Times New Roman" w:cs="Times New Roman"/>
          <w:kern w:val="0"/>
          <w:sz w:val="22"/>
        </w:rPr>
        <w:t>每一个部分都已</w:t>
      </w:r>
      <w:r w:rsidR="004B7F79">
        <w:rPr>
          <w:rFonts w:ascii="Times New Roman" w:hAnsi="Times New Roman" w:cs="Times New Roman" w:hint="eastAsia"/>
          <w:kern w:val="0"/>
          <w:sz w:val="22"/>
        </w:rPr>
        <w:t>K</w:t>
      </w:r>
      <w:proofErr w:type="gramStart"/>
      <w:r w:rsidR="004B7F79">
        <w:rPr>
          <w:rFonts w:ascii="Times New Roman" w:hAnsi="Times New Roman" w:cs="Times New Roman" w:hint="eastAsia"/>
          <w:kern w:val="0"/>
          <w:sz w:val="22"/>
        </w:rPr>
        <w:t>个</w:t>
      </w:r>
      <w:proofErr w:type="gramEnd"/>
      <w:r w:rsidR="004B7F79">
        <w:rPr>
          <w:rFonts w:ascii="Times New Roman" w:hAnsi="Times New Roman" w:cs="Times New Roman"/>
          <w:kern w:val="0"/>
          <w:sz w:val="22"/>
        </w:rPr>
        <w:t>sensitive area</w:t>
      </w:r>
      <w:r w:rsidR="004B7F79">
        <w:rPr>
          <w:rFonts w:ascii="Times New Roman" w:hAnsi="Times New Roman" w:cs="Times New Roman"/>
          <w:kern w:val="0"/>
          <w:sz w:val="22"/>
        </w:rPr>
        <w:t>。</w:t>
      </w:r>
      <w:r w:rsidR="004B7F79">
        <w:rPr>
          <w:rFonts w:ascii="Times New Roman" w:hAnsi="Times New Roman" w:cs="Times New Roman"/>
          <w:kern w:val="0"/>
          <w:sz w:val="22"/>
        </w:rPr>
        <w:t>U</w:t>
      </w:r>
      <w:r w:rsidR="004B7F79">
        <w:rPr>
          <w:rFonts w:ascii="Times New Roman" w:hAnsi="Times New Roman" w:cs="Times New Roman" w:hint="eastAsia"/>
          <w:kern w:val="0"/>
          <w:sz w:val="22"/>
        </w:rPr>
        <w:t>ncertain</w:t>
      </w:r>
      <w:r w:rsidR="004B7F79">
        <w:rPr>
          <w:rFonts w:ascii="Times New Roman" w:hAnsi="Times New Roman" w:cs="Times New Roman"/>
          <w:kern w:val="0"/>
          <w:sz w:val="22"/>
        </w:rPr>
        <w:t xml:space="preserve">ty, </w:t>
      </w:r>
      <w:r w:rsidR="004B7F79">
        <w:rPr>
          <w:rFonts w:ascii="Times New Roman" w:hAnsi="Times New Roman" w:cs="Times New Roman" w:hint="eastAsia"/>
          <w:kern w:val="0"/>
          <w:sz w:val="22"/>
        </w:rPr>
        <w:t>通过</w:t>
      </w:r>
      <w:r w:rsidR="004B7F79">
        <w:rPr>
          <w:rFonts w:ascii="Times New Roman" w:hAnsi="Times New Roman" w:cs="Times New Roman"/>
          <w:kern w:val="0"/>
          <w:sz w:val="22"/>
        </w:rPr>
        <w:t>计算</w:t>
      </w:r>
      <w:r w:rsidR="004B7F79">
        <w:rPr>
          <w:rFonts w:ascii="Times New Roman" w:hAnsi="Times New Roman" w:cs="Times New Roman"/>
          <w:kern w:val="0"/>
          <w:sz w:val="22"/>
        </w:rPr>
        <w:t xml:space="preserve">sensitive area </w:t>
      </w:r>
      <w:r w:rsidR="004B7F79">
        <w:rPr>
          <w:rFonts w:ascii="Times New Roman" w:hAnsi="Times New Roman" w:cs="Times New Roman" w:hint="eastAsia"/>
          <w:kern w:val="0"/>
          <w:sz w:val="22"/>
        </w:rPr>
        <w:t>的</w:t>
      </w:r>
      <w:r w:rsidR="004B7F79">
        <w:rPr>
          <w:rFonts w:ascii="Times New Roman" w:hAnsi="Times New Roman" w:cs="Times New Roman"/>
          <w:kern w:val="0"/>
          <w:sz w:val="22"/>
        </w:rPr>
        <w:t>面积与模糊后的面积的比值来确定</w:t>
      </w:r>
      <w:r w:rsidR="004B7F79">
        <w:rPr>
          <w:rFonts w:ascii="Times New Roman" w:hAnsi="Times New Roman" w:cs="Times New Roman"/>
          <w:kern w:val="0"/>
          <w:sz w:val="22"/>
        </w:rPr>
        <w:t>privacy</w:t>
      </w:r>
      <w:r w:rsidR="004B7F79">
        <w:rPr>
          <w:rFonts w:ascii="Times New Roman" w:hAnsi="Times New Roman" w:cs="Times New Roman"/>
          <w:kern w:val="0"/>
          <w:sz w:val="22"/>
        </w:rPr>
        <w:t>的情况</w:t>
      </w:r>
      <w:r w:rsidR="00882412">
        <w:rPr>
          <w:rFonts w:ascii="Times New Roman" w:hAnsi="Times New Roman" w:cs="Times New Roman" w:hint="eastAsia"/>
          <w:kern w:val="0"/>
          <w:sz w:val="22"/>
        </w:rPr>
        <w:t>。</w:t>
      </w:r>
    </w:p>
    <w:p w:rsidR="00F56336" w:rsidRPr="00263245" w:rsidRDefault="00F56336" w:rsidP="002632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/>
          <w:kern w:val="0"/>
          <w:sz w:val="22"/>
        </w:rPr>
        <w:t>--- Accuracy/usefulness: distance between real and fake locations. (</w:t>
      </w:r>
      <w:proofErr w:type="gramStart"/>
      <w:r w:rsidRPr="006B7B56">
        <w:rPr>
          <w:rFonts w:ascii="Times New Roman" w:hAnsi="Times New Roman" w:cs="Times New Roman"/>
          <w:kern w:val="0"/>
          <w:sz w:val="22"/>
        </w:rPr>
        <w:t>time ?)</w:t>
      </w:r>
      <w:proofErr w:type="gramEnd"/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/>
          <w:kern w:val="0"/>
          <w:sz w:val="22"/>
        </w:rPr>
        <w:t>--- Security: the difficulty of being recognized.</w:t>
      </w: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 w:hint="eastAsia"/>
          <w:kern w:val="0"/>
          <w:sz w:val="22"/>
        </w:rPr>
        <w:t>如果以家的位置为</w:t>
      </w:r>
      <w:r w:rsidRPr="006B7B56">
        <w:rPr>
          <w:rFonts w:ascii="Times New Roman" w:hAnsi="Times New Roman" w:cs="Times New Roman"/>
          <w:kern w:val="0"/>
          <w:sz w:val="22"/>
        </w:rPr>
        <w:t>sensitive information, k-anonymity</w:t>
      </w:r>
      <w:r w:rsidRPr="006B7B56">
        <w:rPr>
          <w:rFonts w:ascii="Times New Roman" w:hAnsi="Times New Roman" w:cs="Times New Roman" w:hint="eastAsia"/>
          <w:kern w:val="0"/>
          <w:sz w:val="22"/>
        </w:rPr>
        <w:t>取决于人的分布范围，如果分布紧密，也会暴露位置。</w:t>
      </w: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 w:hint="eastAsia"/>
          <w:kern w:val="0"/>
          <w:sz w:val="22"/>
        </w:rPr>
        <w:t>到底是保护人的</w:t>
      </w:r>
      <w:r w:rsidRPr="006B7B56">
        <w:rPr>
          <w:rFonts w:ascii="Times New Roman" w:hAnsi="Times New Roman" w:cs="Times New Roman"/>
          <w:kern w:val="0"/>
          <w:sz w:val="22"/>
        </w:rPr>
        <w:t>identity</w:t>
      </w:r>
      <w:r w:rsidRPr="006B7B56">
        <w:rPr>
          <w:rFonts w:ascii="Times New Roman" w:hAnsi="Times New Roman" w:cs="Times New Roman" w:hint="eastAsia"/>
          <w:kern w:val="0"/>
          <w:sz w:val="22"/>
        </w:rPr>
        <w:t>还是</w:t>
      </w:r>
      <w:r w:rsidRPr="006B7B56">
        <w:rPr>
          <w:rFonts w:ascii="Times New Roman" w:hAnsi="Times New Roman" w:cs="Times New Roman"/>
          <w:kern w:val="0"/>
          <w:sz w:val="22"/>
        </w:rPr>
        <w:t>sensitive location</w:t>
      </w:r>
      <w:r w:rsidRPr="006B7B56">
        <w:rPr>
          <w:rFonts w:ascii="Times New Roman" w:hAnsi="Times New Roman" w:cs="Times New Roman" w:hint="eastAsia"/>
          <w:kern w:val="0"/>
          <w:sz w:val="22"/>
        </w:rPr>
        <w:t>的位置？？？？</w:t>
      </w: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 w:hint="eastAsia"/>
          <w:kern w:val="0"/>
          <w:sz w:val="22"/>
        </w:rPr>
        <w:t>应该还是注重</w:t>
      </w:r>
      <w:r w:rsidRPr="006B7B56">
        <w:rPr>
          <w:rFonts w:ascii="Times New Roman" w:hAnsi="Times New Roman" w:cs="Times New Roman"/>
          <w:kern w:val="0"/>
          <w:sz w:val="22"/>
        </w:rPr>
        <w:t>identity</w:t>
      </w:r>
      <w:r w:rsidRPr="006B7B56">
        <w:rPr>
          <w:rFonts w:ascii="Times New Roman" w:hAnsi="Times New Roman" w:cs="Times New Roman" w:hint="eastAsia"/>
          <w:kern w:val="0"/>
          <w:sz w:val="22"/>
        </w:rPr>
        <w:t>。</w:t>
      </w:r>
    </w:p>
    <w:p w:rsidR="006B7B56" w:rsidRPr="006B7B56" w:rsidRDefault="006B7B5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 w:rsidRPr="006B7B56">
        <w:rPr>
          <w:rFonts w:ascii="Times New Roman" w:hAnsi="Times New Roman" w:cs="Times New Roman"/>
          <w:kern w:val="0"/>
          <w:sz w:val="22"/>
        </w:rPr>
        <w:t>How to be recognized? Or the possibility of being recognized???</w:t>
      </w:r>
    </w:p>
    <w:p w:rsidR="006B7B56" w:rsidRDefault="00BF57FB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Track can be uniquely identified by 4 points. </w:t>
      </w:r>
      <w:r>
        <w:rPr>
          <w:rFonts w:ascii="Times New Roman" w:hAnsi="Times New Roman" w:cs="Times New Roman" w:hint="eastAsia"/>
          <w:kern w:val="0"/>
          <w:sz w:val="22"/>
        </w:rPr>
        <w:t>我们</w:t>
      </w:r>
      <w:r w:rsidR="00DA71FE">
        <w:rPr>
          <w:rFonts w:ascii="Times New Roman" w:hAnsi="Times New Roman" w:cs="Times New Roman"/>
          <w:kern w:val="0"/>
          <w:sz w:val="22"/>
        </w:rPr>
        <w:t>可以</w:t>
      </w:r>
      <w:r w:rsidR="00DA71FE">
        <w:rPr>
          <w:rFonts w:ascii="Times New Roman" w:hAnsi="Times New Roman" w:cs="Times New Roman" w:hint="eastAsia"/>
          <w:kern w:val="0"/>
          <w:sz w:val="22"/>
        </w:rPr>
        <w:t>观察</w:t>
      </w:r>
      <w:r>
        <w:rPr>
          <w:rFonts w:ascii="Times New Roman" w:hAnsi="Times New Roman" w:cs="Times New Roman"/>
          <w:kern w:val="0"/>
          <w:sz w:val="22"/>
        </w:rPr>
        <w:t>经过这两</w:t>
      </w:r>
      <w:r>
        <w:rPr>
          <w:rFonts w:ascii="Times New Roman" w:hAnsi="Times New Roman" w:cs="Times New Roman" w:hint="eastAsia"/>
          <w:kern w:val="0"/>
          <w:sz w:val="22"/>
        </w:rPr>
        <w:t>种</w:t>
      </w:r>
      <w:r>
        <w:rPr>
          <w:rFonts w:ascii="Times New Roman" w:hAnsi="Times New Roman" w:cs="Times New Roman"/>
          <w:kern w:val="0"/>
          <w:sz w:val="22"/>
        </w:rPr>
        <w:t>方式加密后，能</w:t>
      </w:r>
      <w:proofErr w:type="gramStart"/>
      <w:r>
        <w:rPr>
          <w:rFonts w:ascii="Times New Roman" w:hAnsi="Times New Roman" w:cs="Times New Roman"/>
          <w:kern w:val="0"/>
          <w:sz w:val="22"/>
        </w:rPr>
        <w:t>被独特</w:t>
      </w:r>
      <w:proofErr w:type="gramEnd"/>
      <w:r>
        <w:rPr>
          <w:rFonts w:ascii="Times New Roman" w:hAnsi="Times New Roman" w:cs="Times New Roman"/>
          <w:kern w:val="0"/>
          <w:sz w:val="22"/>
        </w:rPr>
        <w:t>识别出</w:t>
      </w:r>
      <w:r>
        <w:rPr>
          <w:rFonts w:ascii="Times New Roman" w:hAnsi="Times New Roman" w:cs="Times New Roman" w:hint="eastAsia"/>
          <w:kern w:val="0"/>
          <w:sz w:val="22"/>
        </w:rPr>
        <w:t>来</w:t>
      </w:r>
      <w:r>
        <w:rPr>
          <w:rFonts w:ascii="Times New Roman" w:hAnsi="Times New Roman" w:cs="Times New Roman"/>
          <w:kern w:val="0"/>
          <w:sz w:val="22"/>
        </w:rPr>
        <w:t>的路径有多少。</w:t>
      </w:r>
    </w:p>
    <w:p w:rsidR="00DA71FE" w:rsidRDefault="00DA71FE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lastRenderedPageBreak/>
        <w:t>F</w:t>
      </w:r>
      <w:r>
        <w:rPr>
          <w:rFonts w:ascii="Times New Roman" w:hAnsi="Times New Roman" w:cs="Times New Roman" w:hint="eastAsia"/>
          <w:kern w:val="0"/>
          <w:sz w:val="22"/>
        </w:rPr>
        <w:t>or</w:t>
      </w:r>
      <w:r>
        <w:rPr>
          <w:rFonts w:ascii="Times New Roman" w:hAnsi="Times New Roman" w:cs="Times New Roman"/>
          <w:kern w:val="0"/>
          <w:sz w:val="22"/>
        </w:rPr>
        <w:t xml:space="preserve"> k: </w:t>
      </w:r>
      <w:r>
        <w:rPr>
          <w:rFonts w:ascii="Times New Roman" w:hAnsi="Times New Roman" w:cs="Times New Roman" w:hint="eastAsia"/>
          <w:kern w:val="0"/>
          <w:sz w:val="22"/>
        </w:rPr>
        <w:t>对于</w:t>
      </w:r>
      <w:r>
        <w:rPr>
          <w:rFonts w:ascii="Times New Roman" w:hAnsi="Times New Roman" w:cs="Times New Roman"/>
          <w:kern w:val="0"/>
          <w:sz w:val="22"/>
        </w:rPr>
        <w:t>目标用户，加密其常走路径，得到结果。</w:t>
      </w:r>
    </w:p>
    <w:p w:rsidR="00DA71FE" w:rsidRDefault="00DA71FE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uncertainty:</w:t>
      </w:r>
      <w:r>
        <w:rPr>
          <w:rFonts w:ascii="Times New Roman" w:hAnsi="Times New Roman" w:cs="Times New Roman" w:hint="eastAsia"/>
          <w:kern w:val="0"/>
          <w:sz w:val="22"/>
        </w:rPr>
        <w:t xml:space="preserve">　对于</w:t>
      </w:r>
      <w:r>
        <w:rPr>
          <w:rFonts w:ascii="Times New Roman" w:hAnsi="Times New Roman" w:cs="Times New Roman"/>
          <w:kern w:val="0"/>
          <w:sz w:val="22"/>
        </w:rPr>
        <w:t>相同的目标用户，</w:t>
      </w:r>
      <w:r w:rsidR="00B56FBA">
        <w:rPr>
          <w:rFonts w:ascii="Times New Roman" w:hAnsi="Times New Roman" w:cs="Times New Roman" w:hint="eastAsia"/>
          <w:kern w:val="0"/>
          <w:sz w:val="22"/>
        </w:rPr>
        <w:t>加密</w:t>
      </w:r>
      <w:r w:rsidR="00B56FBA">
        <w:rPr>
          <w:rFonts w:ascii="Times New Roman" w:hAnsi="Times New Roman" w:cs="Times New Roman"/>
          <w:kern w:val="0"/>
          <w:sz w:val="22"/>
        </w:rPr>
        <w:t>其常走路径，</w:t>
      </w:r>
      <w:r w:rsidR="00B56FBA">
        <w:rPr>
          <w:rFonts w:ascii="Times New Roman" w:hAnsi="Times New Roman" w:cs="Times New Roman" w:hint="eastAsia"/>
          <w:kern w:val="0"/>
          <w:sz w:val="22"/>
        </w:rPr>
        <w:t>得到</w:t>
      </w:r>
      <w:r w:rsidR="00B56FBA">
        <w:rPr>
          <w:rFonts w:ascii="Times New Roman" w:hAnsi="Times New Roman" w:cs="Times New Roman"/>
          <w:kern w:val="0"/>
          <w:sz w:val="22"/>
        </w:rPr>
        <w:t>结果。</w:t>
      </w:r>
    </w:p>
    <w:p w:rsidR="00B56FBA" w:rsidRDefault="00B56FBA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</w:p>
    <w:p w:rsidR="00B56FBA" w:rsidRDefault="00144BB7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D</w:t>
      </w:r>
      <w:r>
        <w:rPr>
          <w:rFonts w:ascii="Times New Roman" w:hAnsi="Times New Roman" w:cs="Times New Roman" w:hint="eastAsia"/>
          <w:kern w:val="0"/>
          <w:sz w:val="22"/>
        </w:rPr>
        <w:t>etail</w:t>
      </w:r>
      <w:r>
        <w:rPr>
          <w:rFonts w:ascii="Times New Roman" w:hAnsi="Times New Roman" w:cs="Times New Roman"/>
          <w:kern w:val="0"/>
          <w:sz w:val="22"/>
        </w:rPr>
        <w:t>s:</w:t>
      </w:r>
    </w:p>
    <w:p w:rsidR="00144BB7" w:rsidRDefault="00575E2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area of </w:t>
      </w:r>
      <w:proofErr w:type="spellStart"/>
      <w:r>
        <w:rPr>
          <w:rFonts w:ascii="Times New Roman" w:hAnsi="Times New Roman" w:cs="Times New Roman"/>
          <w:kern w:val="0"/>
          <w:sz w:val="22"/>
        </w:rPr>
        <w:t>Anonymizer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&amp; uncertainty region is the same. Q </w:t>
      </w:r>
    </w:p>
    <w:p w:rsidR="00575E26" w:rsidRDefault="00027537" w:rsidP="006B7B56">
      <w:pPr>
        <w:pStyle w:val="a4"/>
        <w:ind w:firstLine="440"/>
        <w:rPr>
          <w:rFonts w:ascii="Times New Roman" w:hAnsi="Times New Roman" w:cs="Times New Roman" w:hint="eastAsia"/>
          <w:kern w:val="0"/>
          <w:sz w:val="22"/>
        </w:rPr>
      </w:pPr>
      <w:proofErr w:type="spellStart"/>
      <w:r>
        <w:rPr>
          <w:rFonts w:ascii="Times New Roman" w:hAnsi="Times New Roman" w:cs="Times New Roman"/>
          <w:kern w:val="0"/>
          <w:sz w:val="22"/>
        </w:rPr>
        <w:t>usersRoute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= </w:t>
      </w:r>
      <w:r w:rsidR="00575E26">
        <w:rPr>
          <w:rFonts w:ascii="Times New Roman" w:hAnsi="Times New Roman" w:cs="Times New Roman"/>
          <w:kern w:val="0"/>
          <w:sz w:val="22"/>
        </w:rPr>
        <w:t>Preprocessed(</w:t>
      </w:r>
      <w:proofErr w:type="spellStart"/>
      <w:r w:rsidR="00575E26">
        <w:rPr>
          <w:rFonts w:ascii="Times New Roman" w:hAnsi="Times New Roman" w:cs="Times New Roman"/>
          <w:kern w:val="0"/>
          <w:sz w:val="22"/>
        </w:rPr>
        <w:t>userdata</w:t>
      </w:r>
      <w:proofErr w:type="spellEnd"/>
      <w:r w:rsidR="00575E26">
        <w:rPr>
          <w:rFonts w:ascii="Times New Roman" w:hAnsi="Times New Roman" w:cs="Times New Roman"/>
          <w:kern w:val="0"/>
          <w:sz w:val="22"/>
        </w:rPr>
        <w:t xml:space="preserve">) % </w:t>
      </w:r>
      <w:r>
        <w:rPr>
          <w:rFonts w:ascii="Times New Roman" w:hAnsi="Times New Roman" w:cs="Times New Roman" w:hint="eastAsia"/>
          <w:kern w:val="0"/>
          <w:sz w:val="22"/>
        </w:rPr>
        <w:t>每个</w:t>
      </w:r>
      <w:r>
        <w:rPr>
          <w:rFonts w:ascii="Times New Roman" w:hAnsi="Times New Roman" w:cs="Times New Roman"/>
          <w:kern w:val="0"/>
          <w:sz w:val="22"/>
        </w:rPr>
        <w:t>user</w:t>
      </w:r>
      <w:r>
        <w:rPr>
          <w:rFonts w:ascii="Times New Roman" w:hAnsi="Times New Roman" w:cs="Times New Roman" w:hint="eastAsia"/>
          <w:kern w:val="0"/>
          <w:sz w:val="22"/>
        </w:rPr>
        <w:t>多条</w:t>
      </w:r>
      <w:r>
        <w:rPr>
          <w:rFonts w:ascii="Times New Roman" w:hAnsi="Times New Roman" w:cs="Times New Roman"/>
          <w:kern w:val="0"/>
          <w:sz w:val="22"/>
        </w:rPr>
        <w:t>路径</w:t>
      </w:r>
    </w:p>
    <w:p w:rsidR="00575E26" w:rsidRDefault="00575E26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</w:p>
    <w:p w:rsidR="00027537" w:rsidRDefault="00E649C3" w:rsidP="006B7B56">
      <w:pPr>
        <w:pStyle w:val="a4"/>
        <w:ind w:firstLine="440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% encryption</w:t>
      </w:r>
    </w:p>
    <w:p w:rsidR="00027537" w:rsidRDefault="00B3187B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each route of each user:</w:t>
      </w:r>
    </w:p>
    <w:p w:rsidR="00B3187B" w:rsidRDefault="00B3187B" w:rsidP="006B7B56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 w:rsidR="00E649C3">
        <w:rPr>
          <w:rFonts w:ascii="Times New Roman" w:hAnsi="Times New Roman" w:cs="Times New Roman"/>
          <w:kern w:val="0"/>
          <w:sz w:val="22"/>
        </w:rPr>
        <w:t>getEachPoint</w:t>
      </w:r>
      <w:proofErr w:type="spellEnd"/>
      <w:proofErr w:type="gramEnd"/>
      <w:r w:rsidR="00E649C3">
        <w:rPr>
          <w:rFonts w:ascii="Times New Roman" w:hAnsi="Times New Roman" w:cs="Times New Roman"/>
          <w:kern w:val="0"/>
          <w:sz w:val="22"/>
        </w:rPr>
        <w:t xml:space="preserve"> = </w:t>
      </w:r>
      <w:proofErr w:type="spellStart"/>
      <w:r w:rsidR="00E649C3">
        <w:rPr>
          <w:rFonts w:ascii="Times New Roman" w:hAnsi="Times New Roman" w:cs="Times New Roman"/>
          <w:kern w:val="0"/>
          <w:sz w:val="22"/>
        </w:rPr>
        <w:t>usersRoute</w:t>
      </w:r>
      <w:proofErr w:type="spellEnd"/>
      <w:r w:rsidR="00E649C3">
        <w:rPr>
          <w:rFonts w:ascii="Times New Roman" w:hAnsi="Times New Roman" w:cs="Times New Roman"/>
          <w:kern w:val="0"/>
          <w:sz w:val="22"/>
        </w:rPr>
        <w:t>{I,1}{j,1}(k);</w:t>
      </w:r>
    </w:p>
    <w:p w:rsidR="00E649C3" w:rsidRDefault="00E649C3" w:rsidP="00E649C3">
      <w:pPr>
        <w:pStyle w:val="a4"/>
        <w:ind w:firstLine="44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kanonymityUserRoute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2"/>
        </w:rPr>
        <w:t>adaptiveinterval</w:t>
      </w:r>
      <w:proofErr w:type="spellEnd"/>
      <w:r>
        <w:rPr>
          <w:rFonts w:ascii="Times New Roman" w:hAnsi="Times New Roman" w:cs="Times New Roman"/>
          <w:kern w:val="0"/>
          <w:sz w:val="22"/>
        </w:rPr>
        <w:t>(</w:t>
      </w:r>
      <w:proofErr w:type="spellStart"/>
      <w:r>
        <w:rPr>
          <w:rFonts w:ascii="Times New Roman" w:hAnsi="Times New Roman" w:cs="Times New Roman"/>
          <w:kern w:val="0"/>
          <w:sz w:val="22"/>
        </w:rPr>
        <w:t>getEachPoint</w:t>
      </w:r>
      <w:proofErr w:type="spellEnd"/>
      <w:r>
        <w:rPr>
          <w:rFonts w:ascii="Times New Roman" w:hAnsi="Times New Roman" w:cs="Times New Roman"/>
          <w:kern w:val="0"/>
          <w:sz w:val="22"/>
        </w:rPr>
        <w:t>);</w:t>
      </w:r>
    </w:p>
    <w:p w:rsidR="00E649C3" w:rsidRPr="00E649C3" w:rsidRDefault="00E649C3" w:rsidP="00E649C3">
      <w:pPr>
        <w:pStyle w:val="a4"/>
        <w:ind w:firstLine="440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uncertaintyUserRoute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 = uncertainty(</w:t>
      </w:r>
      <w:proofErr w:type="spellStart"/>
      <w:r>
        <w:rPr>
          <w:rFonts w:ascii="Times New Roman" w:hAnsi="Times New Roman" w:cs="Times New Roman"/>
          <w:kern w:val="0"/>
          <w:sz w:val="22"/>
        </w:rPr>
        <w:t>getEachpoint</w:t>
      </w:r>
      <w:proofErr w:type="spellEnd"/>
      <w:r>
        <w:rPr>
          <w:rFonts w:ascii="Times New Roman" w:hAnsi="Times New Roman" w:cs="Times New Roman"/>
          <w:kern w:val="0"/>
          <w:sz w:val="22"/>
        </w:rPr>
        <w:t>);</w:t>
      </w:r>
    </w:p>
    <w:p w:rsidR="00E649C3" w:rsidRDefault="00E649C3" w:rsidP="00E649C3">
      <w:pPr>
        <w:pStyle w:val="a4"/>
        <w:ind w:left="400" w:firstLine="440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update</w:t>
      </w:r>
      <w:proofErr w:type="gramEnd"/>
      <w:r>
        <w:rPr>
          <w:rFonts w:ascii="Times New Roman" w:hAnsi="Times New Roman" w:cs="Times New Roman"/>
          <w:kern w:val="0"/>
          <w:sz w:val="22"/>
        </w:rPr>
        <w:t>;</w:t>
      </w:r>
    </w:p>
    <w:p w:rsidR="00E649C3" w:rsidRPr="00DA71FE" w:rsidRDefault="00E649C3" w:rsidP="006B7B56">
      <w:pPr>
        <w:pStyle w:val="a4"/>
        <w:ind w:firstLine="440"/>
        <w:rPr>
          <w:rFonts w:ascii="Times New Roman" w:hAnsi="Times New Roman" w:cs="Times New Roman" w:hint="eastAsia"/>
          <w:kern w:val="0"/>
          <w:sz w:val="22"/>
        </w:rPr>
      </w:pP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bookmarkStart w:id="0" w:name="_GoBack"/>
      <w:bookmarkEnd w:id="0"/>
    </w:p>
    <w:p w:rsidR="00E649C3" w:rsidRDefault="00E649C3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  <w:t xml:space="preserve">% comparing </w:t>
      </w:r>
    </w:p>
    <w:p w:rsidR="000C324A" w:rsidRDefault="00E649C3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 w:rsidR="000C324A">
        <w:rPr>
          <w:rFonts w:ascii="Times New Roman" w:hAnsi="Times New Roman" w:cs="Times New Roman"/>
          <w:kern w:val="0"/>
          <w:sz w:val="22"/>
        </w:rPr>
        <w:t>[</w:t>
      </w:r>
      <w:proofErr w:type="spellStart"/>
      <w:proofErr w:type="gramStart"/>
      <w:r w:rsidR="000C324A">
        <w:rPr>
          <w:rFonts w:ascii="Times New Roman" w:hAnsi="Times New Roman" w:cs="Times New Roman"/>
          <w:kern w:val="0"/>
          <w:sz w:val="22"/>
        </w:rPr>
        <w:t>a,</w:t>
      </w:r>
      <w:proofErr w:type="gramEnd"/>
      <w:r w:rsidR="000C324A">
        <w:rPr>
          <w:rFonts w:ascii="Times New Roman" w:hAnsi="Times New Roman" w:cs="Times New Roman"/>
          <w:kern w:val="0"/>
          <w:sz w:val="22"/>
        </w:rPr>
        <w:t>t</w:t>
      </w:r>
      <w:proofErr w:type="spellEnd"/>
      <w:r w:rsidR="000C324A">
        <w:rPr>
          <w:rFonts w:ascii="Times New Roman" w:hAnsi="Times New Roman" w:cs="Times New Roman"/>
          <w:kern w:val="0"/>
          <w:sz w:val="22"/>
        </w:rPr>
        <w:t>]= Fix-spatial-and-temporal resolution</w:t>
      </w:r>
    </w:p>
    <w:p w:rsidR="000C324A" w:rsidRDefault="000C324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gramStart"/>
      <w:r>
        <w:rPr>
          <w:rFonts w:ascii="Times New Roman" w:hAnsi="Times New Roman" w:cs="Times New Roman"/>
          <w:kern w:val="0"/>
          <w:sz w:val="22"/>
        </w:rPr>
        <w:t>percentOfBeingrecognizedTok=</w:t>
      </w:r>
      <w:proofErr w:type="gramEnd"/>
      <w:r>
        <w:rPr>
          <w:rFonts w:ascii="Times New Roman" w:hAnsi="Times New Roman" w:cs="Times New Roman"/>
          <w:kern w:val="0"/>
          <w:sz w:val="22"/>
        </w:rPr>
        <w:t>findSameRoute(</w:t>
      </w:r>
      <w:r>
        <w:rPr>
          <w:rFonts w:ascii="Times New Roman" w:hAnsi="Times New Roman" w:cs="Times New Roman"/>
          <w:kern w:val="0"/>
          <w:sz w:val="22"/>
        </w:rPr>
        <w:t>kanonymityUserRoute</w:t>
      </w:r>
      <w:r>
        <w:rPr>
          <w:rFonts w:ascii="Times New Roman" w:hAnsi="Times New Roman" w:cs="Times New Roman"/>
          <w:kern w:val="0"/>
          <w:sz w:val="22"/>
        </w:rPr>
        <w:t>,a,t);</w:t>
      </w:r>
    </w:p>
    <w:p w:rsidR="000C324A" w:rsidRDefault="000C324A" w:rsidP="000C324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</w:rPr>
        <w:t>percen</w:t>
      </w:r>
      <w:r>
        <w:rPr>
          <w:rFonts w:ascii="Times New Roman" w:hAnsi="Times New Roman" w:cs="Times New Roman"/>
          <w:kern w:val="0"/>
          <w:sz w:val="22"/>
        </w:rPr>
        <w:t>tOfBeingrecognizedToUncertanity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2"/>
        </w:rPr>
        <w:t>findSameRoute</w:t>
      </w:r>
      <w:proofErr w:type="spellEnd"/>
      <w:r>
        <w:rPr>
          <w:rFonts w:ascii="Times New Roman" w:hAnsi="Times New Roman" w:cs="Times New Roman"/>
          <w:kern w:val="0"/>
          <w:sz w:val="22"/>
        </w:rPr>
        <w:t>(</w:t>
      </w:r>
      <w:proofErr w:type="spellStart"/>
      <w:r>
        <w:rPr>
          <w:rFonts w:ascii="Times New Roman" w:hAnsi="Times New Roman" w:cs="Times New Roman"/>
          <w:kern w:val="0"/>
          <w:sz w:val="22"/>
        </w:rPr>
        <w:t>uncertaintyUserRoute</w:t>
      </w:r>
      <w:r>
        <w:rPr>
          <w:rFonts w:ascii="Times New Roman" w:hAnsi="Times New Roman" w:cs="Times New Roman"/>
          <w:kern w:val="0"/>
          <w:sz w:val="22"/>
        </w:rPr>
        <w:t>,a,t</w:t>
      </w:r>
      <w:proofErr w:type="spellEnd"/>
      <w:r>
        <w:rPr>
          <w:rFonts w:ascii="Times New Roman" w:hAnsi="Times New Roman" w:cs="Times New Roman"/>
          <w:kern w:val="0"/>
          <w:sz w:val="22"/>
        </w:rPr>
        <w:t>);</w:t>
      </w:r>
    </w:p>
    <w:p w:rsidR="000C324A" w:rsidRDefault="00A0450B" w:rsidP="000C324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proofErr w:type="gramStart"/>
      <w:r>
        <w:rPr>
          <w:rFonts w:ascii="Times New Roman" w:hAnsi="Times New Roman" w:cs="Times New Roman"/>
          <w:kern w:val="0"/>
          <w:sz w:val="22"/>
        </w:rPr>
        <w:t>accuracy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=</w:t>
      </w:r>
    </w:p>
    <w:p w:rsidR="00E649C3" w:rsidRDefault="00E649C3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k-anonymity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------------------ ST data </w:t>
      </w: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E797C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2015.4.4</w:t>
      </w:r>
    </w:p>
    <w:p w:rsidR="0063509B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Clustering on horizontally partitioned data</w:t>
      </w:r>
    </w:p>
    <w:p w:rsidR="0063509B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B018FC" w:rsidRDefault="00B018F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 UTM projection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Hilbert Cloaking Algorithm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Dummy Generation Algorithm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//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Location </w:t>
      </w: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K-anonymity 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K-anonymity customized </w:t>
      </w:r>
    </w:p>
    <w:p w:rsidR="0012650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Mix-zone</w:t>
      </w:r>
    </w:p>
    <w:p w:rsidR="00126502" w:rsidRDefault="00126502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3C2DAD" w:rsidRPr="00B018FC" w:rsidRDefault="00583D2F" w:rsidP="00583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</w:rPr>
      </w:pPr>
      <w:r w:rsidRPr="00B018FC">
        <w:rPr>
          <w:rFonts w:ascii="Times New Roman" w:hAnsi="Times New Roman" w:cs="Times New Roman"/>
          <w:color w:val="FF0000"/>
          <w:kern w:val="0"/>
          <w:sz w:val="22"/>
        </w:rPr>
        <w:t xml:space="preserve">E </w:t>
      </w:r>
      <w:r w:rsidR="003C2DAD" w:rsidRPr="00B018FC">
        <w:rPr>
          <w:rFonts w:ascii="Times New Roman" w:hAnsi="Times New Roman" w:cs="Times New Roman" w:hint="eastAsia"/>
          <w:color w:val="FF0000"/>
          <w:kern w:val="0"/>
          <w:sz w:val="22"/>
        </w:rPr>
        <w:t>MIX-ZONES</w:t>
      </w:r>
    </w:p>
    <w:p w:rsidR="003C2DAD" w:rsidRPr="003C2DAD" w:rsidRDefault="003C2DAD" w:rsidP="003C2D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3C2DAD">
        <w:rPr>
          <w:rFonts w:ascii="Times New Roman" w:hAnsi="Times New Roman" w:cs="Times New Roman"/>
          <w:kern w:val="0"/>
          <w:sz w:val="22"/>
        </w:rPr>
        <w:t>In this context,</w:t>
      </w:r>
    </w:p>
    <w:p w:rsidR="003C2DAD" w:rsidRPr="003C2DAD" w:rsidRDefault="003C2DAD" w:rsidP="003C2DA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C2DAD">
        <w:rPr>
          <w:rFonts w:ascii="Times New Roman" w:hAnsi="Times New Roman" w:cs="Times New Roman"/>
          <w:kern w:val="0"/>
          <w:sz w:val="22"/>
        </w:rPr>
        <w:t>we</w:t>
      </w:r>
      <w:proofErr w:type="gramEnd"/>
      <w:r w:rsidRPr="003C2DAD">
        <w:rPr>
          <w:rFonts w:ascii="Times New Roman" w:hAnsi="Times New Roman" w:cs="Times New Roman"/>
          <w:kern w:val="0"/>
          <w:sz w:val="22"/>
        </w:rPr>
        <w:t xml:space="preserve"> describe two metrics that we have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developed for measuring locatio</w:t>
      </w:r>
      <w:r>
        <w:rPr>
          <w:rFonts w:ascii="Times New Roman" w:hAnsi="Times New Roman" w:cs="Times New Roman"/>
          <w:kern w:val="0"/>
          <w:sz w:val="22"/>
        </w:rPr>
        <w:t>n privacy,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 xml:space="preserve">one based </w:t>
      </w:r>
      <w:r>
        <w:rPr>
          <w:rFonts w:ascii="Times New Roman" w:hAnsi="Times New Roman" w:cs="Times New Roman"/>
          <w:kern w:val="0"/>
          <w:sz w:val="22"/>
        </w:rPr>
        <w:t>on anonymity sets and the other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based on</w:t>
      </w:r>
      <w:r>
        <w:rPr>
          <w:rFonts w:ascii="Times New Roman" w:hAnsi="Times New Roman" w:cs="Times New Roman"/>
          <w:kern w:val="0"/>
          <w:sz w:val="22"/>
        </w:rPr>
        <w:t xml:space="preserve"> entropy. Finally, we move from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theory to p</w:t>
      </w:r>
      <w:r>
        <w:rPr>
          <w:rFonts w:ascii="Times New Roman" w:hAnsi="Times New Roman" w:cs="Times New Roman"/>
          <w:kern w:val="0"/>
          <w:sz w:val="22"/>
        </w:rPr>
        <w:t>ractice by applying our methods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to a co</w:t>
      </w:r>
      <w:r>
        <w:rPr>
          <w:rFonts w:ascii="Times New Roman" w:hAnsi="Times New Roman" w:cs="Times New Roman"/>
          <w:kern w:val="0"/>
          <w:sz w:val="22"/>
        </w:rPr>
        <w:t>rpus of more than three million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 xml:space="preserve">location </w:t>
      </w:r>
      <w:r>
        <w:rPr>
          <w:rFonts w:ascii="Times New Roman" w:hAnsi="Times New Roman" w:cs="Times New Roman"/>
          <w:kern w:val="0"/>
          <w:sz w:val="22"/>
        </w:rPr>
        <w:t xml:space="preserve">sample points obtained from the </w:t>
      </w:r>
      <w:r w:rsidRPr="003C2DAD">
        <w:rPr>
          <w:rFonts w:ascii="Times New Roman" w:hAnsi="Times New Roman" w:cs="Times New Roman"/>
          <w:kern w:val="0"/>
          <w:sz w:val="22"/>
        </w:rPr>
        <w:t>Active Bat installation at AT&amp;T Labs</w:t>
      </w:r>
    </w:p>
    <w:p w:rsidR="003317DD" w:rsidRPr="003317DD" w:rsidRDefault="003317DD" w:rsidP="006F4F1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more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cha</w:t>
      </w:r>
      <w:r w:rsidRPr="003317DD">
        <w:rPr>
          <w:rFonts w:ascii="Times New Roman" w:hAnsi="Times New Roman" w:cs="Times New Roman"/>
          <w:kern w:val="0"/>
          <w:sz w:val="22"/>
        </w:rPr>
        <w:t>llenging pro</w:t>
      </w:r>
      <w:r>
        <w:rPr>
          <w:rFonts w:ascii="Times New Roman" w:hAnsi="Times New Roman" w:cs="Times New Roman"/>
          <w:kern w:val="0"/>
          <w:sz w:val="22"/>
        </w:rPr>
        <w:t xml:space="preserve">blem we explore in this </w:t>
      </w:r>
      <w:proofErr w:type="spellStart"/>
      <w:r>
        <w:rPr>
          <w:rFonts w:ascii="Times New Roman" w:hAnsi="Times New Roman" w:cs="Times New Roman"/>
          <w:kern w:val="0"/>
          <w:sz w:val="22"/>
        </w:rPr>
        <w:t>article</w:t>
      </w:r>
      <w:r w:rsidRPr="003317DD">
        <w:rPr>
          <w:rFonts w:ascii="Times New Roman" w:hAnsi="Times New Roman" w:cs="Times New Roman"/>
          <w:kern w:val="0"/>
          <w:sz w:val="22"/>
        </w:rPr>
        <w:t>is</w:t>
      </w:r>
      <w:proofErr w:type="spellEnd"/>
      <w:r w:rsidRPr="003317DD">
        <w:rPr>
          <w:rFonts w:ascii="Times New Roman" w:hAnsi="Times New Roman" w:cs="Times New Roman"/>
          <w:kern w:val="0"/>
          <w:sz w:val="22"/>
        </w:rPr>
        <w:t xml:space="preserve"> to develop techniques that let users</w:t>
      </w:r>
    </w:p>
    <w:p w:rsidR="003C2DAD" w:rsidRDefault="003317DD" w:rsidP="006F4F1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317DD">
        <w:rPr>
          <w:rFonts w:ascii="Times New Roman" w:hAnsi="Times New Roman" w:cs="Times New Roman"/>
          <w:kern w:val="0"/>
          <w:sz w:val="22"/>
        </w:rPr>
        <w:t>benefit</w:t>
      </w:r>
      <w:proofErr w:type="gramEnd"/>
      <w:r w:rsidRPr="003317DD">
        <w:rPr>
          <w:rFonts w:ascii="Times New Roman" w:hAnsi="Times New Roman" w:cs="Times New Roman"/>
          <w:kern w:val="0"/>
          <w:sz w:val="22"/>
        </w:rPr>
        <w:t xml:space="preserve"> f</w:t>
      </w:r>
      <w:r w:rsidR="00CD2AC3">
        <w:rPr>
          <w:rFonts w:ascii="Times New Roman" w:hAnsi="Times New Roman" w:cs="Times New Roman"/>
          <w:kern w:val="0"/>
          <w:sz w:val="22"/>
        </w:rPr>
        <w:t>rom location-based applications</w:t>
      </w:r>
      <w:r w:rsidR="00CD2AC3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317DD">
        <w:rPr>
          <w:rFonts w:ascii="Times New Roman" w:hAnsi="Times New Roman" w:cs="Times New Roman"/>
          <w:kern w:val="0"/>
          <w:sz w:val="22"/>
        </w:rPr>
        <w:t>while at the sam</w:t>
      </w:r>
      <w:r w:rsidR="00CD2AC3">
        <w:rPr>
          <w:rFonts w:ascii="Times New Roman" w:hAnsi="Times New Roman" w:cs="Times New Roman"/>
          <w:kern w:val="0"/>
          <w:sz w:val="22"/>
        </w:rPr>
        <w:t>e time retaining their location</w:t>
      </w:r>
      <w:r w:rsidR="006F4F1C">
        <w:rPr>
          <w:rFonts w:ascii="Times New Roman" w:hAnsi="Times New Roman" w:cs="Times New Roman"/>
          <w:kern w:val="0"/>
          <w:sz w:val="22"/>
        </w:rPr>
        <w:t xml:space="preserve"> </w:t>
      </w:r>
      <w:r w:rsidRPr="003317DD">
        <w:rPr>
          <w:rFonts w:ascii="Times New Roman" w:hAnsi="Times New Roman" w:cs="Times New Roman"/>
          <w:kern w:val="0"/>
          <w:sz w:val="22"/>
        </w:rPr>
        <w:t>privacy.</w:t>
      </w:r>
    </w:p>
    <w:p w:rsidR="006F4F1C" w:rsidRDefault="006F4F1C" w:rsidP="003317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F4F1C" w:rsidRPr="00FC03D5" w:rsidRDefault="006F4F1C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03D5">
        <w:rPr>
          <w:rFonts w:ascii="Times New Roman" w:hAnsi="Times New Roman" w:cs="Times New Roman"/>
          <w:kern w:val="0"/>
          <w:sz w:val="24"/>
          <w:szCs w:val="24"/>
        </w:rPr>
        <w:t>At an earlier stage in this research, we tried this kind of attack on real location data from the Active</w:t>
      </w:r>
    </w:p>
    <w:p w:rsidR="006F4F1C" w:rsidRDefault="006F4F1C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03D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Bat and found we could correctly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deanonymize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all users by correlating two simple checks: First, where does any given pseudonym spend most of its time? Second, who spends more time than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anyoneelse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at any given desk? Therefore,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longterm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pseudonyms cannot offer sufficient protection of location privacy.</w:t>
      </w: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3D37E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44"/>
          <w:szCs w:val="44"/>
        </w:rPr>
      </w:pPr>
      <w:r>
        <w:rPr>
          <w:rFonts w:ascii="TimesNewRomanPSMT" w:hAnsi="TimesNewRomanPSMT" w:cs="TimesNewRomanPSMT"/>
          <w:kern w:val="0"/>
          <w:sz w:val="44"/>
          <w:szCs w:val="44"/>
        </w:rPr>
        <w:t>UTILIZING SPATIO-TEMPORAL DATA INDEX</w:t>
      </w:r>
    </w:p>
    <w:p w:rsidR="003D37E6" w:rsidRDefault="003D37E6" w:rsidP="003D37E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44"/>
          <w:szCs w:val="44"/>
        </w:rPr>
      </w:pPr>
      <w:r>
        <w:rPr>
          <w:rFonts w:ascii="TimesNewRomanPSMT" w:hAnsi="TimesNewRomanPSMT" w:cs="TimesNewRomanPSMT"/>
          <w:kern w:val="0"/>
          <w:sz w:val="44"/>
          <w:szCs w:val="44"/>
        </w:rPr>
        <w:t>FOR LOCATION PRIVACY PROTECTION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>The main idea of these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solutions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is to obfuscate users’ location [9, 10], or to </w:t>
      </w:r>
      <w:proofErr w:type="spellStart"/>
      <w:r w:rsidRPr="00B90888">
        <w:rPr>
          <w:rFonts w:ascii="Times New Roman" w:hAnsi="Times New Roman" w:cs="Times New Roman"/>
          <w:kern w:val="0"/>
          <w:sz w:val="24"/>
          <w:szCs w:val="24"/>
        </w:rPr>
        <w:t>anonymize</w:t>
      </w:r>
      <w:proofErr w:type="spellEnd"/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location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information [1, 8, 11, 12]. Among those solutions, there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are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two limitations. Firstly, most of them deal with only spatial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obfuscation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>, not temporal one. Secondly, these algorithms are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separated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from the database layer. This makes the algorithms go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through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two-phase: retrieving the exact location of user from the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database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(phase 1), and then obfuscating this information in the</w:t>
      </w:r>
    </w:p>
    <w:p w:rsidR="003D37E6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algorithm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(phase 2).</w:t>
      </w:r>
    </w:p>
    <w:p w:rsidR="00272CC7" w:rsidRPr="00B90888" w:rsidRDefault="00272CC7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72CC7" w:rsidRPr="00B90888" w:rsidRDefault="00272CC7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>Attack: Query Sampling Attack</w:t>
      </w:r>
    </w:p>
    <w:p w:rsidR="00B90888" w:rsidRDefault="00B90888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Existed </w:t>
      </w:r>
      <w:r>
        <w:rPr>
          <w:rFonts w:ascii="Times New Roman" w:hAnsi="Times New Roman" w:cs="Times New Roman"/>
          <w:kern w:val="0"/>
          <w:sz w:val="24"/>
          <w:szCs w:val="24"/>
        </w:rPr>
        <w:t>algorithms:</w:t>
      </w:r>
    </w:p>
    <w:p w:rsidR="00B90888" w:rsidRPr="001A2DED" w:rsidRDefault="00B90888" w:rsidP="001A2DE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2DED">
        <w:rPr>
          <w:rFonts w:ascii="Times New Roman" w:hAnsi="Times New Roman" w:cs="Times New Roman"/>
          <w:kern w:val="0"/>
          <w:sz w:val="24"/>
          <w:szCs w:val="24"/>
        </w:rPr>
        <w:t>Location Obfuscation</w:t>
      </w:r>
    </w:p>
    <w:p w:rsidR="00F320AE" w:rsidRPr="00F320AE" w:rsidRDefault="00F320AE" w:rsidP="00F320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3910ED" w:rsidRDefault="003910ED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292387" w:rsidRP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D. </w:t>
      </w:r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M.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Gruteser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and D.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Grunwald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Anonymous usage of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locationbased</w:t>
      </w:r>
      <w:proofErr w:type="spellEnd"/>
    </w:p>
    <w:p w:rsidR="00292387" w:rsidRP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gram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services</w:t>
      </w:r>
      <w:proofErr w:type="gram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through spatial and temporal cloaking. In</w:t>
      </w:r>
    </w:p>
    <w:p w:rsid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ACM/USENIX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MobiSys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, 2003.</w:t>
      </w:r>
      <w:r w:rsidR="000953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In the context of LBSs and mobile users, location </w:t>
      </w:r>
      <w:r w:rsidRPr="000953EA">
        <w:rPr>
          <w:rFonts w:ascii="Times New Roman" w:eastAsia="CMMI10" w:hAnsi="Times New Roman" w:cs="Times New Roman"/>
          <w:i/>
          <w:iCs/>
          <w:color w:val="231F20"/>
          <w:kern w:val="0"/>
          <w:sz w:val="24"/>
          <w:szCs w:val="24"/>
        </w:rPr>
        <w:t>k</w:t>
      </w: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-anonymity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demands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that location information contained in a message sent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from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a mobile user to a LBS should be indistinguishable from</w:t>
      </w:r>
    </w:p>
    <w:p w:rsid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at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least </w:t>
      </w:r>
      <w:r w:rsidRPr="000953EA">
        <w:rPr>
          <w:rFonts w:ascii="Times New Roman" w:eastAsia="CMMI10" w:hAnsi="Times New Roman" w:cs="Times New Roman"/>
          <w:i/>
          <w:iCs/>
          <w:color w:val="231F20"/>
          <w:kern w:val="0"/>
          <w:sz w:val="24"/>
          <w:szCs w:val="24"/>
        </w:rPr>
        <w:t>k</w:t>
      </w:r>
      <w:r w:rsidRPr="000953EA">
        <w:rPr>
          <w:rFonts w:ascii="Times New Roman" w:eastAsia="CMSY10" w:hAnsi="Times New Roman" w:cs="Times New Roman"/>
          <w:i/>
          <w:iCs/>
          <w:color w:val="231F20"/>
          <w:kern w:val="0"/>
          <w:sz w:val="24"/>
          <w:szCs w:val="24"/>
        </w:rPr>
        <w:t>−</w:t>
      </w:r>
      <w:r w:rsidRPr="000953EA">
        <w:rPr>
          <w:rFonts w:ascii="Times New Roman" w:eastAsia="CMR10" w:hAnsi="Times New Roman" w:cs="Times New Roman"/>
          <w:color w:val="231F20"/>
          <w:kern w:val="0"/>
          <w:sz w:val="24"/>
          <w:szCs w:val="24"/>
        </w:rPr>
        <w:t xml:space="preserve">1 </w:t>
      </w: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other messages from different mobile nodes</w:t>
      </w:r>
    </w:p>
    <w:p w:rsidR="00F320AE" w:rsidRDefault="00F320AE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</w:p>
    <w:p w:rsidR="00F320AE" w:rsidRDefault="00F320AE" w:rsidP="000953EA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Adaptive-Interval Cloaking Algorithms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r>
        <w:rPr>
          <w:rFonts w:ascii="N20" w:hAnsi="N20" w:cs="N20"/>
          <w:kern w:val="0"/>
          <w:sz w:val="20"/>
          <w:szCs w:val="20"/>
        </w:rPr>
        <w:t>The key idea underlying this algorithm is that a given degree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of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anonymity can be maintained in any location—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regardless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of population density—by decreasing the accuracy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of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the revealed spatial data.</w:t>
      </w: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Pr="000953EA" w:rsidRDefault="00434CB3" w:rsidP="000C7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B8B9A0" wp14:editId="7C61B99A">
            <wp:extent cx="5274310" cy="1927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ED" w:rsidRDefault="001925F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Definition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: </w:t>
      </w:r>
    </w:p>
    <w:p w:rsidR="001925FF" w:rsidRDefault="00132FAD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otal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covered area, A. k-anonymity, K</w:t>
      </w:r>
      <w:r w:rsidR="00324D4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=3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q_prev</w:t>
      </w:r>
      <w:proofErr w:type="spell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</w:t>
      </w:r>
    </w:p>
    <w:p w:rsidR="00963FEF" w:rsidRDefault="00963FE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ell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structure, each cell for each user.</w:t>
      </w:r>
    </w:p>
    <w:p w:rsidR="006D3AC9" w:rsidRDefault="006D3AC9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A: </w:t>
      </w:r>
      <w:r w:rsidR="00624C43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666260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16</w:t>
      </w:r>
    </w:p>
    <w:p w:rsidR="00666260" w:rsidRDefault="00666260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tay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zone</w:t>
      </w:r>
      <w:r w:rsidR="008C399E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1km 10min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Two people are in the same zone if distance meet standard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  <w:t xml:space="preserve">And time is in the same </w:t>
      </w:r>
    </w:p>
    <w:p w:rsidR="001925FF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:[</w:t>
      </w:r>
      <w:proofErr w:type="gram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t1,t2]  B:[t3,t4]  t2&gt;t3 &amp; 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t1&lt;t3 &amp;</w:t>
      </w:r>
      <w:r w:rsidR="00901CAD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////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(</w:t>
      </w:r>
      <w:r w:rsidR="000043A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t1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-t4)&lt;4(t2-t3) 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 Or t4&gt;t1 &amp; t3&lt;t1 &amp;</w:t>
      </w:r>
      <w:r w:rsidR="00901CAD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/////</w:t>
      </w:r>
      <w:proofErr w:type="gramStart"/>
      <w:r w:rsidR="00901CAD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/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(</w:t>
      </w:r>
      <w:proofErr w:type="gramEnd"/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t2-t3)&lt;4(t4-t1)</w:t>
      </w:r>
    </w:p>
    <w:p w:rsidR="001925FF" w:rsidRDefault="001925F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3910ED" w:rsidRDefault="003910ED" w:rsidP="00FF39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E: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Our model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has two unique features. First,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we provide a customizable framework to support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kanonymity</w:t>
      </w:r>
      <w:proofErr w:type="spellEnd"/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with va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riable k, allowing a wide range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of users to benefit from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the location privacy protection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with personalize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 privacy requirements. Second,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we design and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develop a novel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spatio</w:t>
      </w:r>
      <w:proofErr w:type="spellEnd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-temporal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cloaking algorithm, cal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led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CliqueCloak</w:t>
      </w:r>
      <w:proofErr w:type="spellEnd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, which provides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location k-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anonymity for mobile users of a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LBS provider.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Each message can specify a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different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>
        <w:rPr>
          <w:rFonts w:ascii="CMMI10" w:eastAsia="CMMI10" w:hAnsi="Times New Roman" w:cs="CMMI10"/>
          <w:i/>
          <w:iCs/>
          <w:color w:val="231F20"/>
          <w:kern w:val="0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anonymity value based on its specific privacy requirement.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Furthermore, each message can specify </w:t>
      </w: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preferred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kern w:val="0"/>
          <w:sz w:val="20"/>
          <w:szCs w:val="20"/>
        </w:rPr>
        <w:t>spatial</w:t>
      </w:r>
      <w:proofErr w:type="gramEnd"/>
      <w:r>
        <w:rPr>
          <w:rFonts w:ascii="Times New Roman" w:hAnsi="Times New Roman" w:cs="Times New Roman"/>
          <w:i/>
          <w:iCs/>
          <w:color w:val="231F20"/>
          <w:kern w:val="0"/>
          <w:sz w:val="20"/>
          <w:szCs w:val="20"/>
        </w:rPr>
        <w:t xml:space="preserve"> and temporal tolerance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level in order to maintain</w:t>
      </w:r>
    </w:p>
    <w:p w:rsidR="00FF399F" w:rsidRP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desired </w:t>
      </w:r>
      <w:r>
        <w:rPr>
          <w:rFonts w:ascii="CMMI10" w:eastAsia="CMMI10" w:hAnsi="Times New Roman" w:cs="CMMI10"/>
          <w:i/>
          <w:iCs/>
          <w:color w:val="231F20"/>
          <w:kern w:val="0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anonymity property.</w:t>
      </w:r>
    </w:p>
    <w:p w:rsidR="00FF399F" w:rsidRPr="003910ED" w:rsidRDefault="003A5109" w:rsidP="00FF39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spellStart"/>
      <w:r>
        <w:rPr>
          <w:rFonts w:ascii="CMMI12" w:hAnsi="CMMI12" w:cs="CMMI12"/>
          <w:i/>
          <w:iCs/>
          <w:color w:val="231F20"/>
          <w:kern w:val="0"/>
          <w:sz w:val="29"/>
          <w:szCs w:val="29"/>
        </w:rPr>
        <w:t>CliqueCloak</w:t>
      </w:r>
      <w:proofErr w:type="spellEnd"/>
    </w:p>
    <w:sectPr w:rsidR="00FF399F" w:rsidRPr="00391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2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E54"/>
    <w:multiLevelType w:val="hybridMultilevel"/>
    <w:tmpl w:val="B010E23A"/>
    <w:lvl w:ilvl="0" w:tplc="2EF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B4D2A"/>
    <w:multiLevelType w:val="hybridMultilevel"/>
    <w:tmpl w:val="BA221F48"/>
    <w:lvl w:ilvl="0" w:tplc="D7F459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29"/>
    <w:rsid w:val="000043AF"/>
    <w:rsid w:val="00023753"/>
    <w:rsid w:val="00027537"/>
    <w:rsid w:val="000446EE"/>
    <w:rsid w:val="000953EA"/>
    <w:rsid w:val="000C324A"/>
    <w:rsid w:val="000C7401"/>
    <w:rsid w:val="00126502"/>
    <w:rsid w:val="00132FAD"/>
    <w:rsid w:val="00144BB7"/>
    <w:rsid w:val="001925FF"/>
    <w:rsid w:val="001A2DED"/>
    <w:rsid w:val="001E69AC"/>
    <w:rsid w:val="001F0EDA"/>
    <w:rsid w:val="0026149F"/>
    <w:rsid w:val="00263245"/>
    <w:rsid w:val="00272CC7"/>
    <w:rsid w:val="00292387"/>
    <w:rsid w:val="002F2848"/>
    <w:rsid w:val="00324D40"/>
    <w:rsid w:val="003317DD"/>
    <w:rsid w:val="003910ED"/>
    <w:rsid w:val="003A5109"/>
    <w:rsid w:val="003C2DAD"/>
    <w:rsid w:val="003D37E6"/>
    <w:rsid w:val="00434CB3"/>
    <w:rsid w:val="004B7F79"/>
    <w:rsid w:val="004E3CEA"/>
    <w:rsid w:val="00575E26"/>
    <w:rsid w:val="00583D2F"/>
    <w:rsid w:val="005C0FC2"/>
    <w:rsid w:val="00624C43"/>
    <w:rsid w:val="0063509B"/>
    <w:rsid w:val="00655C4D"/>
    <w:rsid w:val="00666260"/>
    <w:rsid w:val="006B7B56"/>
    <w:rsid w:val="006D3AC9"/>
    <w:rsid w:val="006F4F1C"/>
    <w:rsid w:val="0071153A"/>
    <w:rsid w:val="007E69E8"/>
    <w:rsid w:val="007F6A00"/>
    <w:rsid w:val="00882412"/>
    <w:rsid w:val="008C399E"/>
    <w:rsid w:val="00901CAD"/>
    <w:rsid w:val="00963FEF"/>
    <w:rsid w:val="00A0450B"/>
    <w:rsid w:val="00A2099F"/>
    <w:rsid w:val="00A445A4"/>
    <w:rsid w:val="00A62B95"/>
    <w:rsid w:val="00A768EA"/>
    <w:rsid w:val="00AB5B29"/>
    <w:rsid w:val="00AE2218"/>
    <w:rsid w:val="00B018FC"/>
    <w:rsid w:val="00B3187B"/>
    <w:rsid w:val="00B33E0F"/>
    <w:rsid w:val="00B56FBA"/>
    <w:rsid w:val="00B638AA"/>
    <w:rsid w:val="00B90888"/>
    <w:rsid w:val="00BF57FB"/>
    <w:rsid w:val="00C059B7"/>
    <w:rsid w:val="00C51C43"/>
    <w:rsid w:val="00C679A9"/>
    <w:rsid w:val="00C8512C"/>
    <w:rsid w:val="00CA1088"/>
    <w:rsid w:val="00CD2AC3"/>
    <w:rsid w:val="00D246F4"/>
    <w:rsid w:val="00D64A80"/>
    <w:rsid w:val="00DA71FE"/>
    <w:rsid w:val="00DB37F6"/>
    <w:rsid w:val="00DC02E2"/>
    <w:rsid w:val="00E01DD7"/>
    <w:rsid w:val="00E649C3"/>
    <w:rsid w:val="00F320AE"/>
    <w:rsid w:val="00F56336"/>
    <w:rsid w:val="00F93FCE"/>
    <w:rsid w:val="00FC03D5"/>
    <w:rsid w:val="00FD6511"/>
    <w:rsid w:val="00FE797C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CDD0-6FDE-4DD9-B7E1-A488205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50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509B"/>
  </w:style>
  <w:style w:type="paragraph" w:styleId="a4">
    <w:name w:val="List Paragraph"/>
    <w:basedOn w:val="a"/>
    <w:uiPriority w:val="34"/>
    <w:qFormat/>
    <w:rsid w:val="001A2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4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wislish</dc:creator>
  <cp:keywords/>
  <dc:description/>
  <cp:lastModifiedBy>wislish</cp:lastModifiedBy>
  <cp:revision>61</cp:revision>
  <dcterms:created xsi:type="dcterms:W3CDTF">2015-04-02T13:44:00Z</dcterms:created>
  <dcterms:modified xsi:type="dcterms:W3CDTF">2015-04-18T04:25:00Z</dcterms:modified>
</cp:coreProperties>
</file>