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850"/>
        <w:gridCol w:w="1470"/>
        <w:gridCol w:w="1470"/>
      </w:tblGrid>
      <w:tr xmlns:wp14="http://schemas.microsoft.com/office/word/2010/wordml" w:rsidR="00FB306A" w:rsidTr="654B8D2A" w14:paraId="4A520089" wp14:textId="77777777">
        <w:trPr>
          <w:cantSplit/>
          <w:trHeight w:val="276"/>
        </w:trPr>
        <w:tc>
          <w:tcPr>
            <w:tcW w:w="1695" w:type="dxa"/>
            <w:vMerge w:val="restart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E55DAA" w14:paraId="672A6659" wp14:textId="77777777">
            <w:pPr>
              <w:suppressAutoHyphens w:val="0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noProof/>
                <w:sz w:val="28"/>
                <w:szCs w:val="32"/>
                <w:lang w:eastAsia="es-CO"/>
              </w:rPr>
              <w:drawing>
                <wp:inline xmlns:wp14="http://schemas.microsoft.com/office/word/2010/wordprocessingDrawing" distT="0" distB="0" distL="0" distR="0" wp14:anchorId="53FB3B77" wp14:editId="7777777">
                  <wp:extent cx="800100" cy="647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14" r="-8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47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vMerge w:val="restart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FB306A" w14:paraId="0377C16C" wp14:textId="77777777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Control de versión Investigación de Tecnologías</w:t>
            </w:r>
          </w:p>
        </w:tc>
        <w:tc>
          <w:tcPr>
            <w:tcW w:w="2940" w:type="dxa"/>
            <w:gridSpan w:val="2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FB306A" w14:paraId="1D20EF3B" wp14:textId="77777777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FCV DIT</w:t>
            </w:r>
          </w:p>
        </w:tc>
      </w:tr>
      <w:tr xmlns:wp14="http://schemas.microsoft.com/office/word/2010/wordml" w:rsidR="00FB306A" w:rsidTr="654B8D2A" w14:paraId="53AE32BA" wp14:textId="77777777">
        <w:trPr>
          <w:cantSplit/>
          <w:trHeight w:val="282"/>
        </w:trPr>
        <w:tc>
          <w:tcPr>
            <w:tcW w:w="1695" w:type="dxa"/>
            <w:vMerge/>
            <w:tcBorders/>
            <w:tcMar/>
            <w:vAlign w:val="center"/>
          </w:tcPr>
          <w:p w:rsidR="00FB306A" w:rsidRDefault="00FB306A" w14:paraId="0A37501D" wp14:textId="77777777"/>
        </w:tc>
        <w:tc>
          <w:tcPr>
            <w:tcW w:w="5850" w:type="dxa"/>
            <w:vMerge/>
            <w:tcBorders/>
            <w:tcMar/>
            <w:vAlign w:val="center"/>
          </w:tcPr>
          <w:p w:rsidR="00FB306A" w:rsidRDefault="00FB306A" w14:paraId="5DAB6C7B" wp14:textId="77777777"/>
        </w:tc>
        <w:tc>
          <w:tcPr>
            <w:tcW w:w="1470" w:type="dxa"/>
            <w:tcBorders>
              <w:left w:val="single" w:color="808080" w:themeColor="background1" w:themeShade="80" w:sz="6" w:space="0"/>
              <w:bottom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FB306A" w14:paraId="4423CE96" wp14:textId="77777777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Versión: 0</w:t>
            </w:r>
          </w:p>
        </w:tc>
        <w:tc>
          <w:tcPr>
            <w:tcW w:w="1470" w:type="dxa"/>
            <w:tcBorders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FB306A" w14:paraId="39C490D3" wp14:textId="77777777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R-DIT_INST - 001</w:t>
            </w:r>
          </w:p>
        </w:tc>
      </w:tr>
      <w:tr xmlns:wp14="http://schemas.microsoft.com/office/word/2010/wordml" w:rsidR="00FB306A" w:rsidTr="654B8D2A" w14:paraId="05FFC9BB" wp14:textId="77777777">
        <w:trPr>
          <w:cantSplit/>
          <w:trHeight w:val="446"/>
        </w:trPr>
        <w:tc>
          <w:tcPr>
            <w:tcW w:w="1695" w:type="dxa"/>
            <w:vMerge/>
            <w:tcBorders/>
            <w:tcMar/>
            <w:vAlign w:val="center"/>
          </w:tcPr>
          <w:p w:rsidR="00FB306A" w:rsidRDefault="00FB306A" w14:paraId="02EB378F" wp14:textId="77777777"/>
        </w:tc>
        <w:tc>
          <w:tcPr>
            <w:tcW w:w="5850" w:type="dxa"/>
            <w:tcBorders>
              <w:left w:val="single" w:color="808080" w:themeColor="background1" w:themeShade="80" w:sz="6" w:space="0"/>
              <w:bottom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FB306A" w14:paraId="17B5E2E3" wp14:textId="77777777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 xml:space="preserve">PROCESO: </w:t>
            </w:r>
            <w:r>
              <w:rPr>
                <w:rFonts w:cs="Arial"/>
                <w:b/>
                <w:sz w:val="16"/>
                <w:szCs w:val="16"/>
              </w:rPr>
              <w:t>DIT - Investigaciones</w:t>
            </w:r>
          </w:p>
        </w:tc>
        <w:tc>
          <w:tcPr>
            <w:tcW w:w="2940" w:type="dxa"/>
            <w:gridSpan w:val="2"/>
            <w:tcBorders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auto"/>
            <w:tcMar/>
            <w:vAlign w:val="center"/>
          </w:tcPr>
          <w:p w:rsidR="00FB306A" w:rsidRDefault="00FB306A" w14:paraId="182FF7DD" wp14:textId="77777777">
            <w:pPr>
              <w:suppressAutoHyphens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cs="Arial"/>
                <w:sz w:val="16"/>
                <w:szCs w:val="16"/>
                <w:highlight w:val="white"/>
              </w:rPr>
              <w:t xml:space="preserve">Página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PAGE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  <w:r>
              <w:rPr>
                <w:rFonts w:cs="Arial"/>
                <w:sz w:val="16"/>
                <w:szCs w:val="16"/>
                <w:highlight w:val="white"/>
              </w:rPr>
              <w:t xml:space="preserve"> de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NUMPAGES \* ARABIC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</w:p>
        </w:tc>
      </w:tr>
    </w:tbl>
    <w:p xmlns:wp14="http://schemas.microsoft.com/office/word/2010/wordml" w:rsidR="00FB306A" w:rsidRDefault="00FB306A" w14:paraId="6A05A809" wp14:textId="77777777">
      <w:pPr>
        <w:jc w:val="center"/>
        <w:rPr>
          <w:rFonts w:ascii="Arial" w:hAnsi="Arial"/>
          <w:b/>
          <w:bCs/>
        </w:rPr>
      </w:pPr>
    </w:p>
    <w:p xmlns:wp14="http://schemas.microsoft.com/office/word/2010/wordml" w:rsidR="00C02B63" w:rsidRDefault="00C02B63" w14:paraId="5A39BBE3" wp14:textId="77777777">
      <w:pPr>
        <w:jc w:val="both"/>
        <w:rPr>
          <w:rFonts w:ascii="Arial" w:hAnsi="Arial"/>
          <w:sz w:val="20"/>
          <w:szCs w:val="20"/>
        </w:rPr>
      </w:pPr>
    </w:p>
    <w:p xmlns:wp14="http://schemas.microsoft.com/office/word/2010/wordml" w:rsidR="00C02B63" w:rsidRDefault="00C02B63" w14:paraId="41C8F396" wp14:textId="77777777">
      <w:pPr>
        <w:jc w:val="both"/>
        <w:rPr>
          <w:rFonts w:ascii="Arial" w:hAnsi="Arial"/>
          <w:sz w:val="20"/>
          <w:szCs w:val="20"/>
        </w:rPr>
      </w:pPr>
    </w:p>
    <w:p xmlns:wp14="http://schemas.microsoft.com/office/word/2010/wordml" w:rsidR="00FB306A" w:rsidRDefault="00FB306A" w14:paraId="72A3D3EC" wp14:textId="77777777">
      <w:pPr>
        <w:jc w:val="both"/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37"/>
        <w:gridCol w:w="1531"/>
        <w:gridCol w:w="2295"/>
        <w:gridCol w:w="1599"/>
        <w:gridCol w:w="1629"/>
        <w:gridCol w:w="1671"/>
      </w:tblGrid>
      <w:tr xmlns:wp14="http://schemas.microsoft.com/office/word/2010/wordml" w:rsidRPr="00FB306A" w:rsidR="00DA5EF2" w:rsidTr="654B8D2A" w14:paraId="5ADA2040" wp14:textId="77777777">
        <w:tc>
          <w:tcPr>
            <w:tcW w:w="1242" w:type="dxa"/>
            <w:shd w:val="clear" w:color="auto" w:fill="auto"/>
            <w:tcMar/>
            <w:vAlign w:val="center"/>
          </w:tcPr>
          <w:p w:rsidRPr="00FB306A" w:rsidR="00C02B63" w:rsidP="00FB306A" w:rsidRDefault="00C02B63" w14:paraId="511355A2" wp14:textId="7777777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Aplicativo:</w:t>
            </w:r>
          </w:p>
        </w:tc>
        <w:tc>
          <w:tcPr>
            <w:tcW w:w="1560" w:type="dxa"/>
            <w:shd w:val="clear" w:color="auto" w:fill="auto"/>
            <w:tcMar/>
            <w:vAlign w:val="center"/>
          </w:tcPr>
          <w:p w:rsidRPr="00493F3E" w:rsidR="00C02B63" w:rsidP="001677D1" w:rsidRDefault="00DA5EF2" w14:paraId="54B48B30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Librería </w:t>
            </w:r>
            <w:r w:rsidR="001677D1">
              <w:rPr>
                <w:rFonts w:ascii="Calibri" w:hAnsi="Calibri" w:cs="Calibri"/>
                <w:color w:val="000000"/>
                <w:sz w:val="22"/>
                <w:szCs w:val="22"/>
              </w:rPr>
              <w:t>Sensor Proximidad</w:t>
            </w:r>
          </w:p>
        </w:tc>
        <w:tc>
          <w:tcPr>
            <w:tcW w:w="2361" w:type="dxa"/>
            <w:shd w:val="clear" w:color="auto" w:fill="auto"/>
            <w:tcMar/>
            <w:vAlign w:val="center"/>
          </w:tcPr>
          <w:p w:rsidRPr="00FB306A" w:rsidR="00C02B63" w:rsidP="00FB306A" w:rsidRDefault="006A7581" w14:paraId="0A75F81D" wp14:textId="7777777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Versión</w:t>
            </w:r>
            <w:r w:rsidRPr="00FB306A" w:rsidR="00C02B6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1670" w:type="dxa"/>
            <w:shd w:val="clear" w:color="auto" w:fill="auto"/>
            <w:tcMar/>
            <w:vAlign w:val="center"/>
          </w:tcPr>
          <w:p w:rsidRPr="00493F3E" w:rsidR="00C02B63" w:rsidP="00FB306A" w:rsidRDefault="00DA5EF2" w14:paraId="4B3AA50C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675" w:type="dxa"/>
            <w:shd w:val="clear" w:color="auto" w:fill="auto"/>
            <w:tcMar/>
            <w:vAlign w:val="center"/>
          </w:tcPr>
          <w:p w:rsidRPr="00493F3E" w:rsidR="00C02B63" w:rsidP="00FB306A" w:rsidRDefault="00C02B63" w14:paraId="2B86AD77" wp14:textId="7777777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Fecha:</w:t>
            </w:r>
          </w:p>
        </w:tc>
        <w:tc>
          <w:tcPr>
            <w:tcW w:w="1680" w:type="dxa"/>
            <w:shd w:val="clear" w:color="auto" w:fill="auto"/>
            <w:tcMar/>
            <w:vAlign w:val="center"/>
          </w:tcPr>
          <w:p w:rsidRPr="00493F3E" w:rsidR="00C02B63" w:rsidP="00FB306A" w:rsidRDefault="00F23B60" w14:paraId="5766B1A2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  <w:r w:rsidRPr="00493F3E" w:rsidR="00DA5EF2">
              <w:rPr>
                <w:rFonts w:ascii="Calibri" w:hAnsi="Calibri" w:cs="Calibri"/>
                <w:color w:val="000000"/>
                <w:sz w:val="22"/>
                <w:szCs w:val="22"/>
              </w:rPr>
              <w:t>/03/2020</w:t>
            </w:r>
          </w:p>
        </w:tc>
      </w:tr>
      <w:tr xmlns:wp14="http://schemas.microsoft.com/office/word/2010/wordml" w:rsidRPr="00FB306A" w:rsidR="00DA5EF2" w:rsidTr="654B8D2A" w14:paraId="52442CB9" wp14:textId="77777777">
        <w:tc>
          <w:tcPr>
            <w:tcW w:w="2802" w:type="dxa"/>
            <w:gridSpan w:val="2"/>
            <w:shd w:val="clear" w:color="auto" w:fill="auto"/>
            <w:tcMar/>
            <w:vAlign w:val="center"/>
          </w:tcPr>
          <w:p w:rsidRPr="00493F3E" w:rsidR="00DA5EF2" w:rsidP="00DA5EF2" w:rsidRDefault="00DA5EF2" w14:paraId="03F2E4BE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Nombre del archivo fuente:</w:t>
            </w:r>
          </w:p>
        </w:tc>
        <w:tc>
          <w:tcPr>
            <w:tcW w:w="7386" w:type="dxa"/>
            <w:gridSpan w:val="4"/>
            <w:shd w:val="clear" w:color="auto" w:fill="auto"/>
            <w:tcMar/>
            <w:vAlign w:val="center"/>
          </w:tcPr>
          <w:p w:rsidRPr="00493F3E" w:rsidR="00DA5EF2" w:rsidP="00DA5EF2" w:rsidRDefault="001677D1" w14:paraId="2C02701E" wp14:textId="749F18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BalizaHSBFCV</w:t>
            </w:r>
          </w:p>
        </w:tc>
      </w:tr>
      <w:tr xmlns:wp14="http://schemas.microsoft.com/office/word/2010/wordml" w:rsidRPr="00FB306A" w:rsidR="00DA5EF2" w:rsidTr="654B8D2A" w14:paraId="68560761" wp14:textId="77777777">
        <w:tc>
          <w:tcPr>
            <w:tcW w:w="2802" w:type="dxa"/>
            <w:gridSpan w:val="2"/>
            <w:shd w:val="clear" w:color="auto" w:fill="auto"/>
            <w:tcMar/>
            <w:vAlign w:val="center"/>
          </w:tcPr>
          <w:p w:rsidRPr="00493F3E" w:rsidR="00DA5EF2" w:rsidP="00DA5EF2" w:rsidRDefault="00DA5EF2" w14:paraId="046A5AB7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Ruta archivo fuente:</w:t>
            </w:r>
          </w:p>
        </w:tc>
        <w:tc>
          <w:tcPr>
            <w:tcW w:w="7386" w:type="dxa"/>
            <w:gridSpan w:val="4"/>
            <w:shd w:val="clear" w:color="auto" w:fill="auto"/>
            <w:tcMar/>
          </w:tcPr>
          <w:p w:rsidRPr="00493F3E" w:rsidR="00DA5EF2" w:rsidP="654B8D2A" w:rsidRDefault="00DA5EF2" w14:paraId="07CEA10A" wp14:textId="7C1A8702">
            <w:pPr>
              <w:pStyle w:val="Normal"/>
            </w:pPr>
            <w:hyperlink r:id="R91da025fafd340ec">
              <w:r w:rsidRPr="654B8D2A" w:rsidR="654B8D2A">
                <w:rPr>
                  <w:rStyle w:val="Hipervnculo"/>
                  <w:rFonts w:ascii="Calibri" w:hAnsi="Calibri" w:eastAsia="Calibri" w:cs="Calibri"/>
                  <w:b w:val="1"/>
                  <w:bCs w:val="1"/>
                  <w:noProof w:val="0"/>
                  <w:color w:val="0366D6"/>
                  <w:sz w:val="24"/>
                  <w:szCs w:val="24"/>
                  <w:lang w:val="es-CO"/>
                </w:rPr>
                <w:t>Hospital-smart-bracelet</w:t>
              </w:r>
            </w:hyperlink>
            <w:r w:rsidRPr="654B8D2A" w:rsidR="654B8D2A">
              <w:rPr>
                <w:rFonts w:ascii="Calibri" w:hAnsi="Calibri" w:eastAsia="Calibri" w:cs="Calibri"/>
                <w:b w:val="1"/>
                <w:bCs w:val="1"/>
                <w:noProof w:val="0"/>
                <w:color w:val="0366D6"/>
                <w:sz w:val="24"/>
                <w:szCs w:val="24"/>
                <w:lang w:val="es-CO"/>
              </w:rPr>
              <w:t>/</w:t>
            </w:r>
            <w:hyperlink r:id="R0777a01e7daa418e">
              <w:r w:rsidRPr="654B8D2A" w:rsidR="654B8D2A">
                <w:rPr>
                  <w:rStyle w:val="Hipervnculo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s-CO"/>
                </w:rPr>
                <w:t>Baliza</w:t>
              </w:r>
            </w:hyperlink>
            <w:r w:rsidRPr="654B8D2A" w:rsidR="654B8D2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s-CO"/>
              </w:rPr>
              <w:t>/</w:t>
            </w:r>
            <w:hyperlink r:id="R8c1ff52cc55b4fcb">
              <w:r w:rsidRPr="654B8D2A" w:rsidR="654B8D2A">
                <w:rPr>
                  <w:rStyle w:val="Hipervnculo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s-CO"/>
                </w:rPr>
                <w:t>Arduino</w:t>
              </w:r>
            </w:hyperlink>
            <w:r w:rsidRPr="654B8D2A" w:rsidR="654B8D2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s-CO"/>
              </w:rPr>
              <w:t>/librerias/</w:t>
            </w:r>
            <w:r w:rsidRPr="654B8D2A" w:rsidR="654B8D2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s-CO"/>
              </w:rPr>
              <w:t>BalizaHSBFCV</w:t>
            </w:r>
            <w:r w:rsidRPr="654B8D2A" w:rsidR="654B8D2A">
              <w:rPr>
                <w:rFonts w:ascii="Calibri" w:hAnsi="Calibri" w:eastAsia="Calibri" w:cs="Calibri"/>
                <w:noProof w:val="0"/>
                <w:color w:val="586069"/>
                <w:sz w:val="24"/>
                <w:szCs w:val="24"/>
                <w:lang w:val="es-CO"/>
              </w:rPr>
              <w:t>/</w:t>
            </w:r>
          </w:p>
        </w:tc>
      </w:tr>
      <w:tr xmlns:wp14="http://schemas.microsoft.com/office/word/2010/wordml" w:rsidRPr="00FB306A" w:rsidR="00DA5EF2" w:rsidTr="654B8D2A" w14:paraId="0B91E687" wp14:textId="77777777">
        <w:tc>
          <w:tcPr>
            <w:tcW w:w="2802" w:type="dxa"/>
            <w:gridSpan w:val="2"/>
            <w:shd w:val="clear" w:color="auto" w:fill="auto"/>
            <w:tcMar/>
            <w:vAlign w:val="center"/>
          </w:tcPr>
          <w:p w:rsidRPr="00493F3E" w:rsidR="00DA5EF2" w:rsidP="00DA5EF2" w:rsidRDefault="00DA5EF2" w14:paraId="7AB50B5E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Realizado por:</w:t>
            </w:r>
          </w:p>
        </w:tc>
        <w:tc>
          <w:tcPr>
            <w:tcW w:w="7386" w:type="dxa"/>
            <w:gridSpan w:val="4"/>
            <w:shd w:val="clear" w:color="auto" w:fill="auto"/>
            <w:tcMar/>
            <w:vAlign w:val="center"/>
          </w:tcPr>
          <w:p w:rsidRPr="00493F3E" w:rsidR="00DA5EF2" w:rsidP="654B8D2A" w:rsidRDefault="00DA5EF2" w14:paraId="3BAECA01" wp14:textId="547B5F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Yhon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edinson tolosa reyes</w:t>
            </w:r>
          </w:p>
        </w:tc>
      </w:tr>
      <w:tr xmlns:wp14="http://schemas.microsoft.com/office/word/2010/wordml" w:rsidRPr="00FB306A" w:rsidR="00DA5EF2" w:rsidTr="654B8D2A" w14:paraId="543E5361" wp14:textId="77777777">
        <w:tc>
          <w:tcPr>
            <w:tcW w:w="2802" w:type="dxa"/>
            <w:gridSpan w:val="2"/>
            <w:shd w:val="clear" w:color="auto" w:fill="auto"/>
            <w:tcMar/>
            <w:vAlign w:val="center"/>
          </w:tcPr>
          <w:p w:rsidRPr="00493F3E" w:rsidR="00DA5EF2" w:rsidP="00DA5EF2" w:rsidRDefault="00DA5EF2" w14:paraId="31A3BA3A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Resumen versión:</w:t>
            </w:r>
          </w:p>
        </w:tc>
        <w:tc>
          <w:tcPr>
            <w:tcW w:w="7386" w:type="dxa"/>
            <w:gridSpan w:val="4"/>
            <w:shd w:val="clear" w:color="auto" w:fill="auto"/>
            <w:tcMar/>
            <w:vAlign w:val="center"/>
          </w:tcPr>
          <w:p w:rsidR="654B8D2A" w:rsidP="654B8D2A" w:rsidRDefault="654B8D2A" w14:paraId="4D72BFB1" w14:textId="500DA24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00381647" w:rsidP="654B8D2A" w:rsidRDefault="00381647" w14:paraId="0D0B940D" wp14:textId="0AE80630"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Creación de la librería Arduino </w:t>
            </w:r>
            <w:proofErr w:type="spellStart"/>
            <w:r w:rsidRPr="654B8D2A" w:rsidR="654B8D2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s-CO"/>
              </w:rPr>
              <w:t>BalizaHSBFCV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. Esta librería se creó para la detectar Y realizar </w:t>
            </w: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scan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de las manillas enviando la </w:t>
            </w: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informarcion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a un servidor por </w:t>
            </w: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metodo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post utilizando el microcontrolador ESP32s</w:t>
            </w:r>
          </w:p>
          <w:p w:rsidR="654B8D2A" w:rsidP="654B8D2A" w:rsidRDefault="654B8D2A" w14:paraId="662B1CC4" w14:textId="182A0A3E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005D47EA" w:rsidP="005D47EA" w:rsidRDefault="005D47EA" w14:paraId="694D95FE" wp14:textId="256E01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En el archivo </w:t>
            </w:r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SensorProximidadFCV.</w:t>
            </w:r>
            <w:proofErr w:type="spellStart"/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cpp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está la programación con las funciones que permiten definir la lectura de las manillas que se encuentren activas.</w:t>
            </w:r>
          </w:p>
          <w:p w:rsidR="00C702D7" w:rsidP="005D47EA" w:rsidRDefault="00C702D7" w14:paraId="0E27B00A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C702D7" w:rsidR="00C702D7" w:rsidP="005D47EA" w:rsidRDefault="00C702D7" w14:paraId="24DCF776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02D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Librerías Externas:</w:t>
            </w:r>
          </w:p>
          <w:p w:rsidR="00C702D7" w:rsidP="005D47EA" w:rsidRDefault="00C702D7" w14:paraId="60061E4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654B8D2A" w:rsidRDefault="654B8D2A" w14:paraId="2AB18FF1" w14:textId="512CCCF4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#include "BalizaHSBFCV.h"</w:t>
            </w:r>
          </w:p>
          <w:p w:rsidR="654B8D2A" w:rsidRDefault="654B8D2A" w14:paraId="69C89C04" w14:textId="1BF3B5AD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#include "Arduino.h"</w:t>
            </w:r>
          </w:p>
          <w:p w:rsidR="654B8D2A" w:rsidRDefault="654B8D2A" w14:paraId="76B12559" w14:textId="2055D120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#include "Arduino.h"</w:t>
            </w:r>
          </w:p>
          <w:p w:rsidR="654B8D2A" w:rsidRDefault="654B8D2A" w14:paraId="7EC4475C" w14:textId="2D679A24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#include &lt;ArduinoJson.h&gt;</w:t>
            </w:r>
          </w:p>
          <w:p w:rsidR="654B8D2A" w:rsidP="654B8D2A" w:rsidRDefault="654B8D2A" w14:paraId="7C406842" w14:textId="649FA019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005D47EA" w:rsidP="005D47EA" w:rsidRDefault="005D47EA" w14:paraId="44EAFD9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C702D7" w:rsidR="00C702D7" w:rsidP="005D47EA" w:rsidRDefault="00C702D7" w14:paraId="439B96DE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Variables:</w:t>
            </w:r>
          </w:p>
          <w:p w:rsidR="00C702D7" w:rsidP="654B8D2A" w:rsidRDefault="00C702D7" w14:paraId="04938451" wp14:textId="48DDC6F1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C702D7" w:rsidP="00C702D7" w:rsidRDefault="00C702D7" w14:paraId="32619152" wp14:textId="655F1BB9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#define HM10 Serial2</w:t>
            </w:r>
          </w:p>
          <w:p w:rsidR="00C702D7" w:rsidP="00C702D7" w:rsidRDefault="00C702D7" w14:paraId="41C8B20B" wp14:textId="54722CE0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char disi_result[5000];</w:t>
            </w:r>
          </w:p>
          <w:p w:rsidR="00C702D7" w:rsidP="00C702D7" w:rsidRDefault="00C702D7" w14:paraId="141E4EB0" wp14:textId="787E13B9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int d1 = 0;</w:t>
            </w:r>
          </w:p>
          <w:p w:rsidR="00C702D7" w:rsidP="00C702D7" w:rsidRDefault="00C702D7" w14:paraId="40AD85D1" wp14:textId="6EBB2D0A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int i = 0;</w:t>
            </w:r>
          </w:p>
          <w:p w:rsidR="00C702D7" w:rsidP="654B8D2A" w:rsidRDefault="00C702D7" w14:paraId="3DEEC669" wp14:textId="12C29B0D"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C30EA1" w:rsidR="00C702D7" w:rsidP="00C702D7" w:rsidRDefault="00C30EA1" w14:paraId="054ADE87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Funciones:</w:t>
            </w:r>
          </w:p>
          <w:p w:rsidR="654B8D2A" w:rsidP="654B8D2A" w:rsidRDefault="654B8D2A" w14:paraId="34B4D6F3" w14:textId="36BA8AAF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616CCFF4" w14:textId="332BB71D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016002E1" w14:textId="3CEF5A57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384AF9AB" w14:textId="7674ACE6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2343458D" w14:textId="794C8419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4E3D9ECC" w14:textId="0A5E0241">
            <w:pPr>
              <w:pStyle w:val="Normal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557D2E" w:rsidP="654B8D2A" w:rsidRDefault="00557D2E" w14:paraId="4B99056E" w14:noSpellErr="1" wp14:textId="70654D27"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557D2E" w:rsidR="00557D2E" w:rsidP="00C702D7" w:rsidRDefault="00557D2E" w14:paraId="3A3306DF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557D2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Tickers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:rsidR="00566974" w:rsidP="00C702D7" w:rsidRDefault="00566974" w14:paraId="1299C43A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57D2E" w:rsidP="00C702D7" w:rsidRDefault="00557D2E" w14:paraId="4DDBEF00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66974" w:rsidP="00566974" w:rsidRDefault="00566974" w14:paraId="62554A95" wp14:textId="5CFA3A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En el archivo </w:t>
            </w:r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BalizaHSBFCV.h</w:t>
            </w: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se establecen las variables públicas y privadas de la librería.</w:t>
            </w:r>
          </w:p>
          <w:p w:rsidR="00566974" w:rsidP="00566974" w:rsidRDefault="00566974" w14:paraId="3461D779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66974" w:rsidP="00566974" w:rsidRDefault="00566974" w14:paraId="61B834F0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public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:</w:t>
            </w:r>
          </w:p>
          <w:p w:rsidR="00566974" w:rsidP="654B8D2A" w:rsidRDefault="00566974" w14:paraId="613A0C2A" wp14:textId="1B07190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00566974" w:rsidP="00566974" w:rsidRDefault="00566974" w14:paraId="14AF7BEB" wp14:textId="729C88C8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   void start_at();</w:t>
            </w:r>
          </w:p>
          <w:p w:rsidR="00566974" w:rsidP="00566974" w:rsidRDefault="00566974" w14:paraId="7AAA9DE5" wp14:textId="6FBE9970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   void loopScanear();</w:t>
            </w:r>
          </w:p>
          <w:p w:rsidR="00566974" w:rsidP="00566974" w:rsidRDefault="00566974" w14:paraId="0E508480" wp14:textId="5CC85EEF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   String Totalbeacons();</w:t>
            </w:r>
          </w:p>
          <w:p w:rsidR="00566974" w:rsidP="654B8D2A" w:rsidRDefault="00566974" w14:paraId="0FB78278" wp14:textId="0FC231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00915B4C" w:rsidP="00AF1058" w:rsidRDefault="00915B4C" w14:paraId="1FC39945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P="00AF1058" w:rsidRDefault="003A67F6" w14:paraId="4B5D0530" wp14:textId="3EB803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En el archivo </w:t>
            </w:r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Baliza_HSB_FCV.ino</w:t>
            </w: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es el archivo principal donde se trabajan los archivos .</w:t>
            </w: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cpp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y .h creados anteriormente.</w:t>
            </w:r>
          </w:p>
          <w:p w:rsidR="003A67F6" w:rsidP="00AF1058" w:rsidRDefault="003A67F6" w14:paraId="0562CB0E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3A67F6" w:rsidR="003A67F6" w:rsidP="00AF1058" w:rsidRDefault="003A67F6" w14:paraId="4C727460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Librerías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:rsidR="00566974" w:rsidP="654B8D2A" w:rsidRDefault="00566974" w14:paraId="62EBF3C5" w14:noSpellErr="1" wp14:textId="40874376"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654B8D2A" w:rsidP="654B8D2A" w:rsidRDefault="654B8D2A" w14:paraId="7A8CEBE8" w14:textId="49CC98AC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Pr="003A67F6" w:rsidR="003A67F6" w:rsidP="00AF1058" w:rsidRDefault="003A67F6" w14:paraId="79CA97A2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Variables:</w:t>
            </w:r>
          </w:p>
          <w:p w:rsidR="003A67F6" w:rsidP="00AF1058" w:rsidRDefault="003A67F6" w14:paraId="6D98A12B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66974" w:rsidP="00AF1058" w:rsidRDefault="00566974" w14:paraId="2946DB82" wp14:textId="3E0C42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F07CA3" w:rsidR="00F07CA3" w:rsidP="00AF1058" w:rsidRDefault="00F07CA3" w14:paraId="27481088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Constructor:</w:t>
            </w:r>
          </w:p>
          <w:p w:rsidR="00C30EA1" w:rsidP="00C702D7" w:rsidRDefault="00C30EA1" w14:paraId="5997CC1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654B8D2A" w:rsidP="654B8D2A" w:rsidRDefault="654B8D2A" w14:paraId="2F2893B2" w14:textId="3BDEAE20">
            <w:pPr>
              <w:pStyle w:val="Normal"/>
            </w:pPr>
            <w:proofErr w:type="spellStart"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BalizaHSBFCV</w:t>
            </w:r>
            <w:proofErr w:type="spellEnd"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balizahsbfcv;</w:t>
            </w:r>
          </w:p>
          <w:p w:rsidR="00F07CA3" w:rsidP="00C702D7" w:rsidRDefault="00F07CA3" w14:paraId="110FFD37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P="00C702D7" w:rsidRDefault="00F07CA3" w14:paraId="52044B15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Funciones:</w:t>
            </w:r>
          </w:p>
          <w:p w:rsidR="00557D2E" w:rsidP="00C702D7" w:rsidRDefault="00557D2E" w14:paraId="6B699379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654B8D2A" w:rsidP="654B8D2A" w:rsidRDefault="654B8D2A" w14:paraId="55AD4165" w14:textId="5718B5FE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void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setup():</w:t>
            </w:r>
          </w:p>
          <w:p w:rsidRPr="00557D2E" w:rsidR="00557D2E" w:rsidP="00C702D7" w:rsidRDefault="00557D2E" w14:paraId="3FE9F23F" wp14:textId="77777777" wp14:noSpellErr="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654B8D2A" w:rsidP="654B8D2A" w:rsidRDefault="654B8D2A" w14:paraId="7991F506" w14:textId="28D462D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476E1870" w14:textId="6FC52FD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Pr="00557D2E" w:rsidR="00557D2E" w:rsidP="00C702D7" w:rsidRDefault="00557D2E" w14:paraId="7834C3C2" wp14:textId="3DE426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void</w:t>
            </w:r>
            <w:proofErr w:type="spellEnd"/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loop(): </w:t>
            </w:r>
          </w:p>
          <w:p w:rsidR="005A230B" w:rsidP="005A230B" w:rsidRDefault="005A230B" w14:paraId="1F72F646" wp14:textId="77777777" wp14:noSpellErr="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654B8D2A" w:rsidP="654B8D2A" w:rsidRDefault="654B8D2A" w14:paraId="23907120" w14:textId="126FBDA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654B8D2A" w:rsidP="654B8D2A" w:rsidRDefault="654B8D2A" w14:paraId="084346CC" w14:textId="28A41748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005A230B" w:rsidP="005A230B" w:rsidRDefault="005A230B" w14:paraId="2E9841FE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r w:rsidRPr="00A575DF">
              <w:rPr>
                <w:rFonts w:hint="eastAsia" w:ascii="Calibri" w:hAnsi="Calibri" w:cs="Calibri"/>
                <w:b/>
                <w:color w:val="000000"/>
                <w:sz w:val="22"/>
                <w:szCs w:val="22"/>
              </w:rPr>
              <w:t>keywords.txt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define el color de las variables de la siguiente forma:</w:t>
            </w:r>
          </w:p>
          <w:p w:rsidR="00E56D5C" w:rsidP="654B8D2A" w:rsidRDefault="00E56D5C" wp14:noSpellErr="1" w14:paraId="47CB52C6" wp14:textId="3828FD8B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00E56D5C" w:rsidP="00E56D5C" w:rsidRDefault="00E56D5C" w14:paraId="787F37F5" wp14:textId="3B4E81A5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BalizaHSBFCV    KEYWORD1</w:t>
            </w:r>
          </w:p>
          <w:p w:rsidR="00E56D5C" w:rsidP="00E56D5C" w:rsidRDefault="00E56D5C" w14:paraId="0587F3EC" wp14:textId="54FADBB6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start_at</w:t>
            </w:r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   KEYWORD2</w:t>
            </w:r>
          </w:p>
          <w:p w:rsidR="00E56D5C" w:rsidP="00E56D5C" w:rsidRDefault="00E56D5C" w14:paraId="336A1F88" wp14:textId="32C0B186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loopScanear    KEYWORD2</w:t>
            </w:r>
          </w:p>
          <w:p w:rsidR="00E56D5C" w:rsidP="00E56D5C" w:rsidRDefault="00E56D5C" w14:paraId="38D5BCCF" wp14:textId="1E53EDA3">
            <w:pPr/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Totalbeacons    KEYWORD2</w:t>
            </w:r>
          </w:p>
          <w:p w:rsidR="00E56D5C" w:rsidP="654B8D2A" w:rsidRDefault="00E56D5C" w14:paraId="6BB9E253" wp14:textId="6427BE81"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575DF" w:rsidP="005D47EA" w:rsidRDefault="00A575DF" w14:paraId="18B788A6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proofErr w:type="spellStart"/>
            <w:r w:rsidRPr="00A575DF">
              <w:rPr>
                <w:rFonts w:hint="eastAsia" w:ascii="Calibri" w:hAnsi="Calibri" w:cs="Calibri"/>
                <w:b/>
                <w:color w:val="000000"/>
                <w:sz w:val="22"/>
                <w:szCs w:val="22"/>
              </w:rPr>
              <w:t>library.properties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  <w:p w:rsidRPr="005D47EA" w:rsidR="005D47EA" w:rsidP="005D47EA" w:rsidRDefault="005D47EA" w14:paraId="39B6B1D1" wp14:textId="77777777">
            <w:pPr>
              <w:rPr>
                <w:rFonts w:hint="eastAsia" w:ascii="Calibri" w:hAnsi="Calibri" w:cs="Calibri"/>
                <w:color w:val="000000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   </w:t>
            </w:r>
          </w:p>
          <w:p w:rsidR="654B8D2A" w:rsidRDefault="654B8D2A" w14:paraId="57D97E3F" w14:textId="0ACDA3C5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name=BalizaHSBFCV</w:t>
            </w:r>
          </w:p>
          <w:p w:rsidR="654B8D2A" w:rsidRDefault="654B8D2A" w14:paraId="7DC9894B" w14:textId="58247D4D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version=1.0</w:t>
            </w:r>
          </w:p>
          <w:p w:rsidR="654B8D2A" w:rsidRDefault="654B8D2A" w14:paraId="70572B22" w14:textId="2B4760E8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author=FCV</w:t>
            </w:r>
          </w:p>
          <w:p w:rsidR="654B8D2A" w:rsidRDefault="654B8D2A" w14:paraId="0409699F" w14:textId="2C397CD2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maintainer=FCV</w:t>
            </w:r>
          </w:p>
          <w:p w:rsidR="654B8D2A" w:rsidRDefault="654B8D2A" w14:paraId="33DCC48D" w14:textId="1C9D80D0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sentence=library for Scan iBeacon with BLE HM10</w:t>
            </w:r>
          </w:p>
          <w:p w:rsidR="654B8D2A" w:rsidRDefault="654B8D2A" w14:paraId="12571975" w14:textId="582CC279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paragraph=library for Scan iBeacon with BLE HM10</w:t>
            </w:r>
          </w:p>
          <w:p w:rsidR="654B8D2A" w:rsidRDefault="654B8D2A" w14:paraId="2A08B50A" w14:textId="5217B02F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category=BLE HM10</w:t>
            </w:r>
          </w:p>
          <w:p w:rsidR="654B8D2A" w:rsidRDefault="654B8D2A" w14:paraId="173CE72D" w14:textId="5586D67E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url=www.fcv.org</w:t>
            </w:r>
          </w:p>
          <w:p w:rsidR="654B8D2A" w:rsidRDefault="654B8D2A" w14:paraId="3326D73A" w14:textId="15A32841"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architectures=*</w:t>
            </w:r>
          </w:p>
          <w:p w:rsidR="654B8D2A" w:rsidP="654B8D2A" w:rsidRDefault="654B8D2A" w14:paraId="355E606A" w14:textId="09C04A32">
            <w:pPr>
              <w:pStyle w:val="Normal"/>
            </w:pPr>
            <w:r w:rsidRPr="654B8D2A" w:rsidR="654B8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depends=Arduino.h</w:t>
            </w:r>
          </w:p>
          <w:p w:rsidR="00122E5B" w:rsidP="00122E5B" w:rsidRDefault="00122E5B" w14:paraId="23DE523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654B8D2A" w:rsidP="654B8D2A" w:rsidRDefault="654B8D2A" w14:paraId="378E5444" w14:textId="528271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El archivo </w:t>
            </w:r>
            <w:r w:rsidRPr="654B8D2A" w:rsidR="654B8D2A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README.md </w:t>
            </w:r>
            <w:r w:rsidRPr="654B8D2A" w:rsidR="654B8D2A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establece la compatibilidad de la librería con el microcontroladorESP32s</w:t>
            </w:r>
          </w:p>
          <w:p w:rsidR="00EA599C" w:rsidP="00A575DF" w:rsidRDefault="00EA599C" w14:paraId="52E56223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A599C" w:rsidP="00A575DF" w:rsidRDefault="00B376A1" w14:paraId="7C00C351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librería se encuentra </w:t>
            </w:r>
            <w:r w:rsidR="00692C79">
              <w:rPr>
                <w:rFonts w:ascii="Calibri" w:hAnsi="Calibri" w:cs="Calibri"/>
                <w:color w:val="000000"/>
                <w:sz w:val="22"/>
                <w:szCs w:val="22"/>
              </w:rPr>
              <w:t>comprimida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un archivo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todos los archivos mencionados</w:t>
            </w:r>
            <w:r w:rsidR="00692C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anteriormente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Adicional se adjunta código SHA1 para la comprobación de los archivos adjuntos en el paquete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  <w:p w:rsidR="00B376A1" w:rsidP="00A575DF" w:rsidRDefault="00B376A1" w14:paraId="07547A01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B376A1" w:rsidR="00B376A1" w:rsidP="00A575DF" w:rsidRDefault="00B376A1" w14:paraId="71DA86FE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376A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 SHA1</w:t>
            </w:r>
          </w:p>
          <w:p w:rsidR="00B376A1" w:rsidP="00A575DF" w:rsidRDefault="00F23B60" w14:paraId="3A79D797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3B60">
              <w:rPr>
                <w:rFonts w:hint="eastAsia" w:ascii="Calibri" w:hAnsi="Calibri" w:cs="Calibri"/>
                <w:color w:val="000000"/>
                <w:sz w:val="22"/>
                <w:szCs w:val="22"/>
              </w:rPr>
              <w:t>2b26bb7aacff04a69b91d894650e6c8455ddd139</w:t>
            </w:r>
          </w:p>
          <w:p w:rsidR="00F23B60" w:rsidP="00A575DF" w:rsidRDefault="00F23B60" w14:paraId="5043CB0F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376A1" w:rsidP="00A575DF" w:rsidRDefault="00B376A1" w14:paraId="36F809D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 de la página SHA1</w:t>
            </w:r>
          </w:p>
          <w:p w:rsidR="00A575DF" w:rsidP="00A575DF" w:rsidRDefault="00B376A1" w14:paraId="713B2955" wp14:textId="77777777">
            <w:hyperlink w:history="1" r:id="rId9">
              <w:r>
                <w:rPr>
                  <w:rStyle w:val="Hipervnculo"/>
                </w:rPr>
                <w:t>https://emn178.github.io/online-tools/sha1_checksum.html</w:t>
              </w:r>
            </w:hyperlink>
          </w:p>
          <w:p w:rsidR="00692C79" w:rsidP="00A575DF" w:rsidRDefault="00692C79" w14:paraId="07459315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Pr="00493F3E" w:rsidR="005D47EA" w:rsidP="00A575DF" w:rsidRDefault="005D47EA" w14:paraId="6537F28F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xmlns:wp14="http://schemas.microsoft.com/office/word/2010/wordml" w:rsidRPr="00FB306A" w:rsidR="00DA5EF2" w:rsidTr="654B8D2A" w14:paraId="36C0C3D6" wp14:textId="77777777">
        <w:tc>
          <w:tcPr>
            <w:tcW w:w="2802" w:type="dxa"/>
            <w:gridSpan w:val="2"/>
            <w:shd w:val="clear" w:color="auto" w:fill="auto"/>
            <w:tcMar/>
            <w:vAlign w:val="center"/>
          </w:tcPr>
          <w:p w:rsidRPr="00DA5EF2" w:rsidR="00DA5EF2" w:rsidP="00DA5EF2" w:rsidRDefault="00DA5EF2" w14:paraId="399ECF4B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A5EF2">
              <w:rPr>
                <w:rFonts w:hint="eastAsia" w:ascii="Calibri" w:hAnsi="Calibri" w:cs="Calibri"/>
                <w:b/>
                <w:color w:val="000000"/>
                <w:sz w:val="22"/>
                <w:szCs w:val="22"/>
              </w:rPr>
              <w:t>Archivos modificados:</w:t>
            </w:r>
          </w:p>
        </w:tc>
        <w:tc>
          <w:tcPr>
            <w:tcW w:w="7386" w:type="dxa"/>
            <w:gridSpan w:val="4"/>
            <w:shd w:val="clear" w:color="auto" w:fill="auto"/>
            <w:tcMar/>
            <w:vAlign w:val="center"/>
          </w:tcPr>
          <w:p w:rsidRPr="00493F3E" w:rsidR="00DA5EF2" w:rsidP="00DA5EF2" w:rsidRDefault="00F07CA3" w14:paraId="7AC5F69B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N.A.</w:t>
            </w:r>
          </w:p>
        </w:tc>
      </w:tr>
    </w:tbl>
    <w:p xmlns:wp14="http://schemas.microsoft.com/office/word/2010/wordml" w:rsidR="00C02B63" w:rsidRDefault="00C02B63" w14:paraId="6DFB9E20" wp14:textId="77777777">
      <w:pPr>
        <w:jc w:val="both"/>
        <w:rPr>
          <w:rFonts w:ascii="Mangal" w:hAnsi="Mangal"/>
          <w:color w:val="808080"/>
          <w:sz w:val="17"/>
          <w:szCs w:val="20"/>
        </w:rPr>
      </w:pPr>
    </w:p>
    <w:p xmlns:wp14="http://schemas.microsoft.com/office/word/2010/wordml" w:rsidR="00FB306A" w:rsidRDefault="00FB306A" w14:paraId="70DF9E56" wp14:textId="77777777">
      <w:pPr>
        <w:jc w:val="both"/>
        <w:rPr>
          <w:rFonts w:ascii="Arial" w:hAnsi="Arial"/>
          <w:sz w:val="20"/>
          <w:szCs w:val="20"/>
        </w:rPr>
      </w:pPr>
    </w:p>
    <w:p xmlns:wp14="http://schemas.microsoft.com/office/word/2010/wordml" w:rsidR="004C1932" w:rsidRDefault="004C1932" w14:paraId="44E871BC" wp14:textId="77777777">
      <w:pPr>
        <w:jc w:val="both"/>
        <w:rPr>
          <w:rFonts w:ascii="Arial" w:hAnsi="Arial"/>
          <w:sz w:val="20"/>
          <w:szCs w:val="20"/>
        </w:rPr>
      </w:pPr>
    </w:p>
    <w:p xmlns:wp14="http://schemas.microsoft.com/office/word/2010/wordml" w:rsidR="00FB306A" w:rsidRDefault="00FB306A" w14:paraId="144A5D23" wp14:textId="77777777">
      <w:pPr>
        <w:sectPr w:rsidR="00FB306A">
          <w:footerReference w:type="default" r:id="rId10"/>
          <w:footerReference w:type="first" r:id="rId11"/>
          <w:pgSz w:w="12240" w:h="15840" w:orient="portrait"/>
          <w:pgMar w:top="1134" w:right="1134" w:bottom="2827" w:left="1134" w:header="720" w:footer="1134" w:gutter="0"/>
          <w:cols w:space="720"/>
          <w:docGrid w:linePitch="312" w:charSpace="-6145"/>
        </w:sectPr>
      </w:pPr>
    </w:p>
    <w:p xmlns:wp14="http://schemas.microsoft.com/office/word/2010/wordml" w:rsidR="00FB306A" w:rsidRDefault="00FB306A" w14:paraId="4B963D7B" wp14:textId="77777777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Elaborado Por:</w:t>
      </w:r>
    </w:p>
    <w:p xmlns:wp14="http://schemas.microsoft.com/office/word/2010/wordml" w:rsidR="00FB306A" w:rsidRDefault="00FB306A" w14:paraId="738610EB" wp14:textId="77777777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xmlns:wp14="http://schemas.microsoft.com/office/word/2010/wordml" w:rsidR="00FB306A" w:rsidRDefault="00FB306A" w14:paraId="637805D2" wp14:textId="77777777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xmlns:wp14="http://schemas.microsoft.com/office/word/2010/wordml" w:rsidR="00FB306A" w:rsidRDefault="00FB306A" w14:paraId="31EA2D4E" wp14:textId="77777777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    </w:t>
      </w:r>
      <w:r w:rsidR="00A575DF">
        <w:rPr>
          <w:rFonts w:ascii="Arial" w:hAnsi="Arial" w:cs="Arial"/>
          <w:b/>
          <w:i/>
          <w:sz w:val="22"/>
          <w:szCs w:val="22"/>
          <w:u w:val="single"/>
        </w:rPr>
        <w:t xml:space="preserve">_Cesar Augusto Figueroa Bayona  </w:t>
      </w:r>
      <w:r>
        <w:rPr>
          <w:rFonts w:ascii="Arial" w:hAnsi="Arial" w:cs="Arial"/>
          <w:b/>
          <w:i/>
          <w:sz w:val="22"/>
          <w:szCs w:val="22"/>
        </w:rPr>
        <w:t xml:space="preserve">                  </w:t>
      </w:r>
    </w:p>
    <w:p xmlns:wp14="http://schemas.microsoft.com/office/word/2010/wordml" w:rsidR="00FB306A" w:rsidRDefault="00FB306A" w14:paraId="57E0526B" wp14:textId="77777777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Investigador en Tecnologías                                  </w:t>
      </w:r>
    </w:p>
    <w:p xmlns:wp14="http://schemas.microsoft.com/office/word/2010/wordml" w:rsidR="00FB306A" w:rsidP="00A575DF" w:rsidRDefault="00FB306A" w14:paraId="5647D7EC" wp14:textId="77777777">
      <w:pPr>
        <w:tabs>
          <w:tab w:val="left" w:pos="7008"/>
        </w:tabs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Aprobado Por:</w:t>
      </w:r>
      <w:r w:rsidR="00A575DF">
        <w:rPr>
          <w:rFonts w:ascii="Arial" w:hAnsi="Arial" w:cs="Arial"/>
          <w:b/>
          <w:i/>
          <w:sz w:val="22"/>
          <w:szCs w:val="22"/>
        </w:rPr>
        <w:tab/>
      </w:r>
    </w:p>
    <w:p xmlns:wp14="http://schemas.microsoft.com/office/word/2010/wordml" w:rsidR="00FB306A" w:rsidRDefault="00FB306A" w14:paraId="463F29E8" wp14:textId="77777777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xmlns:wp14="http://schemas.microsoft.com/office/word/2010/wordml" w:rsidR="00FB306A" w:rsidRDefault="00FB306A" w14:paraId="3B7B4B86" wp14:textId="77777777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xmlns:wp14="http://schemas.microsoft.com/office/word/2010/wordml" w:rsidR="00FB306A" w:rsidRDefault="00FB306A" w14:paraId="3B7B15F3" wp14:textId="77777777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 xml:space="preserve">         ______________________________</w:t>
      </w:r>
    </w:p>
    <w:p xmlns:wp14="http://schemas.microsoft.com/office/word/2010/wordml" w:rsidR="00FB306A" w:rsidRDefault="00FB306A" w14:paraId="1FEFCA19" wp14:textId="77777777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>Director Infraestructura Tecnológica</w:t>
      </w:r>
    </w:p>
    <w:sectPr w:rsidR="00FB306A">
      <w:footerReference w:type="default" r:id="rId12"/>
      <w:type w:val="continuous"/>
      <w:pgSz w:w="12240" w:h="15840" w:orient="portrait"/>
      <w:pgMar w:top="1134" w:right="1134" w:bottom="2827" w:left="1134" w:header="720" w:footer="1134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C320C" w:rsidRDefault="00EC320C" w14:paraId="3A0FF5F2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EC320C" w:rsidRDefault="00EC320C" w14:paraId="5630AD66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B306A" w:rsidRDefault="00FB306A" w14:paraId="19219836" wp14:textId="77777777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xmlns:wp14="http://schemas.microsoft.com/office/word/2010/wordml" w:rsidR="00FB306A" w14:paraId="201CA3CA" wp14:textId="77777777">
      <w:trPr>
        <w:cantSplit/>
        <w:trHeight w:val="281"/>
      </w:trPr>
      <w:tc>
        <w:tcPr>
          <w:tcW w:w="4253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28EEF5BD" wp14:textId="77777777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296FEF7D" wp14:textId="77777777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 w:rsidR="00FB306A" w:rsidRDefault="00FB306A" w14:paraId="74D081EF" wp14:textId="77777777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xmlns:wp14="http://schemas.microsoft.com/office/word/2010/wordml" w:rsidR="00FB306A" w14:paraId="20ED5BA1" wp14:textId="77777777">
      <w:trPr>
        <w:cantSplit/>
        <w:trHeight w:val="281"/>
      </w:trPr>
      <w:tc>
        <w:tcPr>
          <w:tcW w:w="4253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437A63D1" wp14:textId="77777777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7194DBDC" wp14:textId="77777777"/>
      </w:tc>
      <w:tc>
        <w:tcPr>
          <w:tcW w:w="4815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 w:rsidR="00FB306A" w:rsidRDefault="00FB306A" w14:paraId="03B6BA68" wp14:textId="77777777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xmlns:wp14="http://schemas.microsoft.com/office/word/2010/wordml" w:rsidR="00FB306A" w14:paraId="27CF331A" wp14:textId="77777777">
      <w:trPr>
        <w:trHeight w:val="281"/>
      </w:trPr>
      <w:tc>
        <w:tcPr>
          <w:tcW w:w="1916" w:type="dxa"/>
          <w:tcBorders>
            <w:top w:val="single" w:color="000000" w:sz="4" w:space="0"/>
          </w:tcBorders>
          <w:shd w:val="clear" w:color="auto" w:fill="auto"/>
          <w:vAlign w:val="center"/>
        </w:tcPr>
        <w:p w:rsidR="00FB306A" w:rsidRDefault="00FB306A" w14:paraId="769D0D3C" wp14:textId="77777777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6BBBBD42" wp14:textId="77777777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color="000000" w:sz="4" w:space="0"/>
            <w:left w:val="single" w:color="000000" w:sz="4" w:space="0"/>
          </w:tcBorders>
          <w:shd w:val="clear" w:color="auto" w:fill="auto"/>
          <w:vAlign w:val="center"/>
        </w:tcPr>
        <w:p w:rsidR="00FB306A" w:rsidRDefault="00FB306A" w14:paraId="54CD245A" wp14:textId="77777777">
          <w:pPr>
            <w:suppressAutoHyphens w:val="0"/>
            <w:snapToGrid w:val="0"/>
            <w:ind w:left="13" w:hanging="13"/>
            <w:jc w:val="center"/>
          </w:pPr>
        </w:p>
      </w:tc>
    </w:tr>
  </w:tbl>
  <w:p xmlns:wp14="http://schemas.microsoft.com/office/word/2010/wordml" w:rsidR="00FB306A" w:rsidRDefault="00FB306A" w14:paraId="1231BE67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B306A" w:rsidRDefault="00FB306A" w14:paraId="680A4E5D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B306A" w:rsidRDefault="00FB306A" w14:paraId="61829076" wp14:textId="77777777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xmlns:wp14="http://schemas.microsoft.com/office/word/2010/wordml" w:rsidR="00FB306A" w14:paraId="40781664" wp14:textId="77777777">
      <w:trPr>
        <w:cantSplit/>
        <w:trHeight w:val="281"/>
      </w:trPr>
      <w:tc>
        <w:tcPr>
          <w:tcW w:w="4253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18B3B021" wp14:textId="77777777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2BA226A1" wp14:textId="77777777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 w:rsidR="00FB306A" w:rsidRDefault="00FB306A" w14:paraId="1B83632F" wp14:textId="77777777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xmlns:wp14="http://schemas.microsoft.com/office/word/2010/wordml" w:rsidR="00FB306A" w14:paraId="0797AE0A" wp14:textId="77777777">
      <w:trPr>
        <w:cantSplit/>
        <w:trHeight w:val="281"/>
      </w:trPr>
      <w:tc>
        <w:tcPr>
          <w:tcW w:w="4253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1CECF324" wp14:textId="77777777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17AD93B2" wp14:textId="77777777"/>
      </w:tc>
      <w:tc>
        <w:tcPr>
          <w:tcW w:w="4815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 w:rsidR="00FB306A" w:rsidRDefault="00FB306A" w14:paraId="37F6283A" wp14:textId="77777777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xmlns:wp14="http://schemas.microsoft.com/office/word/2010/wordml" w:rsidR="00FB306A" w14:paraId="6609B7D1" wp14:textId="77777777">
      <w:trPr>
        <w:trHeight w:val="281"/>
      </w:trPr>
      <w:tc>
        <w:tcPr>
          <w:tcW w:w="1916" w:type="dxa"/>
          <w:tcBorders>
            <w:top w:val="single" w:color="000000" w:sz="4" w:space="0"/>
          </w:tcBorders>
          <w:shd w:val="clear" w:color="auto" w:fill="auto"/>
          <w:vAlign w:val="center"/>
        </w:tcPr>
        <w:p w:rsidR="00FB306A" w:rsidRDefault="00FB306A" w14:paraId="0DE4B5B7" wp14:textId="77777777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 w:rsidR="00FB306A" w:rsidRDefault="00FB306A" w14:paraId="6F56952C" wp14:textId="77777777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color="000000" w:sz="4" w:space="0"/>
            <w:left w:val="single" w:color="000000" w:sz="4" w:space="0"/>
          </w:tcBorders>
          <w:shd w:val="clear" w:color="auto" w:fill="auto"/>
          <w:vAlign w:val="center"/>
        </w:tcPr>
        <w:p w:rsidR="00FB306A" w:rsidRDefault="00FB306A" w14:paraId="66204FF1" wp14:textId="77777777">
          <w:pPr>
            <w:suppressAutoHyphens w:val="0"/>
            <w:snapToGrid w:val="0"/>
            <w:ind w:left="13" w:hanging="13"/>
            <w:jc w:val="center"/>
          </w:pPr>
        </w:p>
      </w:tc>
    </w:tr>
  </w:tbl>
  <w:p xmlns:wp14="http://schemas.microsoft.com/office/word/2010/wordml" w:rsidR="00FB306A" w:rsidRDefault="00FB306A" w14:paraId="2DBF0D7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C320C" w:rsidRDefault="00EC320C" w14:paraId="6B62F1B3" wp14:textId="77777777">
      <w:pPr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EC320C" w:rsidRDefault="00EC320C" w14:paraId="02F2C34E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31698"/>
    <w:multiLevelType w:val="hybridMultilevel"/>
    <w:tmpl w:val="EAE4C9D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B1734B"/>
    <w:multiLevelType w:val="hybridMultilevel"/>
    <w:tmpl w:val="A16AF20C"/>
    <w:lvl w:ilvl="0" w:tplc="240A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63"/>
    <w:rsid w:val="00122E5B"/>
    <w:rsid w:val="001677D1"/>
    <w:rsid w:val="0029453B"/>
    <w:rsid w:val="002A5494"/>
    <w:rsid w:val="002B7863"/>
    <w:rsid w:val="00381647"/>
    <w:rsid w:val="003A67F6"/>
    <w:rsid w:val="00471370"/>
    <w:rsid w:val="00493F3E"/>
    <w:rsid w:val="004C1932"/>
    <w:rsid w:val="0053539F"/>
    <w:rsid w:val="00557D2E"/>
    <w:rsid w:val="00566974"/>
    <w:rsid w:val="005A230B"/>
    <w:rsid w:val="005D47EA"/>
    <w:rsid w:val="00654A3B"/>
    <w:rsid w:val="00692C79"/>
    <w:rsid w:val="006A7581"/>
    <w:rsid w:val="00714465"/>
    <w:rsid w:val="00915B4C"/>
    <w:rsid w:val="00A339FD"/>
    <w:rsid w:val="00A575DF"/>
    <w:rsid w:val="00AF1058"/>
    <w:rsid w:val="00B376A1"/>
    <w:rsid w:val="00BC7EF8"/>
    <w:rsid w:val="00BF2010"/>
    <w:rsid w:val="00C02B63"/>
    <w:rsid w:val="00C30EA1"/>
    <w:rsid w:val="00C702D7"/>
    <w:rsid w:val="00D42703"/>
    <w:rsid w:val="00DA5EF2"/>
    <w:rsid w:val="00E05BC9"/>
    <w:rsid w:val="00E224CF"/>
    <w:rsid w:val="00E55DAA"/>
    <w:rsid w:val="00E56D5C"/>
    <w:rsid w:val="00EA599C"/>
    <w:rsid w:val="00EC320C"/>
    <w:rsid w:val="00F07664"/>
    <w:rsid w:val="00F07CA3"/>
    <w:rsid w:val="00F23B60"/>
    <w:rsid w:val="00FB306A"/>
    <w:rsid w:val="654B8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D48721-44A8-4958-8B0A-9427A952AF5F}"/>
  <w14:docId w14:val="1AE45E7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cs="Mangal"/>
      <w:kern w:val="2"/>
      <w:sz w:val="24"/>
      <w:szCs w:val="24"/>
      <w:lang w:val="es-CO" w:eastAsia="zh-CN" w:bidi="hi-I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Smbolosdenumeracin" w:customStyle="1">
    <w:name w:val="Símbolos de numeración"/>
  </w:style>
  <w:style w:type="character" w:styleId="WW8Num9z0" w:customStyle="1">
    <w:name w:val="WW8Num9z0"/>
    <w:rPr>
      <w:rFonts w:cs="Arial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paragraph" w:styleId="Ttulo">
    <w:name w:val="Title"/>
    <w:basedOn w:val="Normal"/>
    <w:next w:val="Textoindependiente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pPr>
      <w:suppressLineNumbers/>
    </w:pPr>
  </w:style>
  <w:style w:type="paragraph" w:styleId="Cabeceraypie" w:customStyle="1">
    <w:name w:val="Cabecera y pie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hAnsi="Calibri" w:eastAsia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C0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uiPriority w:val="99"/>
    <w:semiHidden/>
    <w:unhideWhenUsed/>
    <w:rsid w:val="00B37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emn178.github.io/online-tools/sha1_checksum.html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github.com/wisrovi/Hospital-smart-bracelet" TargetMode="External" Id="R91da025fafd340ec" /><Relationship Type="http://schemas.openxmlformats.org/officeDocument/2006/relationships/hyperlink" Target="https://github.com/wisrovi/Hospital-smart-bracelet/tree/master/Baliza" TargetMode="External" Id="R0777a01e7daa418e" /><Relationship Type="http://schemas.openxmlformats.org/officeDocument/2006/relationships/hyperlink" Target="https://github.com/wisrovi/Hospital-smart-bracelet/tree/master/Baliza/Librerias%20Arduino" TargetMode="External" Id="R8c1ff52cc55b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19B9-74BF-4510-AED3-CADB79C111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jhon edinson tolosa reyes</lastModifiedBy>
  <revision>19</revision>
  <lastPrinted>1995-11-22T01:41:00.0000000Z</lastPrinted>
  <dcterms:created xsi:type="dcterms:W3CDTF">2020-04-08T13:46:00.0000000Z</dcterms:created>
  <dcterms:modified xsi:type="dcterms:W3CDTF">2020-04-08T18:53:27.3676599Z</dcterms:modified>
</coreProperties>
</file>