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8D4EAD" w14:textId="77777777" w:rsidR="00553497" w:rsidRDefault="00553497" w:rsidP="006B0DFE">
      <w:pPr>
        <w:jc w:val="center"/>
        <w:rPr>
          <w:rFonts w:ascii="Nunito" w:eastAsia="Nunito" w:hAnsi="Nunito" w:cs="Nunito"/>
          <w:b/>
          <w:bCs/>
          <w:kern w:val="36"/>
          <w:sz w:val="48"/>
          <w:szCs w:val="48"/>
          <w:lang w:val="fr-FR" w:eastAsia="fr-FR"/>
        </w:rPr>
      </w:pPr>
    </w:p>
    <w:p w14:paraId="5F37E879" w14:textId="77777777" w:rsidR="00553497" w:rsidRDefault="00553497" w:rsidP="006B0DFE">
      <w:pPr>
        <w:jc w:val="center"/>
        <w:rPr>
          <w:rFonts w:ascii="Nunito" w:eastAsia="Nunito" w:hAnsi="Nunito" w:cs="Nunito"/>
          <w:b/>
          <w:bCs/>
          <w:kern w:val="36"/>
          <w:sz w:val="48"/>
          <w:szCs w:val="48"/>
          <w:lang w:val="fr-FR" w:eastAsia="fr-FR"/>
        </w:rPr>
      </w:pPr>
    </w:p>
    <w:p w14:paraId="1BBC2892" w14:textId="28E21674" w:rsidR="00553497" w:rsidRDefault="00553497" w:rsidP="006B0DFE">
      <w:pPr>
        <w:jc w:val="center"/>
        <w:rPr>
          <w:rFonts w:ascii="Nunito" w:eastAsia="Nunito" w:hAnsi="Nunito" w:cs="Nunito"/>
          <w:b/>
          <w:bCs/>
          <w:kern w:val="36"/>
          <w:sz w:val="48"/>
          <w:szCs w:val="48"/>
          <w:lang w:val="fr-FR" w:eastAsia="fr-FR"/>
        </w:rPr>
      </w:pPr>
    </w:p>
    <w:p w14:paraId="7F7FA992" w14:textId="77777777" w:rsidR="00D84858" w:rsidRDefault="00D84858" w:rsidP="006B0DFE">
      <w:pPr>
        <w:jc w:val="center"/>
        <w:rPr>
          <w:rFonts w:ascii="Nunito" w:eastAsia="Nunito" w:hAnsi="Nunito" w:cs="Nunito"/>
          <w:b/>
          <w:bCs/>
          <w:kern w:val="36"/>
          <w:sz w:val="48"/>
          <w:szCs w:val="48"/>
          <w:lang w:val="fr-FR" w:eastAsia="fr-FR"/>
        </w:rPr>
      </w:pPr>
    </w:p>
    <w:p w14:paraId="25723182" w14:textId="77777777" w:rsidR="00553497" w:rsidRDefault="00553497" w:rsidP="006B0DFE">
      <w:pPr>
        <w:jc w:val="center"/>
        <w:rPr>
          <w:rFonts w:ascii="Nunito" w:eastAsia="Nunito" w:hAnsi="Nunito" w:cs="Nunito"/>
          <w:b/>
          <w:bCs/>
          <w:kern w:val="36"/>
          <w:sz w:val="48"/>
          <w:szCs w:val="48"/>
          <w:lang w:val="fr-FR" w:eastAsia="fr-FR"/>
        </w:rPr>
      </w:pPr>
    </w:p>
    <w:p w14:paraId="71BBDEC7" w14:textId="531A2DCC" w:rsidR="006B0DFE" w:rsidRDefault="006B0DFE" w:rsidP="006B0DFE">
      <w:pPr>
        <w:jc w:val="center"/>
        <w:rPr>
          <w:rFonts w:ascii="Nunito" w:eastAsia="Nunito" w:hAnsi="Nunito" w:cs="Nunito"/>
          <w:b/>
          <w:bCs/>
          <w:kern w:val="36"/>
          <w:sz w:val="60"/>
          <w:szCs w:val="60"/>
          <w:lang w:val="fr-FR" w:eastAsia="fr-FR"/>
        </w:rPr>
      </w:pPr>
      <w:r w:rsidRPr="00553497">
        <w:rPr>
          <w:rFonts w:ascii="Nunito" w:eastAsia="Nunito" w:hAnsi="Nunito" w:cs="Nunito"/>
          <w:b/>
          <w:bCs/>
          <w:kern w:val="36"/>
          <w:sz w:val="60"/>
          <w:szCs w:val="60"/>
          <w:lang w:val="fr-FR" w:eastAsia="fr-FR"/>
        </w:rPr>
        <w:t xml:space="preserve">Incident </w:t>
      </w:r>
      <w:proofErr w:type="spellStart"/>
      <w:r w:rsidRPr="00553497">
        <w:rPr>
          <w:rFonts w:ascii="Nunito" w:eastAsia="Nunito" w:hAnsi="Nunito" w:cs="Nunito"/>
          <w:b/>
          <w:bCs/>
          <w:kern w:val="36"/>
          <w:sz w:val="60"/>
          <w:szCs w:val="60"/>
          <w:lang w:val="fr-FR" w:eastAsia="fr-FR"/>
        </w:rPr>
        <w:t>Response</w:t>
      </w:r>
      <w:proofErr w:type="spellEnd"/>
      <w:r w:rsidRPr="00553497">
        <w:rPr>
          <w:rFonts w:ascii="Nunito" w:eastAsia="Nunito" w:hAnsi="Nunito" w:cs="Nunito"/>
          <w:b/>
          <w:bCs/>
          <w:kern w:val="36"/>
          <w:sz w:val="60"/>
          <w:szCs w:val="60"/>
          <w:lang w:val="fr-FR" w:eastAsia="fr-FR"/>
        </w:rPr>
        <w:t xml:space="preserve"> Policy</w:t>
      </w:r>
    </w:p>
    <w:p w14:paraId="599063D0" w14:textId="130C7F87" w:rsidR="006B0DFE" w:rsidRDefault="006B0DFE" w:rsidP="006B0DFE">
      <w:pPr>
        <w:rPr>
          <w:rFonts w:ascii="Nunito" w:eastAsia="Nunito" w:hAnsi="Nunito" w:cs="Nunito"/>
          <w:b/>
          <w:bCs/>
          <w:kern w:val="36"/>
          <w:sz w:val="36"/>
          <w:szCs w:val="36"/>
          <w:lang w:val="fr-FR" w:eastAsia="fr-FR"/>
        </w:rPr>
      </w:pPr>
    </w:p>
    <w:p w14:paraId="61851EC7" w14:textId="77777777" w:rsidR="00B94A3A" w:rsidRDefault="00B94A3A" w:rsidP="006B0DFE">
      <w:pPr>
        <w:rPr>
          <w:rFonts w:ascii="Arial" w:eastAsia="Arial" w:hAnsi="Arial" w:cs="Arial"/>
        </w:rPr>
      </w:pPr>
    </w:p>
    <w:tbl>
      <w:tblPr>
        <w:tblStyle w:val="Grilledutableau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405"/>
        <w:gridCol w:w="3969"/>
      </w:tblGrid>
      <w:tr w:rsidR="006B0DFE" w14:paraId="4B021074" w14:textId="77777777" w:rsidTr="00565CE4">
        <w:trPr>
          <w:trHeight w:val="684"/>
          <w:jc w:val="center"/>
        </w:trPr>
        <w:tc>
          <w:tcPr>
            <w:tcW w:w="6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1FA75" w14:textId="77777777" w:rsidR="006B0DFE" w:rsidRPr="00565CE4" w:rsidRDefault="006B0DFE">
            <w:pPr>
              <w:spacing w:before="120"/>
              <w:jc w:val="center"/>
              <w:rPr>
                <w:rFonts w:cstheme="minorHAnsi"/>
              </w:rPr>
            </w:pPr>
            <w:proofErr w:type="spellStart"/>
            <w:r w:rsidRPr="00565CE4">
              <w:rPr>
                <w:rFonts w:eastAsia="Times New Roman" w:cstheme="minorHAnsi"/>
                <w:b/>
                <w:bCs/>
                <w:sz w:val="24"/>
                <w:szCs w:val="24"/>
                <w:lang w:val="fr-FR" w:eastAsia="fr-FR"/>
              </w:rPr>
              <w:t>TechNova</w:t>
            </w:r>
            <w:proofErr w:type="spellEnd"/>
            <w:r w:rsidRPr="00565CE4">
              <w:rPr>
                <w:rFonts w:eastAsia="Times New Roman" w:cstheme="minorHAnsi"/>
                <w:b/>
                <w:bCs/>
                <w:sz w:val="24"/>
                <w:szCs w:val="24"/>
                <w:lang w:val="fr-FR" w:eastAsia="fr-FR"/>
              </w:rPr>
              <w:t xml:space="preserve"> Solutions</w:t>
            </w:r>
          </w:p>
        </w:tc>
      </w:tr>
      <w:tr w:rsidR="006B0DFE" w14:paraId="1EDAF032" w14:textId="77777777" w:rsidTr="00565CE4">
        <w:trPr>
          <w:trHeight w:val="552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E0397" w14:textId="77777777" w:rsidR="006B0DFE" w:rsidRPr="00565CE4" w:rsidRDefault="006B0DFE">
            <w:pPr>
              <w:spacing w:before="120"/>
              <w:rPr>
                <w:rFonts w:cstheme="minorHAnsi"/>
              </w:rPr>
            </w:pPr>
            <w:r w:rsidRPr="00565CE4">
              <w:rPr>
                <w:rFonts w:eastAsia="Times New Roman" w:cstheme="minorHAnsi"/>
                <w:b/>
                <w:bCs/>
                <w:sz w:val="24"/>
                <w:szCs w:val="24"/>
                <w:lang w:val="fr-FR" w:eastAsia="fr-FR"/>
              </w:rPr>
              <w:t>Version: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C7C57" w14:textId="77777777" w:rsidR="006B0DFE" w:rsidRPr="00565CE4" w:rsidRDefault="006B0DFE">
            <w:pPr>
              <w:spacing w:before="120"/>
              <w:rPr>
                <w:rFonts w:cstheme="minorHAnsi"/>
              </w:rPr>
            </w:pPr>
            <w:r w:rsidRPr="00565CE4">
              <w:rPr>
                <w:rFonts w:eastAsia="Times New Roman" w:cstheme="minorHAnsi"/>
                <w:sz w:val="24"/>
                <w:szCs w:val="24"/>
                <w:lang w:val="fr-FR" w:eastAsia="fr-FR"/>
              </w:rPr>
              <w:t>1.0</w:t>
            </w:r>
          </w:p>
        </w:tc>
      </w:tr>
      <w:tr w:rsidR="006B0DFE" w14:paraId="4F761ADB" w14:textId="77777777" w:rsidTr="00565CE4">
        <w:trPr>
          <w:trHeight w:val="546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D78CB" w14:textId="77777777" w:rsidR="006B0DFE" w:rsidRPr="00565CE4" w:rsidRDefault="006B0DFE">
            <w:pPr>
              <w:spacing w:before="120"/>
              <w:rPr>
                <w:rFonts w:cstheme="minorHAnsi"/>
              </w:rPr>
            </w:pPr>
            <w:r w:rsidRPr="00565CE4">
              <w:rPr>
                <w:rFonts w:eastAsia="Times New Roman" w:cstheme="minorHAnsi"/>
                <w:b/>
                <w:bCs/>
                <w:sz w:val="24"/>
                <w:szCs w:val="24"/>
                <w:lang w:val="fr-FR" w:eastAsia="fr-FR"/>
              </w:rPr>
              <w:t>Effective Date: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FDA49" w14:textId="3F4C1ED1" w:rsidR="006B0DFE" w:rsidRPr="00565CE4" w:rsidRDefault="00565CE4">
            <w:pPr>
              <w:spacing w:before="120"/>
              <w:rPr>
                <w:rFonts w:cstheme="minorHAnsi"/>
              </w:rPr>
            </w:pPr>
            <w:r w:rsidRPr="00565CE4">
              <w:rPr>
                <w:rFonts w:eastAsia="Times New Roman" w:cstheme="minorHAnsi"/>
                <w:sz w:val="24"/>
                <w:szCs w:val="24"/>
                <w:lang w:val="fr-FR" w:eastAsia="fr-FR"/>
              </w:rPr>
              <w:t>8</w:t>
            </w:r>
            <w:r w:rsidR="006B0DFE" w:rsidRPr="00565CE4">
              <w:rPr>
                <w:rFonts w:eastAsia="Times New Roman" w:cstheme="minorHAnsi"/>
                <w:sz w:val="24"/>
                <w:szCs w:val="24"/>
                <w:lang w:val="fr-FR" w:eastAsia="fr-FR"/>
              </w:rPr>
              <w:t xml:space="preserve"> April 2026</w:t>
            </w:r>
          </w:p>
        </w:tc>
      </w:tr>
      <w:tr w:rsidR="006B0DFE" w14:paraId="1ECA8BED" w14:textId="77777777" w:rsidTr="00565CE4">
        <w:trPr>
          <w:trHeight w:val="709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11276" w14:textId="77777777" w:rsidR="006B0DFE" w:rsidRPr="00565CE4" w:rsidRDefault="006B0DFE">
            <w:pPr>
              <w:spacing w:before="120"/>
              <w:rPr>
                <w:rFonts w:cstheme="minorHAnsi"/>
              </w:rPr>
            </w:pPr>
            <w:proofErr w:type="spellStart"/>
            <w:r w:rsidRPr="00565CE4">
              <w:rPr>
                <w:rFonts w:eastAsia="Times New Roman" w:cstheme="minorHAnsi"/>
                <w:b/>
                <w:bCs/>
                <w:sz w:val="24"/>
                <w:szCs w:val="24"/>
                <w:lang w:val="fr-FR" w:eastAsia="fr-FR"/>
              </w:rPr>
              <w:t>Owner</w:t>
            </w:r>
            <w:proofErr w:type="spellEnd"/>
            <w:r w:rsidRPr="00565CE4">
              <w:rPr>
                <w:rFonts w:eastAsia="Times New Roman" w:cstheme="minorHAnsi"/>
                <w:b/>
                <w:bCs/>
                <w:sz w:val="24"/>
                <w:szCs w:val="24"/>
                <w:lang w:val="fr-FR" w:eastAsia="fr-FR"/>
              </w:rPr>
              <w:t>: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DF69C" w14:textId="76B62D27" w:rsidR="006B0DFE" w:rsidRPr="00565CE4" w:rsidRDefault="00565CE4">
            <w:pPr>
              <w:spacing w:before="120"/>
              <w:rPr>
                <w:rFonts w:cstheme="minorHAnsi"/>
              </w:rPr>
            </w:pPr>
            <w:r w:rsidRPr="00565CE4">
              <w:rPr>
                <w:rFonts w:eastAsia="Times New Roman" w:cstheme="minorHAnsi"/>
                <w:sz w:val="24"/>
                <w:szCs w:val="24"/>
                <w:lang w:val="fr-FR" w:eastAsia="fr-FR"/>
              </w:rPr>
              <w:t xml:space="preserve">Operations Lead </w:t>
            </w:r>
            <w:r w:rsidR="006B0DFE" w:rsidRPr="00565CE4">
              <w:rPr>
                <w:rFonts w:eastAsia="Times New Roman" w:cstheme="minorHAnsi"/>
                <w:sz w:val="24"/>
                <w:szCs w:val="24"/>
                <w:lang w:val="fr-FR" w:eastAsia="fr-FR"/>
              </w:rPr>
              <w:t xml:space="preserve">/ Junior GRC </w:t>
            </w:r>
            <w:proofErr w:type="spellStart"/>
            <w:r w:rsidR="006B0DFE" w:rsidRPr="00565CE4">
              <w:rPr>
                <w:rFonts w:eastAsia="Times New Roman" w:cstheme="minorHAnsi"/>
                <w:sz w:val="24"/>
                <w:szCs w:val="24"/>
                <w:lang w:val="fr-FR" w:eastAsia="fr-FR"/>
              </w:rPr>
              <w:t>Analyst</w:t>
            </w:r>
            <w:proofErr w:type="spellEnd"/>
          </w:p>
        </w:tc>
      </w:tr>
    </w:tbl>
    <w:p w14:paraId="5B66CC73" w14:textId="15527CD9" w:rsidR="006B0DFE" w:rsidRDefault="006B0DFE" w:rsidP="006B0DF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</w:p>
    <w:p w14:paraId="188C534C" w14:textId="5A644281" w:rsidR="00553497" w:rsidRDefault="00553497" w:rsidP="006B0DF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</w:p>
    <w:p w14:paraId="53583C08" w14:textId="7B03F1B1" w:rsidR="00553497" w:rsidRDefault="00553497" w:rsidP="006B0DF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</w:p>
    <w:p w14:paraId="615C1DFE" w14:textId="25F77B82" w:rsidR="00553497" w:rsidRDefault="00553497" w:rsidP="006B0DF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</w:p>
    <w:p w14:paraId="2249E2BA" w14:textId="078BAB67" w:rsidR="00553497" w:rsidRDefault="00553497" w:rsidP="006B0DF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</w:p>
    <w:p w14:paraId="143B39E1" w14:textId="3F282DB4" w:rsidR="00553497" w:rsidRDefault="00553497" w:rsidP="006B0DF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</w:p>
    <w:p w14:paraId="036E1861" w14:textId="31A9E761" w:rsidR="00553497" w:rsidRDefault="00553497" w:rsidP="006B0DF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</w:p>
    <w:p w14:paraId="5E1E392C" w14:textId="48842B05" w:rsidR="00553497" w:rsidRDefault="00553497" w:rsidP="006B0DF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</w:p>
    <w:p w14:paraId="00EB4606" w14:textId="77777777" w:rsidR="00553497" w:rsidRDefault="00553497" w:rsidP="006B0DF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</w:p>
    <w:p w14:paraId="54081E75" w14:textId="77777777" w:rsidR="009476B2" w:rsidRDefault="009476B2" w:rsidP="006B0DFE">
      <w:pPr>
        <w:pStyle w:val="Titre2"/>
        <w:rPr>
          <w:rFonts w:asciiTheme="majorHAnsi" w:hAnsiTheme="majorHAnsi" w:cstheme="majorHAnsi"/>
        </w:rPr>
      </w:pPr>
    </w:p>
    <w:p w14:paraId="7264D3C0" w14:textId="1BEFA7E1" w:rsidR="006B0DFE" w:rsidRPr="00F455FE" w:rsidRDefault="006B0DFE" w:rsidP="006B0DFE">
      <w:pPr>
        <w:pStyle w:val="Titre2"/>
        <w:rPr>
          <w:rFonts w:asciiTheme="majorHAnsi" w:hAnsiTheme="majorHAnsi" w:cstheme="majorHAnsi"/>
        </w:rPr>
      </w:pPr>
      <w:r w:rsidRPr="00F455FE">
        <w:rPr>
          <w:rFonts w:asciiTheme="majorHAnsi" w:hAnsiTheme="majorHAnsi" w:cstheme="majorHAnsi"/>
        </w:rPr>
        <w:t xml:space="preserve">1. </w:t>
      </w:r>
      <w:proofErr w:type="spellStart"/>
      <w:r w:rsidRPr="00F455FE">
        <w:rPr>
          <w:rFonts w:asciiTheme="majorHAnsi" w:hAnsiTheme="majorHAnsi" w:cstheme="majorHAnsi"/>
        </w:rPr>
        <w:t>Purpose</w:t>
      </w:r>
      <w:proofErr w:type="spellEnd"/>
    </w:p>
    <w:p w14:paraId="211C683C" w14:textId="77777777" w:rsidR="006B0DFE" w:rsidRPr="00F455FE" w:rsidRDefault="006B0DFE" w:rsidP="00F455F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F455FE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The </w:t>
      </w:r>
      <w:proofErr w:type="spellStart"/>
      <w:r w:rsidRPr="00F455FE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purpose</w:t>
      </w:r>
      <w:proofErr w:type="spellEnd"/>
      <w:r w:rsidRPr="00F455FE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of </w:t>
      </w:r>
      <w:proofErr w:type="spellStart"/>
      <w:r w:rsidRPr="00F455FE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this</w:t>
      </w:r>
      <w:proofErr w:type="spellEnd"/>
      <w:r w:rsidRPr="00F455FE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455FE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policy</w:t>
      </w:r>
      <w:proofErr w:type="spellEnd"/>
      <w:r w:rsidRPr="00F455FE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455FE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is</w:t>
      </w:r>
      <w:proofErr w:type="spellEnd"/>
      <w:r w:rsidRPr="00F455FE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to </w:t>
      </w:r>
      <w:proofErr w:type="spellStart"/>
      <w:r w:rsidRPr="00F455FE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define</w:t>
      </w:r>
      <w:proofErr w:type="spellEnd"/>
      <w:r w:rsidRPr="00F455FE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a consistent </w:t>
      </w:r>
      <w:proofErr w:type="spellStart"/>
      <w:r w:rsidRPr="00F455FE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approach</w:t>
      </w:r>
      <w:proofErr w:type="spellEnd"/>
      <w:r w:rsidRPr="00F455FE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for </w:t>
      </w:r>
      <w:proofErr w:type="spellStart"/>
      <w:r w:rsidRPr="00F455FE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identifying</w:t>
      </w:r>
      <w:proofErr w:type="spellEnd"/>
      <w:r w:rsidRPr="00F455FE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</w:t>
      </w:r>
      <w:proofErr w:type="spellStart"/>
      <w:r w:rsidRPr="00F455FE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reporting</w:t>
      </w:r>
      <w:proofErr w:type="spellEnd"/>
      <w:r w:rsidRPr="00F455FE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</w:t>
      </w:r>
      <w:proofErr w:type="spellStart"/>
      <w:r w:rsidRPr="00F455FE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assessing</w:t>
      </w:r>
      <w:proofErr w:type="spellEnd"/>
      <w:r w:rsidRPr="00F455FE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</w:t>
      </w:r>
      <w:proofErr w:type="spellStart"/>
      <w:r w:rsidRPr="00F455FE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containing</w:t>
      </w:r>
      <w:proofErr w:type="spellEnd"/>
      <w:r w:rsidRPr="00F455FE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and </w:t>
      </w:r>
      <w:proofErr w:type="spellStart"/>
      <w:r w:rsidRPr="00F455FE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documenting</w:t>
      </w:r>
      <w:proofErr w:type="spellEnd"/>
      <w:r w:rsidRPr="00F455FE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information </w:t>
      </w:r>
      <w:proofErr w:type="spellStart"/>
      <w:r w:rsidRPr="00F455FE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security</w:t>
      </w:r>
      <w:proofErr w:type="spellEnd"/>
      <w:r w:rsidRPr="00F455FE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incidents </w:t>
      </w:r>
      <w:proofErr w:type="spellStart"/>
      <w:r w:rsidRPr="00F455FE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affecting</w:t>
      </w:r>
      <w:proofErr w:type="spellEnd"/>
      <w:r w:rsidRPr="00F455FE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455FE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TechNova</w:t>
      </w:r>
      <w:proofErr w:type="spellEnd"/>
      <w:r w:rsidRPr="00F455FE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Solutions.</w:t>
      </w:r>
    </w:p>
    <w:p w14:paraId="59D78675" w14:textId="77777777" w:rsidR="006B0DFE" w:rsidRPr="00F455FE" w:rsidRDefault="006B0DFE" w:rsidP="006B0DFE">
      <w:pPr>
        <w:pStyle w:val="Titre2"/>
        <w:rPr>
          <w:rFonts w:asciiTheme="majorHAnsi" w:hAnsiTheme="majorHAnsi" w:cstheme="majorHAnsi"/>
        </w:rPr>
      </w:pPr>
      <w:r w:rsidRPr="00F455FE">
        <w:rPr>
          <w:rFonts w:asciiTheme="majorHAnsi" w:hAnsiTheme="majorHAnsi" w:cstheme="majorHAnsi"/>
        </w:rPr>
        <w:t>2. Scope</w:t>
      </w:r>
    </w:p>
    <w:p w14:paraId="3C4E2D57" w14:textId="77777777" w:rsidR="006B0DFE" w:rsidRPr="004C737A" w:rsidRDefault="006B0DFE" w:rsidP="006B0DFE">
      <w:pPr>
        <w:pStyle w:val="NormalWeb"/>
        <w:rPr>
          <w:rFonts w:asciiTheme="majorHAnsi" w:hAnsiTheme="majorHAnsi" w:cstheme="majorHAnsi"/>
        </w:rPr>
      </w:pPr>
      <w:r w:rsidRPr="004C737A">
        <w:rPr>
          <w:rFonts w:asciiTheme="majorHAnsi" w:hAnsiTheme="majorHAnsi" w:cstheme="majorHAnsi"/>
        </w:rPr>
        <w:t xml:space="preserve">This </w:t>
      </w:r>
      <w:proofErr w:type="spellStart"/>
      <w:r w:rsidRPr="004C737A">
        <w:rPr>
          <w:rFonts w:asciiTheme="majorHAnsi" w:hAnsiTheme="majorHAnsi" w:cstheme="majorHAnsi"/>
        </w:rPr>
        <w:t>policy</w:t>
      </w:r>
      <w:proofErr w:type="spellEnd"/>
      <w:r w:rsidRPr="004C737A">
        <w:rPr>
          <w:rFonts w:asciiTheme="majorHAnsi" w:hAnsiTheme="majorHAnsi" w:cstheme="majorHAnsi"/>
        </w:rPr>
        <w:t xml:space="preserve"> </w:t>
      </w:r>
      <w:proofErr w:type="spellStart"/>
      <w:r w:rsidRPr="004C737A">
        <w:rPr>
          <w:rFonts w:asciiTheme="majorHAnsi" w:hAnsiTheme="majorHAnsi" w:cstheme="majorHAnsi"/>
        </w:rPr>
        <w:t>applies</w:t>
      </w:r>
      <w:proofErr w:type="spellEnd"/>
      <w:r w:rsidRPr="004C737A">
        <w:rPr>
          <w:rFonts w:asciiTheme="majorHAnsi" w:hAnsiTheme="majorHAnsi" w:cstheme="majorHAnsi"/>
        </w:rPr>
        <w:t xml:space="preserve"> to:</w:t>
      </w:r>
    </w:p>
    <w:p w14:paraId="1E2E3F98" w14:textId="77777777" w:rsidR="006B0DFE" w:rsidRPr="004C737A" w:rsidRDefault="006B0DFE" w:rsidP="006B0D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4C737A">
        <w:rPr>
          <w:rFonts w:asciiTheme="majorHAnsi" w:hAnsiTheme="majorHAnsi" w:cstheme="majorHAnsi"/>
          <w:sz w:val="24"/>
          <w:szCs w:val="24"/>
        </w:rPr>
        <w:t xml:space="preserve">security incidents affecting the SaaS platform, </w:t>
      </w:r>
    </w:p>
    <w:p w14:paraId="6F4A6DA7" w14:textId="77777777" w:rsidR="006B0DFE" w:rsidRPr="004C737A" w:rsidRDefault="006B0DFE" w:rsidP="006B0D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4C737A">
        <w:rPr>
          <w:rFonts w:asciiTheme="majorHAnsi" w:hAnsiTheme="majorHAnsi" w:cstheme="majorHAnsi"/>
          <w:sz w:val="24"/>
          <w:szCs w:val="24"/>
        </w:rPr>
        <w:t xml:space="preserve">cloud infrastructure and administrative accounts, </w:t>
      </w:r>
    </w:p>
    <w:p w14:paraId="155D8BCB" w14:textId="77777777" w:rsidR="006B0DFE" w:rsidRPr="004C737A" w:rsidRDefault="006B0DFE" w:rsidP="006B0D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4C737A">
        <w:rPr>
          <w:rFonts w:asciiTheme="majorHAnsi" w:hAnsiTheme="majorHAnsi" w:cstheme="majorHAnsi"/>
          <w:sz w:val="24"/>
          <w:szCs w:val="24"/>
        </w:rPr>
        <w:t xml:space="preserve">employee endpoints used for company access, </w:t>
      </w:r>
    </w:p>
    <w:p w14:paraId="40C8A26B" w14:textId="77777777" w:rsidR="006B0DFE" w:rsidRPr="004C737A" w:rsidRDefault="006B0DFE" w:rsidP="006B0D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4C737A">
        <w:rPr>
          <w:rFonts w:asciiTheme="majorHAnsi" w:hAnsiTheme="majorHAnsi" w:cstheme="majorHAnsi"/>
          <w:sz w:val="24"/>
          <w:szCs w:val="24"/>
        </w:rPr>
        <w:t xml:space="preserve">customer data exposure or suspected unauthorized access, </w:t>
      </w:r>
    </w:p>
    <w:p w14:paraId="6C0BBB22" w14:textId="77777777" w:rsidR="006B0DFE" w:rsidRPr="004C737A" w:rsidRDefault="006B0DFE" w:rsidP="006B0D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4C737A">
        <w:rPr>
          <w:rFonts w:asciiTheme="majorHAnsi" w:hAnsiTheme="majorHAnsi" w:cstheme="majorHAnsi"/>
          <w:sz w:val="24"/>
          <w:szCs w:val="24"/>
        </w:rPr>
        <w:t xml:space="preserve">malware, phishing, service disruption, and suspicious activity, </w:t>
      </w:r>
    </w:p>
    <w:p w14:paraId="70259068" w14:textId="231E80C4" w:rsidR="009476B2" w:rsidRPr="009476B2" w:rsidRDefault="006B0DFE" w:rsidP="009476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4C737A">
        <w:rPr>
          <w:rFonts w:asciiTheme="majorHAnsi" w:hAnsiTheme="majorHAnsi" w:cstheme="majorHAnsi"/>
          <w:sz w:val="24"/>
          <w:szCs w:val="24"/>
        </w:rPr>
        <w:t xml:space="preserve">and any event that may materially affect confidentiality, integrity, or availability. </w:t>
      </w:r>
    </w:p>
    <w:p w14:paraId="23616625" w14:textId="643EA855" w:rsidR="006B0DFE" w:rsidRPr="00F455FE" w:rsidRDefault="006B0DFE" w:rsidP="006B0DFE">
      <w:pPr>
        <w:pStyle w:val="Titre2"/>
        <w:rPr>
          <w:rFonts w:asciiTheme="majorHAnsi" w:hAnsiTheme="majorHAnsi" w:cstheme="majorHAnsi"/>
        </w:rPr>
      </w:pPr>
      <w:r w:rsidRPr="00F455FE">
        <w:rPr>
          <w:rFonts w:asciiTheme="majorHAnsi" w:hAnsiTheme="majorHAnsi" w:cstheme="majorHAnsi"/>
        </w:rPr>
        <w:t xml:space="preserve">3. </w:t>
      </w:r>
      <w:proofErr w:type="spellStart"/>
      <w:r w:rsidRPr="00F455FE">
        <w:rPr>
          <w:rFonts w:asciiTheme="majorHAnsi" w:hAnsiTheme="majorHAnsi" w:cstheme="majorHAnsi"/>
        </w:rPr>
        <w:t>Definitions</w:t>
      </w:r>
      <w:proofErr w:type="spellEnd"/>
    </w:p>
    <w:p w14:paraId="6A9866C4" w14:textId="553C3589" w:rsidR="006B0DFE" w:rsidRDefault="006B0DFE" w:rsidP="006B0DFE">
      <w:pPr>
        <w:pStyle w:val="NormalWeb"/>
        <w:rPr>
          <w:rFonts w:asciiTheme="majorHAnsi" w:hAnsiTheme="majorHAnsi" w:cstheme="majorHAnsi"/>
        </w:rPr>
      </w:pPr>
      <w:r w:rsidRPr="00F455FE">
        <w:rPr>
          <w:rStyle w:val="lev"/>
          <w:rFonts w:asciiTheme="majorHAnsi" w:hAnsiTheme="majorHAnsi" w:cstheme="majorHAnsi"/>
        </w:rPr>
        <w:t>Security Incident:</w:t>
      </w:r>
      <w:r w:rsidRPr="00F455FE">
        <w:rPr>
          <w:rFonts w:asciiTheme="majorHAnsi" w:hAnsiTheme="majorHAnsi" w:cstheme="majorHAnsi"/>
        </w:rPr>
        <w:t xml:space="preserve"> </w:t>
      </w:r>
      <w:proofErr w:type="spellStart"/>
      <w:r w:rsidRPr="00F455FE">
        <w:rPr>
          <w:rFonts w:asciiTheme="majorHAnsi" w:hAnsiTheme="majorHAnsi" w:cstheme="majorHAnsi"/>
        </w:rPr>
        <w:t>Any</w:t>
      </w:r>
      <w:proofErr w:type="spellEnd"/>
      <w:r w:rsidRPr="00F455FE">
        <w:rPr>
          <w:rFonts w:asciiTheme="majorHAnsi" w:hAnsiTheme="majorHAnsi" w:cstheme="majorHAnsi"/>
        </w:rPr>
        <w:t xml:space="preserve"> </w:t>
      </w:r>
      <w:proofErr w:type="spellStart"/>
      <w:r w:rsidRPr="00F455FE">
        <w:rPr>
          <w:rFonts w:asciiTheme="majorHAnsi" w:hAnsiTheme="majorHAnsi" w:cstheme="majorHAnsi"/>
        </w:rPr>
        <w:t>event</w:t>
      </w:r>
      <w:proofErr w:type="spellEnd"/>
      <w:r w:rsidRPr="00F455FE">
        <w:rPr>
          <w:rFonts w:asciiTheme="majorHAnsi" w:hAnsiTheme="majorHAnsi" w:cstheme="majorHAnsi"/>
        </w:rPr>
        <w:t xml:space="preserve"> </w:t>
      </w:r>
      <w:proofErr w:type="spellStart"/>
      <w:r w:rsidRPr="00F455FE">
        <w:rPr>
          <w:rFonts w:asciiTheme="majorHAnsi" w:hAnsiTheme="majorHAnsi" w:cstheme="majorHAnsi"/>
        </w:rPr>
        <w:t>that</w:t>
      </w:r>
      <w:proofErr w:type="spellEnd"/>
      <w:r w:rsidRPr="00F455FE">
        <w:rPr>
          <w:rFonts w:asciiTheme="majorHAnsi" w:hAnsiTheme="majorHAnsi" w:cstheme="majorHAnsi"/>
        </w:rPr>
        <w:t xml:space="preserve"> </w:t>
      </w:r>
      <w:proofErr w:type="spellStart"/>
      <w:r w:rsidRPr="00F455FE">
        <w:rPr>
          <w:rFonts w:asciiTheme="majorHAnsi" w:hAnsiTheme="majorHAnsi" w:cstheme="majorHAnsi"/>
        </w:rPr>
        <w:t>threatens</w:t>
      </w:r>
      <w:proofErr w:type="spellEnd"/>
      <w:r w:rsidRPr="00F455FE">
        <w:rPr>
          <w:rFonts w:asciiTheme="majorHAnsi" w:hAnsiTheme="majorHAnsi" w:cstheme="majorHAnsi"/>
        </w:rPr>
        <w:t xml:space="preserve"> or </w:t>
      </w:r>
      <w:proofErr w:type="spellStart"/>
      <w:r w:rsidRPr="00F455FE">
        <w:rPr>
          <w:rFonts w:asciiTheme="majorHAnsi" w:hAnsiTheme="majorHAnsi" w:cstheme="majorHAnsi"/>
        </w:rPr>
        <w:t>adversely</w:t>
      </w:r>
      <w:proofErr w:type="spellEnd"/>
      <w:r w:rsidRPr="00F455FE">
        <w:rPr>
          <w:rFonts w:asciiTheme="majorHAnsi" w:hAnsiTheme="majorHAnsi" w:cstheme="majorHAnsi"/>
        </w:rPr>
        <w:t xml:space="preserve"> affects information </w:t>
      </w:r>
      <w:proofErr w:type="spellStart"/>
      <w:r w:rsidRPr="00F455FE">
        <w:rPr>
          <w:rFonts w:asciiTheme="majorHAnsi" w:hAnsiTheme="majorHAnsi" w:cstheme="majorHAnsi"/>
        </w:rPr>
        <w:t>systems</w:t>
      </w:r>
      <w:proofErr w:type="spellEnd"/>
      <w:r w:rsidRPr="00F455FE">
        <w:rPr>
          <w:rFonts w:asciiTheme="majorHAnsi" w:hAnsiTheme="majorHAnsi" w:cstheme="majorHAnsi"/>
        </w:rPr>
        <w:t>, data, or services.</w:t>
      </w:r>
      <w:r w:rsidRPr="00F455FE">
        <w:rPr>
          <w:rFonts w:asciiTheme="majorHAnsi" w:hAnsiTheme="majorHAnsi" w:cstheme="majorHAnsi"/>
        </w:rPr>
        <w:br/>
      </w:r>
      <w:proofErr w:type="spellStart"/>
      <w:r w:rsidRPr="00F455FE">
        <w:rPr>
          <w:rStyle w:val="lev"/>
          <w:rFonts w:asciiTheme="majorHAnsi" w:hAnsiTheme="majorHAnsi" w:cstheme="majorHAnsi"/>
        </w:rPr>
        <w:t>Containment</w:t>
      </w:r>
      <w:proofErr w:type="spellEnd"/>
      <w:r w:rsidRPr="00F455FE">
        <w:rPr>
          <w:rStyle w:val="lev"/>
          <w:rFonts w:asciiTheme="majorHAnsi" w:hAnsiTheme="majorHAnsi" w:cstheme="majorHAnsi"/>
        </w:rPr>
        <w:t>:</w:t>
      </w:r>
      <w:r w:rsidRPr="00F455FE">
        <w:rPr>
          <w:rFonts w:asciiTheme="majorHAnsi" w:hAnsiTheme="majorHAnsi" w:cstheme="majorHAnsi"/>
        </w:rPr>
        <w:t xml:space="preserve"> </w:t>
      </w:r>
      <w:proofErr w:type="spellStart"/>
      <w:r w:rsidRPr="00F455FE">
        <w:rPr>
          <w:rFonts w:asciiTheme="majorHAnsi" w:hAnsiTheme="majorHAnsi" w:cstheme="majorHAnsi"/>
        </w:rPr>
        <w:t>Steps</w:t>
      </w:r>
      <w:proofErr w:type="spellEnd"/>
      <w:r w:rsidRPr="00F455FE">
        <w:rPr>
          <w:rFonts w:asciiTheme="majorHAnsi" w:hAnsiTheme="majorHAnsi" w:cstheme="majorHAnsi"/>
        </w:rPr>
        <w:t xml:space="preserve"> </w:t>
      </w:r>
      <w:proofErr w:type="spellStart"/>
      <w:r w:rsidRPr="00F455FE">
        <w:rPr>
          <w:rFonts w:asciiTheme="majorHAnsi" w:hAnsiTheme="majorHAnsi" w:cstheme="majorHAnsi"/>
        </w:rPr>
        <w:t>taken</w:t>
      </w:r>
      <w:proofErr w:type="spellEnd"/>
      <w:r w:rsidRPr="00F455FE">
        <w:rPr>
          <w:rFonts w:asciiTheme="majorHAnsi" w:hAnsiTheme="majorHAnsi" w:cstheme="majorHAnsi"/>
        </w:rPr>
        <w:t xml:space="preserve"> to </w:t>
      </w:r>
      <w:proofErr w:type="spellStart"/>
      <w:r w:rsidRPr="00F455FE">
        <w:rPr>
          <w:rFonts w:asciiTheme="majorHAnsi" w:hAnsiTheme="majorHAnsi" w:cstheme="majorHAnsi"/>
        </w:rPr>
        <w:t>limit</w:t>
      </w:r>
      <w:proofErr w:type="spellEnd"/>
      <w:r w:rsidRPr="00F455FE">
        <w:rPr>
          <w:rFonts w:asciiTheme="majorHAnsi" w:hAnsiTheme="majorHAnsi" w:cstheme="majorHAnsi"/>
        </w:rPr>
        <w:t xml:space="preserve"> the spread or impact of an incident.</w:t>
      </w:r>
      <w:r w:rsidRPr="00F455FE">
        <w:rPr>
          <w:rFonts w:asciiTheme="majorHAnsi" w:hAnsiTheme="majorHAnsi" w:cstheme="majorHAnsi"/>
        </w:rPr>
        <w:br/>
      </w:r>
      <w:proofErr w:type="spellStart"/>
      <w:r w:rsidRPr="00F455FE">
        <w:rPr>
          <w:rStyle w:val="lev"/>
          <w:rFonts w:asciiTheme="majorHAnsi" w:hAnsiTheme="majorHAnsi" w:cstheme="majorHAnsi"/>
        </w:rPr>
        <w:t>Recovery</w:t>
      </w:r>
      <w:proofErr w:type="spellEnd"/>
      <w:r w:rsidRPr="00F455FE">
        <w:rPr>
          <w:rStyle w:val="lev"/>
          <w:rFonts w:asciiTheme="majorHAnsi" w:hAnsiTheme="majorHAnsi" w:cstheme="majorHAnsi"/>
        </w:rPr>
        <w:t>:</w:t>
      </w:r>
      <w:r w:rsidRPr="00F455FE">
        <w:rPr>
          <w:rFonts w:asciiTheme="majorHAnsi" w:hAnsiTheme="majorHAnsi" w:cstheme="majorHAnsi"/>
        </w:rPr>
        <w:t xml:space="preserve"> </w:t>
      </w:r>
      <w:proofErr w:type="spellStart"/>
      <w:r w:rsidRPr="00F455FE">
        <w:rPr>
          <w:rFonts w:asciiTheme="majorHAnsi" w:hAnsiTheme="majorHAnsi" w:cstheme="majorHAnsi"/>
        </w:rPr>
        <w:t>Restoration</w:t>
      </w:r>
      <w:proofErr w:type="spellEnd"/>
      <w:r w:rsidRPr="00F455FE">
        <w:rPr>
          <w:rFonts w:asciiTheme="majorHAnsi" w:hAnsiTheme="majorHAnsi" w:cstheme="majorHAnsi"/>
        </w:rPr>
        <w:t xml:space="preserve"> of normal service </w:t>
      </w:r>
      <w:proofErr w:type="spellStart"/>
      <w:r w:rsidRPr="00F455FE">
        <w:rPr>
          <w:rFonts w:asciiTheme="majorHAnsi" w:hAnsiTheme="majorHAnsi" w:cstheme="majorHAnsi"/>
        </w:rPr>
        <w:t>after</w:t>
      </w:r>
      <w:proofErr w:type="spellEnd"/>
      <w:r w:rsidRPr="00F455FE">
        <w:rPr>
          <w:rFonts w:asciiTheme="majorHAnsi" w:hAnsiTheme="majorHAnsi" w:cstheme="majorHAnsi"/>
        </w:rPr>
        <w:t xml:space="preserve"> incident handling actions.</w:t>
      </w:r>
    </w:p>
    <w:p w14:paraId="01DEA503" w14:textId="77777777" w:rsidR="009476B2" w:rsidRPr="00F455FE" w:rsidRDefault="009476B2" w:rsidP="006B0DFE">
      <w:pPr>
        <w:pStyle w:val="NormalWeb"/>
        <w:rPr>
          <w:rFonts w:asciiTheme="majorHAnsi" w:hAnsiTheme="majorHAnsi" w:cstheme="majorHAnsi"/>
        </w:rPr>
      </w:pPr>
    </w:p>
    <w:p w14:paraId="73AB586C" w14:textId="77777777" w:rsidR="006B0DFE" w:rsidRPr="00F455FE" w:rsidRDefault="006B0DFE" w:rsidP="006B0DFE">
      <w:pPr>
        <w:pStyle w:val="Titre2"/>
        <w:rPr>
          <w:rFonts w:asciiTheme="majorHAnsi" w:hAnsiTheme="majorHAnsi" w:cstheme="majorHAnsi"/>
        </w:rPr>
      </w:pPr>
      <w:r w:rsidRPr="00F455FE">
        <w:rPr>
          <w:rFonts w:asciiTheme="majorHAnsi" w:hAnsiTheme="majorHAnsi" w:cstheme="majorHAnsi"/>
        </w:rPr>
        <w:t xml:space="preserve">4. Policy </w:t>
      </w:r>
      <w:proofErr w:type="spellStart"/>
      <w:r w:rsidRPr="00F455FE">
        <w:rPr>
          <w:rFonts w:asciiTheme="majorHAnsi" w:hAnsiTheme="majorHAnsi" w:cstheme="majorHAnsi"/>
        </w:rPr>
        <w:t>Statements</w:t>
      </w:r>
      <w:proofErr w:type="spellEnd"/>
    </w:p>
    <w:p w14:paraId="0F6C24AB" w14:textId="77777777" w:rsidR="006B0DFE" w:rsidRPr="004C737A" w:rsidRDefault="006B0DFE" w:rsidP="006B0DFE">
      <w:pPr>
        <w:pStyle w:val="NormalWeb"/>
        <w:rPr>
          <w:rFonts w:asciiTheme="majorHAnsi" w:hAnsiTheme="majorHAnsi" w:cstheme="majorHAnsi"/>
        </w:rPr>
      </w:pPr>
      <w:proofErr w:type="spellStart"/>
      <w:r w:rsidRPr="004C737A">
        <w:rPr>
          <w:rFonts w:asciiTheme="majorHAnsi" w:hAnsiTheme="majorHAnsi" w:cstheme="majorHAnsi"/>
        </w:rPr>
        <w:t>TechNova</w:t>
      </w:r>
      <w:proofErr w:type="spellEnd"/>
      <w:r w:rsidRPr="004C737A">
        <w:rPr>
          <w:rFonts w:asciiTheme="majorHAnsi" w:hAnsiTheme="majorHAnsi" w:cstheme="majorHAnsi"/>
        </w:rPr>
        <w:t xml:space="preserve"> Solutions </w:t>
      </w:r>
      <w:proofErr w:type="spellStart"/>
      <w:r w:rsidRPr="004C737A">
        <w:rPr>
          <w:rFonts w:asciiTheme="majorHAnsi" w:hAnsiTheme="majorHAnsi" w:cstheme="majorHAnsi"/>
        </w:rPr>
        <w:t>shall</w:t>
      </w:r>
      <w:proofErr w:type="spellEnd"/>
      <w:r w:rsidRPr="004C737A">
        <w:rPr>
          <w:rFonts w:asciiTheme="majorHAnsi" w:hAnsiTheme="majorHAnsi" w:cstheme="majorHAnsi"/>
        </w:rPr>
        <w:t>:</w:t>
      </w:r>
    </w:p>
    <w:p w14:paraId="42C76A4B" w14:textId="77777777" w:rsidR="006B0DFE" w:rsidRPr="004C737A" w:rsidRDefault="006B0DFE" w:rsidP="006B0D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4C737A">
        <w:rPr>
          <w:rFonts w:asciiTheme="majorHAnsi" w:hAnsiTheme="majorHAnsi" w:cstheme="majorHAnsi"/>
          <w:sz w:val="24"/>
          <w:szCs w:val="24"/>
        </w:rPr>
        <w:t xml:space="preserve">encourage prompt reporting of suspected security incidents, </w:t>
      </w:r>
    </w:p>
    <w:p w14:paraId="7745A598" w14:textId="77777777" w:rsidR="006B0DFE" w:rsidRPr="004C737A" w:rsidRDefault="006B0DFE" w:rsidP="006B0D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4C737A">
        <w:rPr>
          <w:rFonts w:asciiTheme="majorHAnsi" w:hAnsiTheme="majorHAnsi" w:cstheme="majorHAnsi"/>
          <w:sz w:val="24"/>
          <w:szCs w:val="24"/>
        </w:rPr>
        <w:t xml:space="preserve">assess reported events in a timely manner, </w:t>
      </w:r>
    </w:p>
    <w:p w14:paraId="45EEBD11" w14:textId="77777777" w:rsidR="006B0DFE" w:rsidRPr="004C737A" w:rsidRDefault="006B0DFE" w:rsidP="006B0D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4C737A">
        <w:rPr>
          <w:rFonts w:asciiTheme="majorHAnsi" w:hAnsiTheme="majorHAnsi" w:cstheme="majorHAnsi"/>
          <w:sz w:val="24"/>
          <w:szCs w:val="24"/>
        </w:rPr>
        <w:t xml:space="preserve">classify incidents according to impact and urgency, </w:t>
      </w:r>
    </w:p>
    <w:p w14:paraId="72D810F6" w14:textId="77777777" w:rsidR="006B0DFE" w:rsidRPr="004C737A" w:rsidRDefault="006B0DFE" w:rsidP="006B0D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4C737A">
        <w:rPr>
          <w:rFonts w:asciiTheme="majorHAnsi" w:hAnsiTheme="majorHAnsi" w:cstheme="majorHAnsi"/>
          <w:sz w:val="24"/>
          <w:szCs w:val="24"/>
        </w:rPr>
        <w:t xml:space="preserve">contain incidents as appropriate to reduce harm, </w:t>
      </w:r>
    </w:p>
    <w:p w14:paraId="660F9AC3" w14:textId="77777777" w:rsidR="006B0DFE" w:rsidRPr="004C737A" w:rsidRDefault="006B0DFE" w:rsidP="006B0D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4C737A">
        <w:rPr>
          <w:rFonts w:asciiTheme="majorHAnsi" w:hAnsiTheme="majorHAnsi" w:cstheme="majorHAnsi"/>
          <w:sz w:val="24"/>
          <w:szCs w:val="24"/>
        </w:rPr>
        <w:t xml:space="preserve">investigate affected systems and evidence where feasible, </w:t>
      </w:r>
    </w:p>
    <w:p w14:paraId="7FB10C2B" w14:textId="77777777" w:rsidR="006B0DFE" w:rsidRPr="004C737A" w:rsidRDefault="006B0DFE" w:rsidP="006B0D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4C737A">
        <w:rPr>
          <w:rFonts w:asciiTheme="majorHAnsi" w:hAnsiTheme="majorHAnsi" w:cstheme="majorHAnsi"/>
          <w:sz w:val="24"/>
          <w:szCs w:val="24"/>
        </w:rPr>
        <w:t xml:space="preserve">document incident details, actions taken, and lessons learned, </w:t>
      </w:r>
    </w:p>
    <w:p w14:paraId="462CCBF3" w14:textId="77777777" w:rsidR="006B0DFE" w:rsidRPr="004C737A" w:rsidRDefault="006B0DFE" w:rsidP="006B0D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4C737A">
        <w:rPr>
          <w:rFonts w:asciiTheme="majorHAnsi" w:hAnsiTheme="majorHAnsi" w:cstheme="majorHAnsi"/>
          <w:sz w:val="24"/>
          <w:szCs w:val="24"/>
        </w:rPr>
        <w:t xml:space="preserve">notify management when incidents may affect critical systems or customer data, </w:t>
      </w:r>
    </w:p>
    <w:p w14:paraId="3F990CB5" w14:textId="77777777" w:rsidR="006B0DFE" w:rsidRPr="004C737A" w:rsidRDefault="006B0DFE" w:rsidP="006B0D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4C737A">
        <w:rPr>
          <w:rFonts w:asciiTheme="majorHAnsi" w:hAnsiTheme="majorHAnsi" w:cstheme="majorHAnsi"/>
          <w:sz w:val="24"/>
          <w:szCs w:val="24"/>
        </w:rPr>
        <w:t xml:space="preserve">preserve relevant records needed for remediation or audit purposes, </w:t>
      </w:r>
    </w:p>
    <w:p w14:paraId="6D895704" w14:textId="77777777" w:rsidR="006B0DFE" w:rsidRPr="004C737A" w:rsidRDefault="006B0DFE" w:rsidP="006B0D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4C737A">
        <w:rPr>
          <w:rFonts w:asciiTheme="majorHAnsi" w:hAnsiTheme="majorHAnsi" w:cstheme="majorHAnsi"/>
          <w:sz w:val="24"/>
          <w:szCs w:val="24"/>
        </w:rPr>
        <w:t xml:space="preserve">and review incidents to identify control improvements. </w:t>
      </w:r>
    </w:p>
    <w:p w14:paraId="3AB7100D" w14:textId="77EC490A" w:rsidR="009476B2" w:rsidRDefault="009476B2" w:rsidP="006B0DFE">
      <w:pPr>
        <w:pStyle w:val="Titre2"/>
        <w:rPr>
          <w:rFonts w:asciiTheme="majorHAnsi" w:hAnsiTheme="majorHAnsi" w:cstheme="majorHAnsi"/>
        </w:rPr>
      </w:pPr>
    </w:p>
    <w:p w14:paraId="3EBAF387" w14:textId="77777777" w:rsidR="007F1B8C" w:rsidRDefault="007F1B8C" w:rsidP="006B0DFE">
      <w:pPr>
        <w:pStyle w:val="Titre2"/>
        <w:rPr>
          <w:rFonts w:asciiTheme="majorHAnsi" w:hAnsiTheme="majorHAnsi" w:cstheme="majorHAnsi"/>
        </w:rPr>
      </w:pPr>
      <w:bookmarkStart w:id="0" w:name="_GoBack"/>
      <w:bookmarkEnd w:id="0"/>
    </w:p>
    <w:p w14:paraId="48DC176F" w14:textId="1CC13265" w:rsidR="006B0DFE" w:rsidRPr="00F455FE" w:rsidRDefault="006B0DFE" w:rsidP="006B0DFE">
      <w:pPr>
        <w:pStyle w:val="Titre2"/>
        <w:rPr>
          <w:rFonts w:asciiTheme="majorHAnsi" w:hAnsiTheme="majorHAnsi" w:cstheme="majorHAnsi"/>
        </w:rPr>
      </w:pPr>
      <w:r w:rsidRPr="00F455FE">
        <w:rPr>
          <w:rFonts w:asciiTheme="majorHAnsi" w:hAnsiTheme="majorHAnsi" w:cstheme="majorHAnsi"/>
        </w:rPr>
        <w:t xml:space="preserve">5. </w:t>
      </w:r>
      <w:proofErr w:type="spellStart"/>
      <w:r w:rsidRPr="00F455FE">
        <w:rPr>
          <w:rFonts w:asciiTheme="majorHAnsi" w:hAnsiTheme="majorHAnsi" w:cstheme="majorHAnsi"/>
        </w:rPr>
        <w:t>Roles</w:t>
      </w:r>
      <w:proofErr w:type="spellEnd"/>
      <w:r w:rsidRPr="00F455FE">
        <w:rPr>
          <w:rFonts w:asciiTheme="majorHAnsi" w:hAnsiTheme="majorHAnsi" w:cstheme="majorHAnsi"/>
        </w:rPr>
        <w:t xml:space="preserve"> and </w:t>
      </w:r>
      <w:proofErr w:type="spellStart"/>
      <w:r w:rsidRPr="00F455FE">
        <w:rPr>
          <w:rFonts w:asciiTheme="majorHAnsi" w:hAnsiTheme="majorHAnsi" w:cstheme="majorHAnsi"/>
        </w:rPr>
        <w:t>Responsibilities</w:t>
      </w:r>
      <w:proofErr w:type="spellEnd"/>
    </w:p>
    <w:p w14:paraId="3E7BD537" w14:textId="77777777" w:rsidR="006B0DFE" w:rsidRPr="00F455FE" w:rsidRDefault="006B0DFE" w:rsidP="006B0DFE">
      <w:pPr>
        <w:pStyle w:val="NormalWeb"/>
        <w:rPr>
          <w:rFonts w:asciiTheme="majorHAnsi" w:hAnsiTheme="majorHAnsi" w:cstheme="majorHAnsi"/>
        </w:rPr>
      </w:pPr>
      <w:r w:rsidRPr="00F455FE">
        <w:rPr>
          <w:rStyle w:val="lev"/>
          <w:rFonts w:asciiTheme="majorHAnsi" w:hAnsiTheme="majorHAnsi" w:cstheme="majorHAnsi"/>
        </w:rPr>
        <w:t>Operations Lead</w:t>
      </w:r>
      <w:r w:rsidRPr="00F455FE">
        <w:rPr>
          <w:rFonts w:asciiTheme="majorHAnsi" w:hAnsiTheme="majorHAnsi" w:cstheme="majorHAnsi"/>
        </w:rPr>
        <w:br/>
      </w:r>
      <w:proofErr w:type="spellStart"/>
      <w:r w:rsidRPr="00F455FE">
        <w:rPr>
          <w:rFonts w:asciiTheme="majorHAnsi" w:hAnsiTheme="majorHAnsi" w:cstheme="majorHAnsi"/>
        </w:rPr>
        <w:t>Coordinates</w:t>
      </w:r>
      <w:proofErr w:type="spellEnd"/>
      <w:r w:rsidRPr="00F455FE">
        <w:rPr>
          <w:rFonts w:asciiTheme="majorHAnsi" w:hAnsiTheme="majorHAnsi" w:cstheme="majorHAnsi"/>
        </w:rPr>
        <w:t xml:space="preserve"> incident handling </w:t>
      </w:r>
      <w:proofErr w:type="spellStart"/>
      <w:r w:rsidRPr="00F455FE">
        <w:rPr>
          <w:rFonts w:asciiTheme="majorHAnsi" w:hAnsiTheme="majorHAnsi" w:cstheme="majorHAnsi"/>
        </w:rPr>
        <w:t>activities</w:t>
      </w:r>
      <w:proofErr w:type="spellEnd"/>
      <w:r w:rsidRPr="00F455FE">
        <w:rPr>
          <w:rFonts w:asciiTheme="majorHAnsi" w:hAnsiTheme="majorHAnsi" w:cstheme="majorHAnsi"/>
        </w:rPr>
        <w:t xml:space="preserve"> and supports </w:t>
      </w:r>
      <w:proofErr w:type="spellStart"/>
      <w:r w:rsidRPr="00F455FE">
        <w:rPr>
          <w:rFonts w:asciiTheme="majorHAnsi" w:hAnsiTheme="majorHAnsi" w:cstheme="majorHAnsi"/>
        </w:rPr>
        <w:t>technical</w:t>
      </w:r>
      <w:proofErr w:type="spellEnd"/>
      <w:r w:rsidRPr="00F455FE">
        <w:rPr>
          <w:rFonts w:asciiTheme="majorHAnsi" w:hAnsiTheme="majorHAnsi" w:cstheme="majorHAnsi"/>
        </w:rPr>
        <w:t xml:space="preserve"> investigation and </w:t>
      </w:r>
      <w:proofErr w:type="spellStart"/>
      <w:r w:rsidRPr="00F455FE">
        <w:rPr>
          <w:rFonts w:asciiTheme="majorHAnsi" w:hAnsiTheme="majorHAnsi" w:cstheme="majorHAnsi"/>
        </w:rPr>
        <w:t>containment</w:t>
      </w:r>
      <w:proofErr w:type="spellEnd"/>
      <w:r w:rsidRPr="00F455FE">
        <w:rPr>
          <w:rFonts w:asciiTheme="majorHAnsi" w:hAnsiTheme="majorHAnsi" w:cstheme="majorHAnsi"/>
        </w:rPr>
        <w:t>.</w:t>
      </w:r>
    </w:p>
    <w:p w14:paraId="2FAF7B4B" w14:textId="77777777" w:rsidR="006B0DFE" w:rsidRPr="00F455FE" w:rsidRDefault="006B0DFE" w:rsidP="006B0DFE">
      <w:pPr>
        <w:pStyle w:val="NormalWeb"/>
        <w:rPr>
          <w:rFonts w:asciiTheme="majorHAnsi" w:hAnsiTheme="majorHAnsi" w:cstheme="majorHAnsi"/>
        </w:rPr>
      </w:pPr>
      <w:r w:rsidRPr="00F455FE">
        <w:rPr>
          <w:rStyle w:val="lev"/>
          <w:rFonts w:asciiTheme="majorHAnsi" w:hAnsiTheme="majorHAnsi" w:cstheme="majorHAnsi"/>
        </w:rPr>
        <w:t>Management</w:t>
      </w:r>
      <w:r w:rsidRPr="00F455FE">
        <w:rPr>
          <w:rFonts w:asciiTheme="majorHAnsi" w:hAnsiTheme="majorHAnsi" w:cstheme="majorHAnsi"/>
        </w:rPr>
        <w:br/>
        <w:t xml:space="preserve">Supports </w:t>
      </w:r>
      <w:proofErr w:type="spellStart"/>
      <w:r w:rsidRPr="00F455FE">
        <w:rPr>
          <w:rFonts w:asciiTheme="majorHAnsi" w:hAnsiTheme="majorHAnsi" w:cstheme="majorHAnsi"/>
        </w:rPr>
        <w:t>decision-making</w:t>
      </w:r>
      <w:proofErr w:type="spellEnd"/>
      <w:r w:rsidRPr="00F455FE">
        <w:rPr>
          <w:rFonts w:asciiTheme="majorHAnsi" w:hAnsiTheme="majorHAnsi" w:cstheme="majorHAnsi"/>
        </w:rPr>
        <w:t xml:space="preserve">, </w:t>
      </w:r>
      <w:proofErr w:type="spellStart"/>
      <w:r w:rsidRPr="00F455FE">
        <w:rPr>
          <w:rFonts w:asciiTheme="majorHAnsi" w:hAnsiTheme="majorHAnsi" w:cstheme="majorHAnsi"/>
        </w:rPr>
        <w:t>escalation</w:t>
      </w:r>
      <w:proofErr w:type="spellEnd"/>
      <w:r w:rsidRPr="00F455FE">
        <w:rPr>
          <w:rFonts w:asciiTheme="majorHAnsi" w:hAnsiTheme="majorHAnsi" w:cstheme="majorHAnsi"/>
        </w:rPr>
        <w:t xml:space="preserve">, and communication for </w:t>
      </w:r>
      <w:proofErr w:type="spellStart"/>
      <w:r w:rsidRPr="00F455FE">
        <w:rPr>
          <w:rFonts w:asciiTheme="majorHAnsi" w:hAnsiTheme="majorHAnsi" w:cstheme="majorHAnsi"/>
        </w:rPr>
        <w:t>significant</w:t>
      </w:r>
      <w:proofErr w:type="spellEnd"/>
      <w:r w:rsidRPr="00F455FE">
        <w:rPr>
          <w:rFonts w:asciiTheme="majorHAnsi" w:hAnsiTheme="majorHAnsi" w:cstheme="majorHAnsi"/>
        </w:rPr>
        <w:t xml:space="preserve"> incidents.</w:t>
      </w:r>
    </w:p>
    <w:p w14:paraId="7A19BDB1" w14:textId="77777777" w:rsidR="006B0DFE" w:rsidRPr="00F455FE" w:rsidRDefault="006B0DFE" w:rsidP="006B0DFE">
      <w:pPr>
        <w:pStyle w:val="NormalWeb"/>
        <w:rPr>
          <w:rFonts w:asciiTheme="majorHAnsi" w:hAnsiTheme="majorHAnsi" w:cstheme="majorHAnsi"/>
        </w:rPr>
      </w:pPr>
      <w:r w:rsidRPr="00F455FE">
        <w:rPr>
          <w:rStyle w:val="lev"/>
          <w:rFonts w:asciiTheme="majorHAnsi" w:hAnsiTheme="majorHAnsi" w:cstheme="majorHAnsi"/>
        </w:rPr>
        <w:t xml:space="preserve">Junior GRC </w:t>
      </w:r>
      <w:proofErr w:type="spellStart"/>
      <w:r w:rsidRPr="00F455FE">
        <w:rPr>
          <w:rStyle w:val="lev"/>
          <w:rFonts w:asciiTheme="majorHAnsi" w:hAnsiTheme="majorHAnsi" w:cstheme="majorHAnsi"/>
        </w:rPr>
        <w:t>Analyst</w:t>
      </w:r>
      <w:proofErr w:type="spellEnd"/>
      <w:r w:rsidRPr="00F455FE">
        <w:rPr>
          <w:rFonts w:asciiTheme="majorHAnsi" w:hAnsiTheme="majorHAnsi" w:cstheme="majorHAnsi"/>
        </w:rPr>
        <w:br/>
      </w:r>
      <w:proofErr w:type="spellStart"/>
      <w:r w:rsidRPr="00F455FE">
        <w:rPr>
          <w:rFonts w:asciiTheme="majorHAnsi" w:hAnsiTheme="majorHAnsi" w:cstheme="majorHAnsi"/>
        </w:rPr>
        <w:t>Maintains</w:t>
      </w:r>
      <w:proofErr w:type="spellEnd"/>
      <w:r w:rsidRPr="00F455FE">
        <w:rPr>
          <w:rFonts w:asciiTheme="majorHAnsi" w:hAnsiTheme="majorHAnsi" w:cstheme="majorHAnsi"/>
        </w:rPr>
        <w:t xml:space="preserve"> incident records, supports documentation, </w:t>
      </w:r>
      <w:proofErr w:type="spellStart"/>
      <w:r w:rsidRPr="00F455FE">
        <w:rPr>
          <w:rFonts w:asciiTheme="majorHAnsi" w:hAnsiTheme="majorHAnsi" w:cstheme="majorHAnsi"/>
        </w:rPr>
        <w:t>tracks</w:t>
      </w:r>
      <w:proofErr w:type="spellEnd"/>
      <w:r w:rsidRPr="00F455FE">
        <w:rPr>
          <w:rFonts w:asciiTheme="majorHAnsi" w:hAnsiTheme="majorHAnsi" w:cstheme="majorHAnsi"/>
        </w:rPr>
        <w:t xml:space="preserve"> </w:t>
      </w:r>
      <w:proofErr w:type="spellStart"/>
      <w:r w:rsidRPr="00F455FE">
        <w:rPr>
          <w:rFonts w:asciiTheme="majorHAnsi" w:hAnsiTheme="majorHAnsi" w:cstheme="majorHAnsi"/>
        </w:rPr>
        <w:t>findings</w:t>
      </w:r>
      <w:proofErr w:type="spellEnd"/>
      <w:r w:rsidRPr="00F455FE">
        <w:rPr>
          <w:rFonts w:asciiTheme="majorHAnsi" w:hAnsiTheme="majorHAnsi" w:cstheme="majorHAnsi"/>
        </w:rPr>
        <w:t xml:space="preserve">, and links incidents to </w:t>
      </w:r>
      <w:proofErr w:type="spellStart"/>
      <w:r w:rsidRPr="00F455FE">
        <w:rPr>
          <w:rFonts w:asciiTheme="majorHAnsi" w:hAnsiTheme="majorHAnsi" w:cstheme="majorHAnsi"/>
        </w:rPr>
        <w:t>governance</w:t>
      </w:r>
      <w:proofErr w:type="spellEnd"/>
      <w:r w:rsidRPr="00F455FE">
        <w:rPr>
          <w:rFonts w:asciiTheme="majorHAnsi" w:hAnsiTheme="majorHAnsi" w:cstheme="majorHAnsi"/>
        </w:rPr>
        <w:t xml:space="preserve"> </w:t>
      </w:r>
      <w:proofErr w:type="spellStart"/>
      <w:r w:rsidRPr="00F455FE">
        <w:rPr>
          <w:rFonts w:asciiTheme="majorHAnsi" w:hAnsiTheme="majorHAnsi" w:cstheme="majorHAnsi"/>
        </w:rPr>
        <w:t>improvements</w:t>
      </w:r>
      <w:proofErr w:type="spellEnd"/>
      <w:r w:rsidRPr="00F455FE">
        <w:rPr>
          <w:rFonts w:asciiTheme="majorHAnsi" w:hAnsiTheme="majorHAnsi" w:cstheme="majorHAnsi"/>
        </w:rPr>
        <w:t>.</w:t>
      </w:r>
    </w:p>
    <w:p w14:paraId="488F1A26" w14:textId="77777777" w:rsidR="006B0DFE" w:rsidRPr="00F455FE" w:rsidRDefault="006B0DFE" w:rsidP="006B0DFE">
      <w:pPr>
        <w:pStyle w:val="NormalWeb"/>
        <w:rPr>
          <w:rFonts w:asciiTheme="majorHAnsi" w:hAnsiTheme="majorHAnsi" w:cstheme="majorHAnsi"/>
        </w:rPr>
      </w:pPr>
      <w:proofErr w:type="spellStart"/>
      <w:r w:rsidRPr="00F455FE">
        <w:rPr>
          <w:rStyle w:val="lev"/>
          <w:rFonts w:asciiTheme="majorHAnsi" w:hAnsiTheme="majorHAnsi" w:cstheme="majorHAnsi"/>
        </w:rPr>
        <w:t>Employees</w:t>
      </w:r>
      <w:proofErr w:type="spellEnd"/>
      <w:r w:rsidRPr="00F455FE">
        <w:rPr>
          <w:rStyle w:val="lev"/>
          <w:rFonts w:asciiTheme="majorHAnsi" w:hAnsiTheme="majorHAnsi" w:cstheme="majorHAnsi"/>
        </w:rPr>
        <w:t xml:space="preserve"> and </w:t>
      </w:r>
      <w:proofErr w:type="spellStart"/>
      <w:r w:rsidRPr="00F455FE">
        <w:rPr>
          <w:rStyle w:val="lev"/>
          <w:rFonts w:asciiTheme="majorHAnsi" w:hAnsiTheme="majorHAnsi" w:cstheme="majorHAnsi"/>
        </w:rPr>
        <w:t>Contractors</w:t>
      </w:r>
      <w:proofErr w:type="spellEnd"/>
      <w:r w:rsidRPr="00F455FE">
        <w:rPr>
          <w:rFonts w:asciiTheme="majorHAnsi" w:hAnsiTheme="majorHAnsi" w:cstheme="majorHAnsi"/>
        </w:rPr>
        <w:br/>
        <w:t xml:space="preserve">Must report </w:t>
      </w:r>
      <w:proofErr w:type="spellStart"/>
      <w:r w:rsidRPr="00F455FE">
        <w:rPr>
          <w:rFonts w:asciiTheme="majorHAnsi" w:hAnsiTheme="majorHAnsi" w:cstheme="majorHAnsi"/>
        </w:rPr>
        <w:t>suspicious</w:t>
      </w:r>
      <w:proofErr w:type="spellEnd"/>
      <w:r w:rsidRPr="00F455FE">
        <w:rPr>
          <w:rFonts w:asciiTheme="majorHAnsi" w:hAnsiTheme="majorHAnsi" w:cstheme="majorHAnsi"/>
        </w:rPr>
        <w:t xml:space="preserve"> </w:t>
      </w:r>
      <w:proofErr w:type="spellStart"/>
      <w:r w:rsidRPr="00F455FE">
        <w:rPr>
          <w:rFonts w:asciiTheme="majorHAnsi" w:hAnsiTheme="majorHAnsi" w:cstheme="majorHAnsi"/>
        </w:rPr>
        <w:t>activity</w:t>
      </w:r>
      <w:proofErr w:type="spellEnd"/>
      <w:r w:rsidRPr="00F455FE">
        <w:rPr>
          <w:rFonts w:asciiTheme="majorHAnsi" w:hAnsiTheme="majorHAnsi" w:cstheme="majorHAnsi"/>
        </w:rPr>
        <w:t xml:space="preserve">, </w:t>
      </w:r>
      <w:proofErr w:type="spellStart"/>
      <w:r w:rsidRPr="00F455FE">
        <w:rPr>
          <w:rFonts w:asciiTheme="majorHAnsi" w:hAnsiTheme="majorHAnsi" w:cstheme="majorHAnsi"/>
        </w:rPr>
        <w:t>suspected</w:t>
      </w:r>
      <w:proofErr w:type="spellEnd"/>
      <w:r w:rsidRPr="00F455FE">
        <w:rPr>
          <w:rFonts w:asciiTheme="majorHAnsi" w:hAnsiTheme="majorHAnsi" w:cstheme="majorHAnsi"/>
        </w:rPr>
        <w:t xml:space="preserve"> compromise, phishing </w:t>
      </w:r>
      <w:proofErr w:type="spellStart"/>
      <w:r w:rsidRPr="00F455FE">
        <w:rPr>
          <w:rFonts w:asciiTheme="majorHAnsi" w:hAnsiTheme="majorHAnsi" w:cstheme="majorHAnsi"/>
        </w:rPr>
        <w:t>attempts</w:t>
      </w:r>
      <w:proofErr w:type="spellEnd"/>
      <w:r w:rsidRPr="00F455FE">
        <w:rPr>
          <w:rFonts w:asciiTheme="majorHAnsi" w:hAnsiTheme="majorHAnsi" w:cstheme="majorHAnsi"/>
        </w:rPr>
        <w:t xml:space="preserve">, or </w:t>
      </w:r>
      <w:proofErr w:type="spellStart"/>
      <w:r w:rsidRPr="00F455FE">
        <w:rPr>
          <w:rFonts w:asciiTheme="majorHAnsi" w:hAnsiTheme="majorHAnsi" w:cstheme="majorHAnsi"/>
        </w:rPr>
        <w:t>policy</w:t>
      </w:r>
      <w:proofErr w:type="spellEnd"/>
      <w:r w:rsidRPr="00F455FE">
        <w:rPr>
          <w:rFonts w:asciiTheme="majorHAnsi" w:hAnsiTheme="majorHAnsi" w:cstheme="majorHAnsi"/>
        </w:rPr>
        <w:t xml:space="preserve"> violations </w:t>
      </w:r>
      <w:proofErr w:type="spellStart"/>
      <w:r w:rsidRPr="00F455FE">
        <w:rPr>
          <w:rFonts w:asciiTheme="majorHAnsi" w:hAnsiTheme="majorHAnsi" w:cstheme="majorHAnsi"/>
        </w:rPr>
        <w:t>without</w:t>
      </w:r>
      <w:proofErr w:type="spellEnd"/>
      <w:r w:rsidRPr="00F455FE">
        <w:rPr>
          <w:rFonts w:asciiTheme="majorHAnsi" w:hAnsiTheme="majorHAnsi" w:cstheme="majorHAnsi"/>
        </w:rPr>
        <w:t xml:space="preserve"> </w:t>
      </w:r>
      <w:proofErr w:type="spellStart"/>
      <w:r w:rsidRPr="00F455FE">
        <w:rPr>
          <w:rFonts w:asciiTheme="majorHAnsi" w:hAnsiTheme="majorHAnsi" w:cstheme="majorHAnsi"/>
        </w:rPr>
        <w:t>delay</w:t>
      </w:r>
      <w:proofErr w:type="spellEnd"/>
      <w:r w:rsidRPr="00F455FE">
        <w:rPr>
          <w:rFonts w:asciiTheme="majorHAnsi" w:hAnsiTheme="majorHAnsi" w:cstheme="majorHAnsi"/>
        </w:rPr>
        <w:t>.</w:t>
      </w:r>
    </w:p>
    <w:p w14:paraId="34EAFE8B" w14:textId="77777777" w:rsidR="006B0DFE" w:rsidRPr="00F455FE" w:rsidRDefault="006B0DFE" w:rsidP="006B0DFE">
      <w:pPr>
        <w:pStyle w:val="Titre2"/>
        <w:rPr>
          <w:rFonts w:asciiTheme="majorHAnsi" w:hAnsiTheme="majorHAnsi" w:cstheme="majorHAnsi"/>
        </w:rPr>
      </w:pPr>
      <w:r w:rsidRPr="00F455FE">
        <w:rPr>
          <w:rFonts w:asciiTheme="majorHAnsi" w:hAnsiTheme="majorHAnsi" w:cstheme="majorHAnsi"/>
        </w:rPr>
        <w:t>6. Exceptions</w:t>
      </w:r>
    </w:p>
    <w:p w14:paraId="3633F310" w14:textId="77777777" w:rsidR="006B0DFE" w:rsidRPr="00F455FE" w:rsidRDefault="006B0DFE" w:rsidP="006B0DFE">
      <w:pPr>
        <w:pStyle w:val="NormalWeb"/>
        <w:rPr>
          <w:rFonts w:asciiTheme="majorHAnsi" w:hAnsiTheme="majorHAnsi" w:cstheme="majorHAnsi"/>
        </w:rPr>
      </w:pPr>
      <w:r w:rsidRPr="00F455FE">
        <w:rPr>
          <w:rFonts w:asciiTheme="majorHAnsi" w:hAnsiTheme="majorHAnsi" w:cstheme="majorHAnsi"/>
        </w:rPr>
        <w:t xml:space="preserve">Exceptions to </w:t>
      </w:r>
      <w:proofErr w:type="spellStart"/>
      <w:r w:rsidRPr="00F455FE">
        <w:rPr>
          <w:rFonts w:asciiTheme="majorHAnsi" w:hAnsiTheme="majorHAnsi" w:cstheme="majorHAnsi"/>
        </w:rPr>
        <w:t>this</w:t>
      </w:r>
      <w:proofErr w:type="spellEnd"/>
      <w:r w:rsidRPr="00F455FE">
        <w:rPr>
          <w:rFonts w:asciiTheme="majorHAnsi" w:hAnsiTheme="majorHAnsi" w:cstheme="majorHAnsi"/>
        </w:rPr>
        <w:t xml:space="preserve"> </w:t>
      </w:r>
      <w:proofErr w:type="spellStart"/>
      <w:r w:rsidRPr="00F455FE">
        <w:rPr>
          <w:rFonts w:asciiTheme="majorHAnsi" w:hAnsiTheme="majorHAnsi" w:cstheme="majorHAnsi"/>
        </w:rPr>
        <w:t>policy</w:t>
      </w:r>
      <w:proofErr w:type="spellEnd"/>
      <w:r w:rsidRPr="00F455FE">
        <w:rPr>
          <w:rFonts w:asciiTheme="majorHAnsi" w:hAnsiTheme="majorHAnsi" w:cstheme="majorHAnsi"/>
        </w:rPr>
        <w:t xml:space="preserve"> are not </w:t>
      </w:r>
      <w:proofErr w:type="spellStart"/>
      <w:r w:rsidRPr="00F455FE">
        <w:rPr>
          <w:rFonts w:asciiTheme="majorHAnsi" w:hAnsiTheme="majorHAnsi" w:cstheme="majorHAnsi"/>
        </w:rPr>
        <w:t>expected</w:t>
      </w:r>
      <w:proofErr w:type="spellEnd"/>
      <w:r w:rsidRPr="00F455FE">
        <w:rPr>
          <w:rFonts w:asciiTheme="majorHAnsi" w:hAnsiTheme="majorHAnsi" w:cstheme="majorHAnsi"/>
        </w:rPr>
        <w:t xml:space="preserve"> </w:t>
      </w:r>
      <w:proofErr w:type="spellStart"/>
      <w:r w:rsidRPr="00F455FE">
        <w:rPr>
          <w:rFonts w:asciiTheme="majorHAnsi" w:hAnsiTheme="majorHAnsi" w:cstheme="majorHAnsi"/>
        </w:rPr>
        <w:t>during</w:t>
      </w:r>
      <w:proofErr w:type="spellEnd"/>
      <w:r w:rsidRPr="00F455FE">
        <w:rPr>
          <w:rFonts w:asciiTheme="majorHAnsi" w:hAnsiTheme="majorHAnsi" w:cstheme="majorHAnsi"/>
        </w:rPr>
        <w:t xml:space="preserve"> active incidents </w:t>
      </w:r>
      <w:proofErr w:type="spellStart"/>
      <w:r w:rsidRPr="00F455FE">
        <w:rPr>
          <w:rFonts w:asciiTheme="majorHAnsi" w:hAnsiTheme="majorHAnsi" w:cstheme="majorHAnsi"/>
        </w:rPr>
        <w:t>unless</w:t>
      </w:r>
      <w:proofErr w:type="spellEnd"/>
      <w:r w:rsidRPr="00F455FE">
        <w:rPr>
          <w:rFonts w:asciiTheme="majorHAnsi" w:hAnsiTheme="majorHAnsi" w:cstheme="majorHAnsi"/>
        </w:rPr>
        <w:t xml:space="preserve"> </w:t>
      </w:r>
      <w:proofErr w:type="spellStart"/>
      <w:r w:rsidRPr="00F455FE">
        <w:rPr>
          <w:rFonts w:asciiTheme="majorHAnsi" w:hAnsiTheme="majorHAnsi" w:cstheme="majorHAnsi"/>
        </w:rPr>
        <w:t>required</w:t>
      </w:r>
      <w:proofErr w:type="spellEnd"/>
      <w:r w:rsidRPr="00F455FE">
        <w:rPr>
          <w:rFonts w:asciiTheme="majorHAnsi" w:hAnsiTheme="majorHAnsi" w:cstheme="majorHAnsi"/>
        </w:rPr>
        <w:t xml:space="preserve"> for business </w:t>
      </w:r>
      <w:proofErr w:type="spellStart"/>
      <w:r w:rsidRPr="00F455FE">
        <w:rPr>
          <w:rFonts w:asciiTheme="majorHAnsi" w:hAnsiTheme="majorHAnsi" w:cstheme="majorHAnsi"/>
        </w:rPr>
        <w:t>continuity</w:t>
      </w:r>
      <w:proofErr w:type="spellEnd"/>
      <w:r w:rsidRPr="00F455FE">
        <w:rPr>
          <w:rFonts w:asciiTheme="majorHAnsi" w:hAnsiTheme="majorHAnsi" w:cstheme="majorHAnsi"/>
        </w:rPr>
        <w:t xml:space="preserve"> or </w:t>
      </w:r>
      <w:proofErr w:type="spellStart"/>
      <w:r w:rsidRPr="00F455FE">
        <w:rPr>
          <w:rFonts w:asciiTheme="majorHAnsi" w:hAnsiTheme="majorHAnsi" w:cstheme="majorHAnsi"/>
        </w:rPr>
        <w:t>legal</w:t>
      </w:r>
      <w:proofErr w:type="spellEnd"/>
      <w:r w:rsidRPr="00F455FE">
        <w:rPr>
          <w:rFonts w:asciiTheme="majorHAnsi" w:hAnsiTheme="majorHAnsi" w:cstheme="majorHAnsi"/>
        </w:rPr>
        <w:t xml:space="preserve"> </w:t>
      </w:r>
      <w:proofErr w:type="spellStart"/>
      <w:r w:rsidRPr="00F455FE">
        <w:rPr>
          <w:rFonts w:asciiTheme="majorHAnsi" w:hAnsiTheme="majorHAnsi" w:cstheme="majorHAnsi"/>
        </w:rPr>
        <w:t>considerations</w:t>
      </w:r>
      <w:proofErr w:type="spellEnd"/>
      <w:r w:rsidRPr="00F455FE">
        <w:rPr>
          <w:rFonts w:asciiTheme="majorHAnsi" w:hAnsiTheme="majorHAnsi" w:cstheme="majorHAnsi"/>
        </w:rPr>
        <w:t xml:space="preserve"> and </w:t>
      </w:r>
      <w:proofErr w:type="spellStart"/>
      <w:r w:rsidRPr="00F455FE">
        <w:rPr>
          <w:rFonts w:asciiTheme="majorHAnsi" w:hAnsiTheme="majorHAnsi" w:cstheme="majorHAnsi"/>
        </w:rPr>
        <w:t>approved</w:t>
      </w:r>
      <w:proofErr w:type="spellEnd"/>
      <w:r w:rsidRPr="00F455FE">
        <w:rPr>
          <w:rFonts w:asciiTheme="majorHAnsi" w:hAnsiTheme="majorHAnsi" w:cstheme="majorHAnsi"/>
        </w:rPr>
        <w:t xml:space="preserve"> by management.</w:t>
      </w:r>
    </w:p>
    <w:p w14:paraId="02007B1E" w14:textId="77777777" w:rsidR="006B0DFE" w:rsidRPr="00F455FE" w:rsidRDefault="006B0DFE" w:rsidP="006B0DFE">
      <w:pPr>
        <w:pStyle w:val="Titre2"/>
        <w:rPr>
          <w:rFonts w:asciiTheme="majorHAnsi" w:hAnsiTheme="majorHAnsi" w:cstheme="majorHAnsi"/>
        </w:rPr>
      </w:pPr>
      <w:r w:rsidRPr="00F455FE">
        <w:rPr>
          <w:rFonts w:asciiTheme="majorHAnsi" w:hAnsiTheme="majorHAnsi" w:cstheme="majorHAnsi"/>
        </w:rPr>
        <w:t xml:space="preserve">7. </w:t>
      </w:r>
      <w:proofErr w:type="spellStart"/>
      <w:r w:rsidRPr="00F455FE">
        <w:rPr>
          <w:rFonts w:asciiTheme="majorHAnsi" w:hAnsiTheme="majorHAnsi" w:cstheme="majorHAnsi"/>
        </w:rPr>
        <w:t>Review</w:t>
      </w:r>
      <w:proofErr w:type="spellEnd"/>
      <w:r w:rsidRPr="00F455FE">
        <w:rPr>
          <w:rFonts w:asciiTheme="majorHAnsi" w:hAnsiTheme="majorHAnsi" w:cstheme="majorHAnsi"/>
        </w:rPr>
        <w:t xml:space="preserve"> and </w:t>
      </w:r>
      <w:proofErr w:type="spellStart"/>
      <w:r w:rsidRPr="00F455FE">
        <w:rPr>
          <w:rFonts w:asciiTheme="majorHAnsi" w:hAnsiTheme="majorHAnsi" w:cstheme="majorHAnsi"/>
        </w:rPr>
        <w:t>Approval</w:t>
      </w:r>
      <w:proofErr w:type="spellEnd"/>
    </w:p>
    <w:p w14:paraId="677FDA41" w14:textId="77777777" w:rsidR="006B0DFE" w:rsidRPr="00F455FE" w:rsidRDefault="006B0DFE" w:rsidP="006B0DFE">
      <w:pPr>
        <w:pStyle w:val="NormalWeb"/>
        <w:rPr>
          <w:rFonts w:asciiTheme="majorHAnsi" w:hAnsiTheme="majorHAnsi" w:cstheme="majorHAnsi"/>
        </w:rPr>
      </w:pPr>
      <w:r w:rsidRPr="00F455FE">
        <w:rPr>
          <w:rFonts w:asciiTheme="majorHAnsi" w:hAnsiTheme="majorHAnsi" w:cstheme="majorHAnsi"/>
        </w:rPr>
        <w:t xml:space="preserve">This </w:t>
      </w:r>
      <w:proofErr w:type="spellStart"/>
      <w:r w:rsidRPr="00F455FE">
        <w:rPr>
          <w:rFonts w:asciiTheme="majorHAnsi" w:hAnsiTheme="majorHAnsi" w:cstheme="majorHAnsi"/>
        </w:rPr>
        <w:t>policy</w:t>
      </w:r>
      <w:proofErr w:type="spellEnd"/>
      <w:r w:rsidRPr="00F455FE">
        <w:rPr>
          <w:rFonts w:asciiTheme="majorHAnsi" w:hAnsiTheme="majorHAnsi" w:cstheme="majorHAnsi"/>
        </w:rPr>
        <w:t xml:space="preserve"> </w:t>
      </w:r>
      <w:proofErr w:type="spellStart"/>
      <w:r w:rsidRPr="00F455FE">
        <w:rPr>
          <w:rFonts w:asciiTheme="majorHAnsi" w:hAnsiTheme="majorHAnsi" w:cstheme="majorHAnsi"/>
        </w:rPr>
        <w:t>shall</w:t>
      </w:r>
      <w:proofErr w:type="spellEnd"/>
      <w:r w:rsidRPr="00F455FE">
        <w:rPr>
          <w:rFonts w:asciiTheme="majorHAnsi" w:hAnsiTheme="majorHAnsi" w:cstheme="majorHAnsi"/>
        </w:rPr>
        <w:t xml:space="preserve"> </w:t>
      </w:r>
      <w:proofErr w:type="spellStart"/>
      <w:r w:rsidRPr="00F455FE">
        <w:rPr>
          <w:rFonts w:asciiTheme="majorHAnsi" w:hAnsiTheme="majorHAnsi" w:cstheme="majorHAnsi"/>
        </w:rPr>
        <w:t>be</w:t>
      </w:r>
      <w:proofErr w:type="spellEnd"/>
      <w:r w:rsidRPr="00F455FE">
        <w:rPr>
          <w:rFonts w:asciiTheme="majorHAnsi" w:hAnsiTheme="majorHAnsi" w:cstheme="majorHAnsi"/>
        </w:rPr>
        <w:t xml:space="preserve"> </w:t>
      </w:r>
      <w:proofErr w:type="spellStart"/>
      <w:r w:rsidRPr="00F455FE">
        <w:rPr>
          <w:rFonts w:asciiTheme="majorHAnsi" w:hAnsiTheme="majorHAnsi" w:cstheme="majorHAnsi"/>
        </w:rPr>
        <w:t>reviewed</w:t>
      </w:r>
      <w:proofErr w:type="spellEnd"/>
      <w:r w:rsidRPr="00F455FE">
        <w:rPr>
          <w:rFonts w:asciiTheme="majorHAnsi" w:hAnsiTheme="majorHAnsi" w:cstheme="majorHAnsi"/>
        </w:rPr>
        <w:t xml:space="preserve"> </w:t>
      </w:r>
      <w:proofErr w:type="spellStart"/>
      <w:r w:rsidRPr="00F455FE">
        <w:rPr>
          <w:rFonts w:asciiTheme="majorHAnsi" w:hAnsiTheme="majorHAnsi" w:cstheme="majorHAnsi"/>
        </w:rPr>
        <w:t>annually</w:t>
      </w:r>
      <w:proofErr w:type="spellEnd"/>
      <w:r w:rsidRPr="00F455FE">
        <w:rPr>
          <w:rFonts w:asciiTheme="majorHAnsi" w:hAnsiTheme="majorHAnsi" w:cstheme="majorHAnsi"/>
        </w:rPr>
        <w:t xml:space="preserve"> or </w:t>
      </w:r>
      <w:proofErr w:type="spellStart"/>
      <w:r w:rsidRPr="00F455FE">
        <w:rPr>
          <w:rFonts w:asciiTheme="majorHAnsi" w:hAnsiTheme="majorHAnsi" w:cstheme="majorHAnsi"/>
        </w:rPr>
        <w:t>after</w:t>
      </w:r>
      <w:proofErr w:type="spellEnd"/>
      <w:r w:rsidRPr="00F455FE">
        <w:rPr>
          <w:rFonts w:asciiTheme="majorHAnsi" w:hAnsiTheme="majorHAnsi" w:cstheme="majorHAnsi"/>
        </w:rPr>
        <w:t xml:space="preserve"> a major </w:t>
      </w:r>
      <w:proofErr w:type="spellStart"/>
      <w:r w:rsidRPr="00F455FE">
        <w:rPr>
          <w:rFonts w:asciiTheme="majorHAnsi" w:hAnsiTheme="majorHAnsi" w:cstheme="majorHAnsi"/>
        </w:rPr>
        <w:t>security</w:t>
      </w:r>
      <w:proofErr w:type="spellEnd"/>
      <w:r w:rsidRPr="00F455FE">
        <w:rPr>
          <w:rFonts w:asciiTheme="majorHAnsi" w:hAnsiTheme="majorHAnsi" w:cstheme="majorHAnsi"/>
        </w:rPr>
        <w:t xml:space="preserve"> incident.</w:t>
      </w:r>
    </w:p>
    <w:p w14:paraId="54CB70CB" w14:textId="77777777" w:rsidR="006B0DFE" w:rsidRDefault="006B0DFE" w:rsidP="006B0DF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</w:p>
    <w:tbl>
      <w:tblPr>
        <w:tblStyle w:val="Grilledutableau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397"/>
        <w:gridCol w:w="3686"/>
      </w:tblGrid>
      <w:tr w:rsidR="006B0DFE" w14:paraId="0E548651" w14:textId="77777777" w:rsidTr="006B0DFE">
        <w:trPr>
          <w:trHeight w:val="552"/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30852" w14:textId="77777777" w:rsidR="006B0DFE" w:rsidRDefault="006B0DFE">
            <w:pPr>
              <w:spacing w:before="120"/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fr-FR" w:eastAsia="fr-FR"/>
              </w:rPr>
              <w:t>Approved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fr-FR" w:eastAsia="fr-FR"/>
              </w:rPr>
              <w:t xml:space="preserve"> by: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2ECD5" w14:textId="6C8B2948" w:rsidR="006B0DFE" w:rsidRDefault="006B0DFE">
            <w:pPr>
              <w:spacing w:before="120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 xml:space="preserve">Date: </w:t>
            </w:r>
            <w:r w:rsidR="004C737A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April 2026</w:t>
            </w:r>
          </w:p>
        </w:tc>
      </w:tr>
    </w:tbl>
    <w:p w14:paraId="5BB18A38" w14:textId="77777777" w:rsidR="006B0DFE" w:rsidRDefault="006B0DFE" w:rsidP="006B0DFE">
      <w:pPr>
        <w:rPr>
          <w:rFonts w:cstheme="minorHAnsi"/>
        </w:rPr>
      </w:pPr>
    </w:p>
    <w:p w14:paraId="077FF1E1" w14:textId="77777777" w:rsidR="006B0DFE" w:rsidRDefault="006B0DFE" w:rsidP="006B0D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</w:p>
    <w:p w14:paraId="7613C2B1" w14:textId="77777777" w:rsidR="00D044C0" w:rsidRDefault="00D044C0"/>
    <w:sectPr w:rsidR="00D044C0" w:rsidSect="00B12495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7E94EA" w14:textId="77777777" w:rsidR="003C29BF" w:rsidRDefault="003C29BF" w:rsidP="00D84858">
      <w:pPr>
        <w:spacing w:after="0" w:line="240" w:lineRule="auto"/>
      </w:pPr>
      <w:r>
        <w:separator/>
      </w:r>
    </w:p>
  </w:endnote>
  <w:endnote w:type="continuationSeparator" w:id="0">
    <w:p w14:paraId="0492C586" w14:textId="77777777" w:rsidR="003C29BF" w:rsidRDefault="003C29BF" w:rsidP="00D848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unito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3235336"/>
      <w:docPartObj>
        <w:docPartGallery w:val="Page Numbers (Bottom of Page)"/>
        <w:docPartUnique/>
      </w:docPartObj>
    </w:sdtPr>
    <w:sdtContent>
      <w:p w14:paraId="31810C07" w14:textId="17357E61" w:rsidR="00D84858" w:rsidRDefault="00D84858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6405619E" w14:textId="77777777" w:rsidR="00D84858" w:rsidRDefault="00D8485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ECE3EE" w14:textId="77777777" w:rsidR="003C29BF" w:rsidRDefault="003C29BF" w:rsidP="00D84858">
      <w:pPr>
        <w:spacing w:after="0" w:line="240" w:lineRule="auto"/>
      </w:pPr>
      <w:r>
        <w:separator/>
      </w:r>
    </w:p>
  </w:footnote>
  <w:footnote w:type="continuationSeparator" w:id="0">
    <w:p w14:paraId="43118241" w14:textId="77777777" w:rsidR="003C29BF" w:rsidRDefault="003C29BF" w:rsidP="00D848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1E6E5F" w14:textId="010548FB" w:rsidR="00D84858" w:rsidRDefault="00D84858" w:rsidP="00D84858">
    <w:pPr>
      <w:pStyle w:val="En-tte"/>
      <w:jc w:val="center"/>
    </w:pPr>
    <w:proofErr w:type="spellStart"/>
    <w:r>
      <w:t>TechNova</w:t>
    </w:r>
    <w:proofErr w:type="spellEnd"/>
    <w:r>
      <w:t xml:space="preserve"> Solutions – </w:t>
    </w:r>
    <w:r>
      <w:t>Incident Response</w:t>
    </w:r>
    <w:r>
      <w:t xml:space="preserve"> Policy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12574"/>
    <w:multiLevelType w:val="multilevel"/>
    <w:tmpl w:val="12AC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77945"/>
    <w:multiLevelType w:val="multilevel"/>
    <w:tmpl w:val="505C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92031"/>
    <w:multiLevelType w:val="multilevel"/>
    <w:tmpl w:val="717C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34FC7"/>
    <w:multiLevelType w:val="multilevel"/>
    <w:tmpl w:val="9F4E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451868"/>
    <w:multiLevelType w:val="multilevel"/>
    <w:tmpl w:val="FC10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3372B4"/>
    <w:multiLevelType w:val="multilevel"/>
    <w:tmpl w:val="5404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CE3"/>
    <w:rsid w:val="00205CE3"/>
    <w:rsid w:val="00267D20"/>
    <w:rsid w:val="00267DD5"/>
    <w:rsid w:val="003C29BF"/>
    <w:rsid w:val="004C737A"/>
    <w:rsid w:val="00553497"/>
    <w:rsid w:val="00565CE4"/>
    <w:rsid w:val="006B0DFE"/>
    <w:rsid w:val="007F1B8C"/>
    <w:rsid w:val="009476B2"/>
    <w:rsid w:val="00B12495"/>
    <w:rsid w:val="00B94A3A"/>
    <w:rsid w:val="00D044C0"/>
    <w:rsid w:val="00D84858"/>
    <w:rsid w:val="00F45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AA6AC"/>
  <w15:chartTrackingRefBased/>
  <w15:docId w15:val="{4FF555B2-C87F-46A5-8C8C-5D7ACB7D4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link w:val="Titre1Car"/>
    <w:uiPriority w:val="9"/>
    <w:qFormat/>
    <w:rsid w:val="006B0D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FR" w:eastAsia="fr-FR"/>
    </w:rPr>
  </w:style>
  <w:style w:type="paragraph" w:styleId="Titre2">
    <w:name w:val="heading 2"/>
    <w:basedOn w:val="Normal"/>
    <w:link w:val="Titre2Car"/>
    <w:uiPriority w:val="9"/>
    <w:qFormat/>
    <w:rsid w:val="006B0D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0DF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6B0DF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6B0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lev">
    <w:name w:val="Strong"/>
    <w:basedOn w:val="Policepardfaut"/>
    <w:uiPriority w:val="22"/>
    <w:qFormat/>
    <w:rsid w:val="006B0DFE"/>
    <w:rPr>
      <w:b/>
      <w:bCs/>
    </w:rPr>
  </w:style>
  <w:style w:type="table" w:styleId="Grilledutableau">
    <w:name w:val="Table Grid"/>
    <w:basedOn w:val="TableauNormal"/>
    <w:uiPriority w:val="39"/>
    <w:rsid w:val="006B0DF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D848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84858"/>
    <w:rPr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D848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84858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32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370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yu-chan hyakuya</dc:creator>
  <cp:keywords/>
  <dc:description/>
  <cp:lastModifiedBy>yu-chan hyakuya</cp:lastModifiedBy>
  <cp:revision>13</cp:revision>
  <dcterms:created xsi:type="dcterms:W3CDTF">2026-04-10T00:29:00Z</dcterms:created>
  <dcterms:modified xsi:type="dcterms:W3CDTF">2026-04-10T00:44:00Z</dcterms:modified>
</cp:coreProperties>
</file>