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81BF656" w:rsidP="205EDE3F" w:rsidRDefault="281BF656" w14:paraId="16EB59B1" w14:textId="6A020913">
      <w:pPr>
        <w:rPr>
          <w:b/>
          <w:bCs/>
        </w:rPr>
      </w:pPr>
      <w:r w:rsidRPr="205EDE3F">
        <w:rPr>
          <w:b/>
          <w:bCs/>
        </w:rPr>
        <w:t>Project #1: Organizing and Summarizing Air Quality Data</w:t>
      </w:r>
    </w:p>
    <w:p w:rsidR="281BF656" w:rsidP="205EDE3F" w:rsidRDefault="281BF656" w14:paraId="7C05BF61" w14:textId="64EB7FEF">
      <w:pPr>
        <w:rPr>
          <w:b/>
          <w:bCs/>
        </w:rPr>
      </w:pPr>
      <w:r w:rsidRPr="205EDE3F">
        <w:rPr>
          <w:b/>
          <w:bCs/>
        </w:rPr>
        <w:t xml:space="preserve">Client: </w:t>
      </w:r>
      <w:r>
        <w:t>UNMC Water, Climate and Health Group</w:t>
      </w:r>
    </w:p>
    <w:p w:rsidR="281BF656" w:rsidP="205EDE3F" w:rsidRDefault="281BF656" w14:paraId="55D7650A" w14:textId="0B682CF8">
      <w:pPr>
        <w:rPr>
          <w:b/>
          <w:bCs/>
        </w:rPr>
      </w:pPr>
      <w:r w:rsidRPr="205EDE3F">
        <w:rPr>
          <w:b/>
          <w:bCs/>
        </w:rPr>
        <w:t>Background Information:</w:t>
      </w:r>
    </w:p>
    <w:p w:rsidRPr="00514933" w:rsidR="281BF656" w:rsidRDefault="281BF656" w14:paraId="73537E5B" w14:textId="43F86F88">
      <w:pPr>
        <w:rPr>
          <w:sz w:val="22"/>
          <w:szCs w:val="22"/>
        </w:rPr>
      </w:pPr>
      <w:r w:rsidRPr="00514933">
        <w:rPr>
          <w:sz w:val="22"/>
          <w:szCs w:val="22"/>
        </w:rPr>
        <w:t xml:space="preserve">UNMC has a working group composed of health professionals, environmental scientists and affiliated engineers who work on issues related to how water, air and soil pollution can have negative impacts on human health.  UNMC recently started an </w:t>
      </w:r>
      <w:r w:rsidRPr="00514933" w:rsidR="181E7E37">
        <w:rPr>
          <w:sz w:val="22"/>
          <w:szCs w:val="22"/>
        </w:rPr>
        <w:t xml:space="preserve">initiative with AirPurple to monitor air quality conditions across Nebraska.  Air quality is not a specialty of any of the scientists currently affiliated with UNMC, </w:t>
      </w:r>
      <w:r w:rsidRPr="00514933" w:rsidR="4830CBA8">
        <w:rPr>
          <w:sz w:val="22"/>
          <w:szCs w:val="22"/>
        </w:rPr>
        <w:t xml:space="preserve">so the UNMC group has opened a request for proposals (RFP) from engineering firms and independent consultants to help them to analyze the air quality data set from the AirPurple monitors from February 2024 to March 2025 and answer </w:t>
      </w:r>
      <w:r w:rsidRPr="00514933" w:rsidR="77E0EFF1">
        <w:rPr>
          <w:sz w:val="22"/>
          <w:szCs w:val="22"/>
        </w:rPr>
        <w:t xml:space="preserve">a series of questions about air quality in Nebraska.  Your engineering firm wrote and was awarded the request for proposal and is now tasked with completing the data analysis of the AirPurple dataset.  </w:t>
      </w:r>
    </w:p>
    <w:p w:rsidR="281BF656" w:rsidP="205EDE3F" w:rsidRDefault="281BF656" w14:paraId="1764A88D" w14:textId="5FC62738">
      <w:pPr>
        <w:rPr>
          <w:b/>
          <w:bCs/>
        </w:rPr>
      </w:pPr>
      <w:r w:rsidRPr="205EDE3F">
        <w:rPr>
          <w:b/>
          <w:bCs/>
        </w:rPr>
        <w:t xml:space="preserve">Client Requests: </w:t>
      </w:r>
    </w:p>
    <w:p w:rsidRPr="00514933" w:rsidR="205EDE3F" w:rsidP="205EDE3F" w:rsidRDefault="00F2106A" w14:paraId="423FDA87" w14:textId="65B9F88A">
      <w:pPr>
        <w:rPr>
          <w:sz w:val="22"/>
          <w:szCs w:val="22"/>
        </w:rPr>
      </w:pPr>
      <w:r w:rsidRPr="00514933">
        <w:rPr>
          <w:sz w:val="22"/>
          <w:szCs w:val="22"/>
        </w:rPr>
        <w:t xml:space="preserve">The UNMC Water, Climate and Health working group </w:t>
      </w:r>
      <w:r w:rsidRPr="00514933" w:rsidR="00181741">
        <w:rPr>
          <w:sz w:val="22"/>
          <w:szCs w:val="22"/>
        </w:rPr>
        <w:t xml:space="preserve">is interested in understanding potential air quality in Nebraska, if air quality is meeting </w:t>
      </w:r>
      <w:r w:rsidRPr="00514933" w:rsidR="00B629C1">
        <w:rPr>
          <w:sz w:val="22"/>
          <w:szCs w:val="22"/>
        </w:rPr>
        <w:t xml:space="preserve">National </w:t>
      </w:r>
      <w:r w:rsidRPr="00514933" w:rsidR="007404E2">
        <w:rPr>
          <w:sz w:val="22"/>
          <w:szCs w:val="22"/>
        </w:rPr>
        <w:t xml:space="preserve">Ambient </w:t>
      </w:r>
      <w:r w:rsidRPr="00514933" w:rsidR="00B629C1">
        <w:rPr>
          <w:sz w:val="22"/>
          <w:szCs w:val="22"/>
        </w:rPr>
        <w:t xml:space="preserve">Air Quality Standards (NAAQS: </w:t>
      </w:r>
      <w:hyperlink w:history="1" r:id="rId5">
        <w:r w:rsidRPr="00514933" w:rsidR="00B629C1">
          <w:rPr>
            <w:rStyle w:val="Hyperlink"/>
            <w:sz w:val="22"/>
            <w:szCs w:val="22"/>
          </w:rPr>
          <w:t>https://www.epa.gov/criteria-air-pollutants/naaqs-table</w:t>
        </w:r>
      </w:hyperlink>
      <w:r w:rsidRPr="00514933" w:rsidR="00B629C1">
        <w:rPr>
          <w:sz w:val="22"/>
          <w:szCs w:val="22"/>
        </w:rPr>
        <w:t xml:space="preserve"> )</w:t>
      </w:r>
      <w:r w:rsidRPr="00514933" w:rsidR="007404E2">
        <w:rPr>
          <w:sz w:val="22"/>
          <w:szCs w:val="22"/>
        </w:rPr>
        <w:t xml:space="preserve"> and where potential “hotspots” exist that may be related to public health concerns.  </w:t>
      </w:r>
      <w:r w:rsidRPr="00514933" w:rsidR="00981325">
        <w:rPr>
          <w:sz w:val="22"/>
          <w:szCs w:val="22"/>
        </w:rPr>
        <w:t xml:space="preserve">The UNMC group wants to understand how temperature, humidity, elevation and geographic location all have an impact on </w:t>
      </w:r>
      <w:r w:rsidRPr="00514933" w:rsidR="0088705F">
        <w:rPr>
          <w:sz w:val="22"/>
          <w:szCs w:val="22"/>
        </w:rPr>
        <w:t xml:space="preserve">air quality in Nebraska.  Specifically, the UNMC group has asked </w:t>
      </w:r>
      <w:proofErr w:type="gramStart"/>
      <w:r w:rsidRPr="00514933" w:rsidR="0088705F">
        <w:rPr>
          <w:sz w:val="22"/>
          <w:szCs w:val="22"/>
        </w:rPr>
        <w:t>that</w:t>
      </w:r>
      <w:proofErr w:type="gramEnd"/>
      <w:r w:rsidRPr="00514933" w:rsidR="0088705F">
        <w:rPr>
          <w:sz w:val="22"/>
          <w:szCs w:val="22"/>
        </w:rPr>
        <w:t xml:space="preserve"> the following information be included in the final report from your engineering firm:</w:t>
      </w:r>
    </w:p>
    <w:p w:rsidRPr="00514933" w:rsidR="0088705F" w:rsidP="0088705F" w:rsidRDefault="0088705F" w14:paraId="2451FBF3" w14:textId="2700E980">
      <w:pPr>
        <w:pStyle w:val="ListParagraph"/>
        <w:numPr>
          <w:ilvl w:val="0"/>
          <w:numId w:val="4"/>
        </w:numPr>
        <w:rPr>
          <w:sz w:val="22"/>
          <w:szCs w:val="22"/>
        </w:rPr>
      </w:pPr>
      <w:r w:rsidRPr="00514933">
        <w:rPr>
          <w:sz w:val="22"/>
          <w:szCs w:val="22"/>
        </w:rPr>
        <w:t>What are the 5 locations in Nebraska with the highest mean and median concentrations of VOC, PM 2.5 and PM 10.0?</w:t>
      </w:r>
    </w:p>
    <w:p w:rsidRPr="00514933" w:rsidR="00684CFE" w:rsidP="0088705F" w:rsidRDefault="00684CFE" w14:paraId="2CA8F697" w14:textId="68BC72E3">
      <w:pPr>
        <w:pStyle w:val="ListParagraph"/>
        <w:numPr>
          <w:ilvl w:val="0"/>
          <w:numId w:val="4"/>
        </w:numPr>
        <w:rPr>
          <w:sz w:val="22"/>
          <w:szCs w:val="22"/>
        </w:rPr>
      </w:pPr>
      <w:r w:rsidRPr="00514933">
        <w:rPr>
          <w:sz w:val="22"/>
          <w:szCs w:val="22"/>
        </w:rPr>
        <w:t xml:space="preserve">On what days did the maximum values occur and where did </w:t>
      </w:r>
      <w:proofErr w:type="gramStart"/>
      <w:r w:rsidRPr="00514933">
        <w:rPr>
          <w:sz w:val="22"/>
          <w:szCs w:val="22"/>
        </w:rPr>
        <w:t>this maximums</w:t>
      </w:r>
      <w:proofErr w:type="gramEnd"/>
      <w:r w:rsidRPr="00514933">
        <w:rPr>
          <w:sz w:val="22"/>
          <w:szCs w:val="22"/>
        </w:rPr>
        <w:t xml:space="preserve"> occur?</w:t>
      </w:r>
    </w:p>
    <w:p w:rsidRPr="00514933" w:rsidR="00684CFE" w:rsidP="00335E88" w:rsidRDefault="00335E88" w14:paraId="5FEF9362" w14:textId="2524517A">
      <w:pPr>
        <w:pStyle w:val="ListParagraph"/>
        <w:numPr>
          <w:ilvl w:val="1"/>
          <w:numId w:val="4"/>
        </w:numPr>
        <w:rPr>
          <w:sz w:val="22"/>
          <w:szCs w:val="22"/>
        </w:rPr>
      </w:pPr>
      <w:r w:rsidRPr="00514933">
        <w:rPr>
          <w:sz w:val="22"/>
          <w:szCs w:val="22"/>
        </w:rPr>
        <w:t xml:space="preserve">What are some potential reasons these maximums </w:t>
      </w:r>
      <w:proofErr w:type="gramStart"/>
      <w:r w:rsidRPr="00514933">
        <w:rPr>
          <w:sz w:val="22"/>
          <w:szCs w:val="22"/>
        </w:rPr>
        <w:t>occurred</w:t>
      </w:r>
      <w:proofErr w:type="gramEnd"/>
      <w:r w:rsidRPr="00514933">
        <w:rPr>
          <w:sz w:val="22"/>
          <w:szCs w:val="22"/>
        </w:rPr>
        <w:t xml:space="preserve"> on these days in these locations based on initial research?  </w:t>
      </w:r>
    </w:p>
    <w:p w:rsidRPr="00514933" w:rsidR="00335E88" w:rsidP="00335E88" w:rsidRDefault="00FA015B" w14:paraId="792CD2B0" w14:textId="7DFCEFC5">
      <w:pPr>
        <w:pStyle w:val="ListParagraph"/>
        <w:numPr>
          <w:ilvl w:val="0"/>
          <w:numId w:val="4"/>
        </w:numPr>
        <w:rPr>
          <w:sz w:val="22"/>
          <w:szCs w:val="22"/>
        </w:rPr>
      </w:pPr>
      <w:r w:rsidRPr="00514933">
        <w:rPr>
          <w:sz w:val="22"/>
          <w:szCs w:val="22"/>
        </w:rPr>
        <w:t>Does humidity and temperature have a noticeable effect on air quality?</w:t>
      </w:r>
    </w:p>
    <w:p w:rsidRPr="00514933" w:rsidR="00FA015B" w:rsidP="00FA015B" w:rsidRDefault="00FA015B" w14:paraId="417C79DD" w14:textId="374DF18A">
      <w:pPr>
        <w:pStyle w:val="ListParagraph"/>
        <w:numPr>
          <w:ilvl w:val="1"/>
          <w:numId w:val="4"/>
        </w:numPr>
        <w:rPr>
          <w:sz w:val="22"/>
          <w:szCs w:val="22"/>
        </w:rPr>
      </w:pPr>
      <w:r w:rsidRPr="00514933">
        <w:rPr>
          <w:sz w:val="22"/>
          <w:szCs w:val="22"/>
        </w:rPr>
        <w:t>Please use the following categories for humidity:</w:t>
      </w:r>
    </w:p>
    <w:p w:rsidRPr="00514933" w:rsidR="00FA015B" w:rsidP="00FA015B" w:rsidRDefault="00BA78B8" w14:paraId="55AB5EFB" w14:textId="4AA24211">
      <w:pPr>
        <w:pStyle w:val="ListParagraph"/>
        <w:numPr>
          <w:ilvl w:val="2"/>
          <w:numId w:val="4"/>
        </w:numPr>
        <w:rPr>
          <w:sz w:val="22"/>
          <w:szCs w:val="22"/>
        </w:rPr>
      </w:pPr>
      <w:r w:rsidRPr="00514933">
        <w:rPr>
          <w:sz w:val="22"/>
          <w:szCs w:val="22"/>
        </w:rPr>
        <w:t>Low humidity occurs at a relative humidity less than 50%, high humidity occurs at a relative humidity between 50 and 80%, very high humidity occurs at a relative humidity above 80%</w:t>
      </w:r>
    </w:p>
    <w:p w:rsidRPr="00514933" w:rsidR="00FA015B" w:rsidP="00FA015B" w:rsidRDefault="00FA015B" w14:paraId="351C568E" w14:textId="203EF4B9">
      <w:pPr>
        <w:pStyle w:val="ListParagraph"/>
        <w:numPr>
          <w:ilvl w:val="1"/>
          <w:numId w:val="4"/>
        </w:numPr>
        <w:rPr>
          <w:sz w:val="22"/>
          <w:szCs w:val="22"/>
        </w:rPr>
      </w:pPr>
      <w:r w:rsidRPr="00514933">
        <w:rPr>
          <w:sz w:val="22"/>
          <w:szCs w:val="22"/>
        </w:rPr>
        <w:t>Please use the following categories for temperature:</w:t>
      </w:r>
    </w:p>
    <w:tbl>
      <w:tblPr>
        <w:tblStyle w:val="TableGrid"/>
        <w:tblW w:w="0" w:type="auto"/>
        <w:tblInd w:w="1440" w:type="dxa"/>
        <w:tblLook w:val="04A0" w:firstRow="1" w:lastRow="0" w:firstColumn="1" w:lastColumn="0" w:noHBand="0" w:noVBand="1"/>
      </w:tblPr>
      <w:tblGrid>
        <w:gridCol w:w="3046"/>
        <w:gridCol w:w="2934"/>
      </w:tblGrid>
      <w:tr w:rsidRPr="00514933" w:rsidR="00545DC9" w:rsidTr="0004339E" w14:paraId="09A0B69E" w14:textId="77777777">
        <w:trPr>
          <w:trHeight w:val="293"/>
        </w:trPr>
        <w:tc>
          <w:tcPr>
            <w:tcW w:w="3046" w:type="dxa"/>
          </w:tcPr>
          <w:p w:rsidRPr="00514933" w:rsidR="00545DC9" w:rsidP="00545DC9" w:rsidRDefault="00545DC9" w14:paraId="0B72E15B" w14:textId="6781AEE0">
            <w:pPr>
              <w:pStyle w:val="ListParagraph"/>
              <w:ind w:left="0"/>
              <w:rPr>
                <w:b/>
                <w:bCs/>
                <w:sz w:val="22"/>
                <w:szCs w:val="22"/>
              </w:rPr>
            </w:pPr>
            <w:r w:rsidRPr="00514933">
              <w:rPr>
                <w:b/>
                <w:bCs/>
                <w:sz w:val="22"/>
                <w:szCs w:val="22"/>
              </w:rPr>
              <w:t>Temperature °F</w:t>
            </w:r>
          </w:p>
        </w:tc>
        <w:tc>
          <w:tcPr>
            <w:tcW w:w="2934" w:type="dxa"/>
          </w:tcPr>
          <w:p w:rsidRPr="00514933" w:rsidR="00545DC9" w:rsidP="00545DC9" w:rsidRDefault="00545DC9" w14:paraId="513C193A" w14:textId="3354F27F">
            <w:pPr>
              <w:pStyle w:val="ListParagraph"/>
              <w:ind w:left="0"/>
              <w:rPr>
                <w:b/>
                <w:bCs/>
                <w:sz w:val="22"/>
                <w:szCs w:val="22"/>
              </w:rPr>
            </w:pPr>
            <w:r w:rsidRPr="00514933">
              <w:rPr>
                <w:b/>
                <w:bCs/>
                <w:sz w:val="22"/>
                <w:szCs w:val="22"/>
              </w:rPr>
              <w:t>Category</w:t>
            </w:r>
          </w:p>
        </w:tc>
      </w:tr>
      <w:tr w:rsidRPr="00514933" w:rsidR="00545DC9" w:rsidTr="0004339E" w14:paraId="239C5097" w14:textId="77777777">
        <w:trPr>
          <w:trHeight w:val="303"/>
        </w:trPr>
        <w:tc>
          <w:tcPr>
            <w:tcW w:w="3046" w:type="dxa"/>
          </w:tcPr>
          <w:p w:rsidRPr="00514933" w:rsidR="00545DC9" w:rsidP="00545DC9" w:rsidRDefault="00545DC9" w14:paraId="758A7821" w14:textId="594AE496">
            <w:pPr>
              <w:pStyle w:val="ListParagraph"/>
              <w:ind w:left="0"/>
              <w:rPr>
                <w:sz w:val="22"/>
                <w:szCs w:val="22"/>
              </w:rPr>
            </w:pPr>
            <w:r w:rsidRPr="00514933">
              <w:rPr>
                <w:sz w:val="22"/>
                <w:szCs w:val="22"/>
              </w:rPr>
              <w:t>&lt; 32</w:t>
            </w:r>
          </w:p>
        </w:tc>
        <w:tc>
          <w:tcPr>
            <w:tcW w:w="2934" w:type="dxa"/>
          </w:tcPr>
          <w:p w:rsidRPr="00514933" w:rsidR="00545DC9" w:rsidP="00545DC9" w:rsidRDefault="00545DC9" w14:paraId="5C2F74AF" w14:textId="07DCB47F">
            <w:pPr>
              <w:pStyle w:val="ListParagraph"/>
              <w:ind w:left="0"/>
              <w:rPr>
                <w:sz w:val="22"/>
                <w:szCs w:val="22"/>
              </w:rPr>
            </w:pPr>
            <w:r w:rsidRPr="00514933">
              <w:rPr>
                <w:sz w:val="22"/>
                <w:szCs w:val="22"/>
              </w:rPr>
              <w:t>Below freezing</w:t>
            </w:r>
          </w:p>
        </w:tc>
      </w:tr>
      <w:tr w:rsidRPr="00514933" w:rsidR="00545DC9" w:rsidTr="0004339E" w14:paraId="0C0C64CE" w14:textId="77777777">
        <w:trPr>
          <w:trHeight w:val="293"/>
        </w:trPr>
        <w:tc>
          <w:tcPr>
            <w:tcW w:w="3046" w:type="dxa"/>
          </w:tcPr>
          <w:p w:rsidRPr="00514933" w:rsidR="00545DC9" w:rsidP="00545DC9" w:rsidRDefault="0004339E" w14:paraId="3ECC83BA" w14:textId="4D4DD658">
            <w:pPr>
              <w:pStyle w:val="ListParagraph"/>
              <w:ind w:left="0"/>
              <w:rPr>
                <w:sz w:val="22"/>
                <w:szCs w:val="22"/>
              </w:rPr>
            </w:pPr>
            <w:r w:rsidRPr="00514933">
              <w:rPr>
                <w:sz w:val="22"/>
                <w:szCs w:val="22"/>
              </w:rPr>
              <w:t>32-50</w:t>
            </w:r>
          </w:p>
        </w:tc>
        <w:tc>
          <w:tcPr>
            <w:tcW w:w="2934" w:type="dxa"/>
          </w:tcPr>
          <w:p w:rsidRPr="00514933" w:rsidR="00545DC9" w:rsidP="00545DC9" w:rsidRDefault="0004339E" w14:paraId="46E64C5D" w14:textId="44F27BE1">
            <w:pPr>
              <w:pStyle w:val="ListParagraph"/>
              <w:ind w:left="0"/>
              <w:rPr>
                <w:sz w:val="22"/>
                <w:szCs w:val="22"/>
              </w:rPr>
            </w:pPr>
            <w:r w:rsidRPr="00514933">
              <w:rPr>
                <w:sz w:val="22"/>
                <w:szCs w:val="22"/>
              </w:rPr>
              <w:t>Cool</w:t>
            </w:r>
          </w:p>
        </w:tc>
      </w:tr>
      <w:tr w:rsidRPr="00514933" w:rsidR="00545DC9" w:rsidTr="0004339E" w14:paraId="6068C57E" w14:textId="77777777">
        <w:trPr>
          <w:trHeight w:val="293"/>
        </w:trPr>
        <w:tc>
          <w:tcPr>
            <w:tcW w:w="3046" w:type="dxa"/>
          </w:tcPr>
          <w:p w:rsidRPr="00514933" w:rsidR="00545DC9" w:rsidP="00545DC9" w:rsidRDefault="0004339E" w14:paraId="5283DE38" w14:textId="2A92626D">
            <w:pPr>
              <w:pStyle w:val="ListParagraph"/>
              <w:ind w:left="0"/>
              <w:rPr>
                <w:sz w:val="22"/>
                <w:szCs w:val="22"/>
              </w:rPr>
            </w:pPr>
            <w:r w:rsidRPr="00514933">
              <w:rPr>
                <w:sz w:val="22"/>
                <w:szCs w:val="22"/>
              </w:rPr>
              <w:t>51-70</w:t>
            </w:r>
          </w:p>
        </w:tc>
        <w:tc>
          <w:tcPr>
            <w:tcW w:w="2934" w:type="dxa"/>
          </w:tcPr>
          <w:p w:rsidRPr="00514933" w:rsidR="00545DC9" w:rsidP="00545DC9" w:rsidRDefault="0004339E" w14:paraId="27F0EAB4" w14:textId="3E792917">
            <w:pPr>
              <w:pStyle w:val="ListParagraph"/>
              <w:ind w:left="0"/>
              <w:rPr>
                <w:sz w:val="22"/>
                <w:szCs w:val="22"/>
              </w:rPr>
            </w:pPr>
            <w:r w:rsidRPr="00514933">
              <w:rPr>
                <w:sz w:val="22"/>
                <w:szCs w:val="22"/>
              </w:rPr>
              <w:t>Warm</w:t>
            </w:r>
          </w:p>
        </w:tc>
      </w:tr>
      <w:tr w:rsidRPr="00514933" w:rsidR="00545DC9" w:rsidTr="0004339E" w14:paraId="6DD6B32B" w14:textId="77777777">
        <w:trPr>
          <w:trHeight w:val="303"/>
        </w:trPr>
        <w:tc>
          <w:tcPr>
            <w:tcW w:w="3046" w:type="dxa"/>
          </w:tcPr>
          <w:p w:rsidRPr="00514933" w:rsidR="00545DC9" w:rsidP="00545DC9" w:rsidRDefault="0004339E" w14:paraId="2E6D6544" w14:textId="51648223">
            <w:pPr>
              <w:pStyle w:val="ListParagraph"/>
              <w:ind w:left="0"/>
              <w:rPr>
                <w:sz w:val="22"/>
                <w:szCs w:val="22"/>
              </w:rPr>
            </w:pPr>
            <w:r w:rsidRPr="00514933">
              <w:rPr>
                <w:sz w:val="22"/>
                <w:szCs w:val="22"/>
              </w:rPr>
              <w:t>&gt;70</w:t>
            </w:r>
          </w:p>
        </w:tc>
        <w:tc>
          <w:tcPr>
            <w:tcW w:w="2934" w:type="dxa"/>
          </w:tcPr>
          <w:p w:rsidRPr="00514933" w:rsidR="00545DC9" w:rsidP="00545DC9" w:rsidRDefault="0004339E" w14:paraId="35D2AA29" w14:textId="7280D038">
            <w:pPr>
              <w:pStyle w:val="ListParagraph"/>
              <w:ind w:left="0"/>
              <w:rPr>
                <w:sz w:val="22"/>
                <w:szCs w:val="22"/>
              </w:rPr>
            </w:pPr>
            <w:r w:rsidRPr="00514933">
              <w:rPr>
                <w:sz w:val="22"/>
                <w:szCs w:val="22"/>
              </w:rPr>
              <w:t>Hot</w:t>
            </w:r>
          </w:p>
        </w:tc>
      </w:tr>
    </w:tbl>
    <w:p w:rsidRPr="00514933" w:rsidR="00545DC9" w:rsidP="00545DC9" w:rsidRDefault="00545DC9" w14:paraId="751BBF76" w14:textId="77777777">
      <w:pPr>
        <w:pStyle w:val="ListParagraph"/>
        <w:ind w:left="1440"/>
        <w:rPr>
          <w:sz w:val="22"/>
          <w:szCs w:val="22"/>
        </w:rPr>
      </w:pPr>
    </w:p>
    <w:p w:rsidRPr="00514933" w:rsidR="007D3604" w:rsidP="00545DC9" w:rsidRDefault="007D3604" w14:paraId="0EC0BD9B" w14:textId="4E24E1BF">
      <w:pPr>
        <w:pStyle w:val="ListParagraph"/>
        <w:numPr>
          <w:ilvl w:val="0"/>
          <w:numId w:val="4"/>
        </w:numPr>
        <w:rPr>
          <w:sz w:val="22"/>
          <w:szCs w:val="22"/>
        </w:rPr>
      </w:pPr>
      <w:r w:rsidRPr="00514933">
        <w:rPr>
          <w:sz w:val="22"/>
          <w:szCs w:val="22"/>
        </w:rPr>
        <w:lastRenderedPageBreak/>
        <w:t>Have there been any Air Quality Index (AQI)</w:t>
      </w:r>
      <w:r w:rsidR="004E113F">
        <w:rPr>
          <w:sz w:val="22"/>
          <w:szCs w:val="22"/>
        </w:rPr>
        <w:t xml:space="preserve"> health risks (unhealthy for sensitive populations) </w:t>
      </w:r>
      <w:r w:rsidRPr="00514933">
        <w:rPr>
          <w:sz w:val="22"/>
          <w:szCs w:val="22"/>
        </w:rPr>
        <w:t>at any of the locations in the dataset for PM 2.5 and PM 10 based on the EPA’s AQI ratings?</w:t>
      </w:r>
    </w:p>
    <w:p w:rsidRPr="00514933" w:rsidR="007D3604" w:rsidP="007D3604" w:rsidRDefault="007D3604" w14:paraId="2EF6F5E4" w14:textId="27D609F6">
      <w:pPr>
        <w:pStyle w:val="ListParagraph"/>
        <w:numPr>
          <w:ilvl w:val="1"/>
          <w:numId w:val="4"/>
        </w:numPr>
        <w:rPr>
          <w:sz w:val="22"/>
          <w:szCs w:val="22"/>
        </w:rPr>
      </w:pPr>
      <w:r w:rsidRPr="00514933">
        <w:rPr>
          <w:sz w:val="22"/>
          <w:szCs w:val="22"/>
        </w:rPr>
        <w:t>When did they happen?</w:t>
      </w:r>
    </w:p>
    <w:p w:rsidR="003460AA" w:rsidP="003460AA" w:rsidRDefault="003460AA" w14:paraId="1E2DEFF7" w14:textId="359AD37A">
      <w:pPr>
        <w:pStyle w:val="ListParagraph"/>
        <w:numPr>
          <w:ilvl w:val="1"/>
          <w:numId w:val="4"/>
        </w:numPr>
        <w:rPr>
          <w:sz w:val="22"/>
          <w:szCs w:val="22"/>
        </w:rPr>
      </w:pPr>
      <w:r w:rsidRPr="00514933">
        <w:rPr>
          <w:sz w:val="22"/>
          <w:szCs w:val="22"/>
        </w:rPr>
        <w:t>Based on exploratory research, what could have been a potential cause?</w:t>
      </w:r>
    </w:p>
    <w:p w:rsidRPr="006E174C" w:rsidR="006E174C" w:rsidP="006E174C" w:rsidRDefault="006E174C" w14:paraId="1BF9AE9A" w14:textId="2CA73A4D">
      <w:pPr>
        <w:pStyle w:val="ListParagraph"/>
        <w:numPr>
          <w:ilvl w:val="0"/>
          <w:numId w:val="4"/>
        </w:numPr>
        <w:rPr>
          <w:sz w:val="22"/>
          <w:szCs w:val="22"/>
        </w:rPr>
      </w:pPr>
      <w:r w:rsidRPr="006E174C">
        <w:rPr>
          <w:b/>
          <w:bCs/>
          <w:sz w:val="22"/>
          <w:szCs w:val="22"/>
          <w:u w:val="single"/>
        </w:rPr>
        <w:t xml:space="preserve">BONUS: </w:t>
      </w:r>
      <w:r w:rsidRPr="00514933">
        <w:rPr>
          <w:sz w:val="22"/>
          <w:szCs w:val="22"/>
        </w:rPr>
        <w:t>Does the sensor altitude have an impact on the air quality values?</w:t>
      </w:r>
    </w:p>
    <w:p w:rsidRPr="00514933" w:rsidR="00BA78B8" w:rsidP="007D3604" w:rsidRDefault="00A57A11" w14:paraId="5B9E62FA" w14:textId="710F4A81">
      <w:pPr>
        <w:ind w:left="360"/>
        <w:rPr>
          <w:sz w:val="22"/>
          <w:szCs w:val="22"/>
        </w:rPr>
      </w:pPr>
      <w:r w:rsidRPr="00514933">
        <w:rPr>
          <w:sz w:val="22"/>
          <w:szCs w:val="22"/>
        </w:rPr>
        <w:t>All results should be grouped by sensor name where possible throughout the data analysis.</w:t>
      </w:r>
    </w:p>
    <w:p w:rsidR="27486C55" w:rsidP="205EDE3F" w:rsidRDefault="27486C55" w14:paraId="3A853503" w14:textId="573ECA08">
      <w:pPr>
        <w:rPr>
          <w:b/>
          <w:bCs/>
        </w:rPr>
      </w:pPr>
      <w:r w:rsidRPr="205EDE3F">
        <w:rPr>
          <w:b/>
          <w:bCs/>
        </w:rPr>
        <w:t>Resources Provided by the Client:</w:t>
      </w:r>
    </w:p>
    <w:p w:rsidRPr="00514933" w:rsidR="27486C55" w:rsidP="205EDE3F" w:rsidRDefault="27486C55" w14:paraId="038DDBBB" w14:textId="623CAC90">
      <w:pPr>
        <w:pStyle w:val="ListParagraph"/>
        <w:numPr>
          <w:ilvl w:val="0"/>
          <w:numId w:val="1"/>
        </w:numPr>
        <w:rPr>
          <w:sz w:val="22"/>
          <w:szCs w:val="22"/>
        </w:rPr>
      </w:pPr>
      <w:r w:rsidRPr="00514933">
        <w:rPr>
          <w:sz w:val="22"/>
          <w:szCs w:val="22"/>
        </w:rPr>
        <w:t xml:space="preserve">AirPurple </w:t>
      </w:r>
      <w:r w:rsidRPr="00514933" w:rsidR="0A14E017">
        <w:rPr>
          <w:sz w:val="22"/>
          <w:szCs w:val="22"/>
        </w:rPr>
        <w:t>Map</w:t>
      </w:r>
      <w:r w:rsidRPr="00514933">
        <w:rPr>
          <w:sz w:val="22"/>
          <w:szCs w:val="22"/>
        </w:rPr>
        <w:t xml:space="preserve">: </w:t>
      </w:r>
      <w:r w:rsidRPr="00514933" w:rsidR="0DD169AE">
        <w:rPr>
          <w:sz w:val="22"/>
          <w:szCs w:val="22"/>
        </w:rPr>
        <w:t xml:space="preserve"> </w:t>
      </w:r>
      <w:hyperlink w:anchor="5.21/40.002/-97.008" r:id="rId6">
        <w:r w:rsidRPr="00514933" w:rsidR="0DD169AE">
          <w:rPr>
            <w:rStyle w:val="Hyperlink"/>
            <w:sz w:val="22"/>
            <w:szCs w:val="22"/>
          </w:rPr>
          <w:t>https://map.purpleair.com/air-quality-standards-us-epa-aqi?opt=%2F1%2Flp%2Fa10%2Fp604800%2FcC0#5.21/40.002/-97.008</w:t>
        </w:r>
      </w:hyperlink>
      <w:r w:rsidRPr="00514933" w:rsidR="0DD169AE">
        <w:rPr>
          <w:sz w:val="22"/>
          <w:szCs w:val="22"/>
        </w:rPr>
        <w:t xml:space="preserve"> </w:t>
      </w:r>
    </w:p>
    <w:p w:rsidRPr="00514933" w:rsidR="0DD169AE" w:rsidP="205EDE3F" w:rsidRDefault="0DD169AE" w14:paraId="1C92F30A" w14:textId="42091240">
      <w:pPr>
        <w:pStyle w:val="ListParagraph"/>
        <w:numPr>
          <w:ilvl w:val="0"/>
          <w:numId w:val="1"/>
        </w:numPr>
        <w:rPr>
          <w:rFonts w:ascii="Aptos" w:hAnsi="Aptos" w:eastAsia="Aptos" w:cs="Aptos"/>
          <w:color w:val="000000" w:themeColor="text1"/>
          <w:sz w:val="22"/>
          <w:szCs w:val="22"/>
        </w:rPr>
      </w:pPr>
      <w:r w:rsidRPr="00514933">
        <w:rPr>
          <w:rFonts w:ascii="Aptos" w:hAnsi="Aptos" w:eastAsia="Aptos" w:cs="Aptos"/>
          <w:color w:val="000000" w:themeColor="text1"/>
          <w:sz w:val="22"/>
          <w:szCs w:val="22"/>
        </w:rPr>
        <w:t xml:space="preserve">Purple Air Community: </w:t>
      </w:r>
      <w:hyperlink r:id="rId7">
        <w:r w:rsidRPr="00514933">
          <w:rPr>
            <w:rStyle w:val="Hyperlink"/>
            <w:rFonts w:ascii="Aptos" w:hAnsi="Aptos" w:eastAsia="Aptos" w:cs="Aptos"/>
            <w:sz w:val="22"/>
            <w:szCs w:val="22"/>
          </w:rPr>
          <w:t>https://community.purpleair.com/c/data/api/18</w:t>
        </w:r>
      </w:hyperlink>
      <w:r w:rsidRPr="00514933">
        <w:rPr>
          <w:rFonts w:ascii="Aptos" w:hAnsi="Aptos" w:eastAsia="Aptos" w:cs="Aptos"/>
          <w:color w:val="000000" w:themeColor="text1"/>
          <w:sz w:val="22"/>
          <w:szCs w:val="22"/>
        </w:rPr>
        <w:t xml:space="preserve"> </w:t>
      </w:r>
    </w:p>
    <w:p w:rsidRPr="00F50CFD" w:rsidR="0DD169AE" w:rsidP="00F50CFD" w:rsidRDefault="0DD169AE" w14:paraId="38DEF991" w14:textId="5B589299">
      <w:pPr>
        <w:pStyle w:val="ListParagraph"/>
        <w:numPr>
          <w:ilvl w:val="0"/>
          <w:numId w:val="1"/>
        </w:numPr>
        <w:rPr>
          <w:rFonts w:ascii="Aptos" w:hAnsi="Aptos" w:eastAsia="Aptos" w:cs="Aptos"/>
          <w:color w:val="000000" w:themeColor="text1"/>
          <w:sz w:val="22"/>
          <w:szCs w:val="22"/>
        </w:rPr>
      </w:pPr>
      <w:r w:rsidRPr="00514933">
        <w:rPr>
          <w:rFonts w:ascii="Aptos" w:hAnsi="Aptos" w:eastAsia="Aptos" w:cs="Aptos"/>
          <w:color w:val="000000" w:themeColor="text1"/>
          <w:sz w:val="22"/>
          <w:szCs w:val="22"/>
        </w:rPr>
        <w:t xml:space="preserve">EPA Air Quality </w:t>
      </w:r>
      <w:r w:rsidR="00F50CFD">
        <w:rPr>
          <w:rFonts w:ascii="Aptos" w:hAnsi="Aptos" w:eastAsia="Aptos" w:cs="Aptos"/>
          <w:color w:val="000000" w:themeColor="text1"/>
          <w:sz w:val="22"/>
          <w:szCs w:val="22"/>
        </w:rPr>
        <w:t xml:space="preserve">Tables: </w:t>
      </w:r>
      <w:hyperlink w:history="1" r:id="rId8">
        <w:r w:rsidRPr="00F50CFD" w:rsidR="00F50CFD">
          <w:rPr>
            <w:rStyle w:val="Hyperlink"/>
            <w:rFonts w:ascii="Aptos" w:hAnsi="Aptos" w:eastAsia="Aptos" w:cs="Aptos"/>
            <w:sz w:val="22"/>
            <w:szCs w:val="22"/>
          </w:rPr>
          <w:t>EPA Air Quality Index Document.pdf</w:t>
        </w:r>
      </w:hyperlink>
    </w:p>
    <w:p w:rsidRPr="00514933" w:rsidR="205EDE3F" w:rsidP="003460AA" w:rsidRDefault="0DD169AE" w14:paraId="36AD5792" w14:textId="0521AC97">
      <w:pPr>
        <w:pStyle w:val="ListParagraph"/>
        <w:numPr>
          <w:ilvl w:val="0"/>
          <w:numId w:val="1"/>
        </w:numPr>
        <w:rPr>
          <w:rFonts w:ascii="Aptos" w:hAnsi="Aptos" w:eastAsia="Aptos" w:cs="Aptos"/>
          <w:color w:val="000000" w:themeColor="text1"/>
          <w:sz w:val="22"/>
          <w:szCs w:val="22"/>
        </w:rPr>
      </w:pPr>
      <w:r w:rsidRPr="00514933">
        <w:rPr>
          <w:rFonts w:ascii="Aptos" w:hAnsi="Aptos" w:eastAsia="Aptos" w:cs="Aptos"/>
          <w:color w:val="000000" w:themeColor="text1"/>
          <w:sz w:val="22"/>
          <w:szCs w:val="22"/>
        </w:rPr>
        <w:t xml:space="preserve">Air Now website: </w:t>
      </w:r>
      <w:hyperlink r:id="rId9">
        <w:r w:rsidRPr="00514933">
          <w:rPr>
            <w:rStyle w:val="Hyperlink"/>
            <w:rFonts w:ascii="Aptos" w:hAnsi="Aptos" w:eastAsia="Aptos" w:cs="Aptos"/>
            <w:sz w:val="22"/>
            <w:szCs w:val="22"/>
          </w:rPr>
          <w:t>https://www.airnow.gov/</w:t>
        </w:r>
      </w:hyperlink>
    </w:p>
    <w:p w:rsidR="281BF656" w:rsidP="205EDE3F" w:rsidRDefault="281BF656" w14:paraId="0568D264" w14:textId="69B493F6">
      <w:pPr>
        <w:rPr>
          <w:rFonts w:ascii="Calibri" w:hAnsi="Calibri" w:eastAsia="Calibri" w:cs="Calibri"/>
          <w:b/>
          <w:bCs/>
          <w:color w:val="000000" w:themeColor="text1"/>
          <w:sz w:val="28"/>
          <w:szCs w:val="28"/>
        </w:rPr>
      </w:pPr>
      <w:r w:rsidRPr="003460AA">
        <w:rPr>
          <w:rFonts w:ascii="Calibri" w:hAnsi="Calibri" w:eastAsia="Calibri" w:cs="Calibri"/>
          <w:b/>
          <w:bCs/>
          <w:color w:val="000000" w:themeColor="text1"/>
          <w:sz w:val="28"/>
          <w:szCs w:val="28"/>
        </w:rPr>
        <w:t>Deliverables:</w:t>
      </w:r>
    </w:p>
    <w:p w:rsidRPr="003460AA" w:rsidR="003460AA" w:rsidP="205EDE3F" w:rsidRDefault="003460AA" w14:paraId="6C82A22B" w14:textId="76FBFFA9">
      <w:pPr>
        <w:rPr>
          <w:rFonts w:ascii="Calibri" w:hAnsi="Calibri" w:eastAsia="Calibri" w:cs="Calibri"/>
          <w:color w:val="000000" w:themeColor="text1"/>
          <w:sz w:val="22"/>
          <w:szCs w:val="22"/>
        </w:rPr>
      </w:pPr>
      <w:r>
        <w:rPr>
          <w:rFonts w:ascii="Calibri" w:hAnsi="Calibri" w:eastAsia="Calibri" w:cs="Calibri"/>
          <w:color w:val="000000" w:themeColor="text1"/>
          <w:sz w:val="22"/>
          <w:szCs w:val="22"/>
        </w:rPr>
        <w:t>The following items must be sent to UNMC (the client) by the end of the project.  Please submit the following items to Canvas</w:t>
      </w:r>
      <w:r w:rsidR="00514933">
        <w:rPr>
          <w:rFonts w:ascii="Calibri" w:hAnsi="Calibri" w:eastAsia="Calibri" w:cs="Calibri"/>
          <w:color w:val="000000" w:themeColor="text1"/>
          <w:sz w:val="22"/>
          <w:szCs w:val="22"/>
        </w:rPr>
        <w:t xml:space="preserve"> to receive full credit for Project #1.</w:t>
      </w:r>
    </w:p>
    <w:p w:rsidR="281BF656" w:rsidP="205EDE3F" w:rsidRDefault="281BF656" w14:paraId="6A831A86" w14:textId="2F959155">
      <w:pPr>
        <w:pStyle w:val="ListParagraph"/>
        <w:numPr>
          <w:ilvl w:val="0"/>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Raw data files used in the Python Code file</w:t>
      </w:r>
    </w:p>
    <w:p w:rsidR="281BF656" w:rsidP="205EDE3F" w:rsidRDefault="281BF656" w14:paraId="02D90A1E" w14:textId="745C9443">
      <w:pPr>
        <w:pStyle w:val="ListParagraph"/>
        <w:numPr>
          <w:ilvl w:val="1"/>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This allows your professor to run your code and provide you with detailed feedback</w:t>
      </w:r>
      <w:r w:rsidR="00514933">
        <w:rPr>
          <w:rFonts w:ascii="Calibri" w:hAnsi="Calibri" w:eastAsia="Calibri" w:cs="Calibri"/>
          <w:color w:val="000000" w:themeColor="text1"/>
          <w:sz w:val="22"/>
          <w:szCs w:val="22"/>
        </w:rPr>
        <w:t>.  This should include the CSV of the data used to run your code.</w:t>
      </w:r>
    </w:p>
    <w:p w:rsidR="281BF656" w:rsidP="00FB691F" w:rsidRDefault="281BF656" w14:paraId="7E7A58FA" w14:textId="13B0C265">
      <w:pPr>
        <w:pStyle w:val="ListParagraph"/>
        <w:numPr>
          <w:ilvl w:val="0"/>
          <w:numId w:val="3"/>
        </w:numPr>
        <w:rPr>
          <w:rFonts w:ascii="Calibri" w:hAnsi="Calibri" w:eastAsia="Calibri" w:cs="Calibri"/>
          <w:color w:val="000000" w:themeColor="text1"/>
          <w:sz w:val="22"/>
          <w:szCs w:val="22"/>
        </w:rPr>
      </w:pPr>
      <w:r w:rsidRPr="00FB691F">
        <w:rPr>
          <w:rFonts w:ascii="Calibri" w:hAnsi="Calibri" w:eastAsia="Calibri" w:cs="Calibri"/>
          <w:color w:val="000000" w:themeColor="text1"/>
          <w:sz w:val="22"/>
          <w:szCs w:val="22"/>
        </w:rPr>
        <w:t>Python code file that documents your code used to generate your solution</w:t>
      </w:r>
      <w:r w:rsidRPr="00FB691F" w:rsidR="00514933">
        <w:rPr>
          <w:rFonts w:ascii="Calibri" w:hAnsi="Calibri" w:eastAsia="Calibri" w:cs="Calibri"/>
          <w:color w:val="000000" w:themeColor="text1"/>
          <w:sz w:val="22"/>
          <w:szCs w:val="22"/>
        </w:rPr>
        <w:t xml:space="preserve">.  This must be turned in as </w:t>
      </w:r>
      <w:proofErr w:type="gramStart"/>
      <w:r w:rsidRPr="00FB691F" w:rsidR="00514933">
        <w:rPr>
          <w:rFonts w:ascii="Calibri" w:hAnsi="Calibri" w:eastAsia="Calibri" w:cs="Calibri"/>
          <w:color w:val="000000" w:themeColor="text1"/>
          <w:sz w:val="22"/>
          <w:szCs w:val="22"/>
        </w:rPr>
        <w:t>a .</w:t>
      </w:r>
      <w:proofErr w:type="spellStart"/>
      <w:r w:rsidRPr="00FB691F" w:rsidR="00514933">
        <w:rPr>
          <w:rFonts w:ascii="Calibri" w:hAnsi="Calibri" w:eastAsia="Calibri" w:cs="Calibri"/>
          <w:color w:val="000000" w:themeColor="text1"/>
          <w:sz w:val="22"/>
          <w:szCs w:val="22"/>
        </w:rPr>
        <w:t>ipynb</w:t>
      </w:r>
      <w:proofErr w:type="spellEnd"/>
      <w:proofErr w:type="gramEnd"/>
      <w:r w:rsidRPr="00FB691F" w:rsidR="00514933">
        <w:rPr>
          <w:rFonts w:ascii="Calibri" w:hAnsi="Calibri" w:eastAsia="Calibri" w:cs="Calibri"/>
          <w:color w:val="000000" w:themeColor="text1"/>
          <w:sz w:val="22"/>
          <w:szCs w:val="22"/>
        </w:rPr>
        <w:t xml:space="preserve"> file.  No .</w:t>
      </w:r>
      <w:proofErr w:type="spellStart"/>
      <w:r w:rsidRPr="00FB691F" w:rsidR="00514933">
        <w:rPr>
          <w:rFonts w:ascii="Calibri" w:hAnsi="Calibri" w:eastAsia="Calibri" w:cs="Calibri"/>
          <w:color w:val="000000" w:themeColor="text1"/>
          <w:sz w:val="22"/>
          <w:szCs w:val="22"/>
        </w:rPr>
        <w:t>py</w:t>
      </w:r>
      <w:proofErr w:type="spellEnd"/>
      <w:r w:rsidRPr="00FB691F" w:rsidR="00514933">
        <w:rPr>
          <w:rFonts w:ascii="Calibri" w:hAnsi="Calibri" w:eastAsia="Calibri" w:cs="Calibri"/>
          <w:color w:val="000000" w:themeColor="text1"/>
          <w:sz w:val="22"/>
          <w:szCs w:val="22"/>
        </w:rPr>
        <w:t xml:space="preserve"> files or .txt files</w:t>
      </w:r>
      <w:r w:rsidRPr="00FB691F" w:rsidR="00530598">
        <w:rPr>
          <w:rFonts w:ascii="Calibri" w:hAnsi="Calibri" w:eastAsia="Calibri" w:cs="Calibri"/>
          <w:color w:val="000000" w:themeColor="text1"/>
          <w:sz w:val="22"/>
          <w:szCs w:val="22"/>
        </w:rPr>
        <w:t xml:space="preserve"> or html links</w:t>
      </w:r>
      <w:r w:rsidRPr="00FB691F" w:rsidR="00514933">
        <w:rPr>
          <w:rFonts w:ascii="Calibri" w:hAnsi="Calibri" w:eastAsia="Calibri" w:cs="Calibri"/>
          <w:color w:val="000000" w:themeColor="text1"/>
          <w:sz w:val="22"/>
          <w:szCs w:val="22"/>
        </w:rPr>
        <w:t xml:space="preserve"> are allowed.  </w:t>
      </w:r>
    </w:p>
    <w:p w:rsidR="00D272CE" w:rsidP="736803B6" w:rsidRDefault="00D272CE" w14:paraId="45FB3E60" w14:textId="4AFE875D">
      <w:pPr>
        <w:pStyle w:val="ListParagraph"/>
        <w:numPr>
          <w:ilvl w:val="0"/>
          <w:numId w:val="3"/>
        </w:numPr>
        <w:rPr>
          <w:rFonts w:ascii="Calibri" w:hAnsi="Calibri" w:eastAsia="Calibri" w:cs="Calibri"/>
          <w:strike w:val="1"/>
          <w:color w:val="000000" w:themeColor="text1"/>
          <w:sz w:val="22"/>
          <w:szCs w:val="22"/>
        </w:rPr>
      </w:pPr>
      <w:commentRangeStart w:id="628006543"/>
      <w:r w:rsidRPr="736803B6" w:rsidR="3185077A">
        <w:rPr>
          <w:rFonts w:ascii="Calibri" w:hAnsi="Calibri" w:eastAsia="Calibri" w:cs="Calibri"/>
          <w:strike w:val="1"/>
          <w:color w:val="000000" w:themeColor="text1" w:themeTint="FF" w:themeShade="FF"/>
          <w:sz w:val="22"/>
          <w:szCs w:val="22"/>
        </w:rPr>
        <w:t>A link to your GitHub, populated with Project #1 data:</w:t>
      </w:r>
    </w:p>
    <w:p w:rsidR="00D272CE" w:rsidP="736803B6" w:rsidRDefault="00D272CE" w14:paraId="71419AEB" w14:textId="25FCB57C">
      <w:pPr>
        <w:pStyle w:val="ListParagraph"/>
        <w:numPr>
          <w:ilvl w:val="1"/>
          <w:numId w:val="3"/>
        </w:numPr>
        <w:rPr>
          <w:rFonts w:ascii="Calibri" w:hAnsi="Calibri" w:eastAsia="Calibri" w:cs="Calibri"/>
          <w:strike w:val="1"/>
          <w:color w:val="000000" w:themeColor="text1"/>
          <w:sz w:val="22"/>
          <w:szCs w:val="22"/>
        </w:rPr>
      </w:pPr>
      <w:r w:rsidRPr="736803B6" w:rsidR="3185077A">
        <w:rPr>
          <w:rFonts w:ascii="Calibri" w:hAnsi="Calibri" w:eastAsia="Calibri" w:cs="Calibri"/>
          <w:strike w:val="1"/>
          <w:color w:val="000000" w:themeColor="text1" w:themeTint="FF" w:themeShade="FF"/>
          <w:sz w:val="22"/>
          <w:szCs w:val="22"/>
        </w:rPr>
        <w:t>Python code</w:t>
      </w:r>
    </w:p>
    <w:p w:rsidR="00D272CE" w:rsidP="736803B6" w:rsidRDefault="00D272CE" w14:paraId="0CF68BCD" w14:textId="45848C20">
      <w:pPr>
        <w:pStyle w:val="ListParagraph"/>
        <w:numPr>
          <w:ilvl w:val="1"/>
          <w:numId w:val="3"/>
        </w:numPr>
        <w:rPr>
          <w:rFonts w:ascii="Calibri" w:hAnsi="Calibri" w:eastAsia="Calibri" w:cs="Calibri"/>
          <w:strike w:val="1"/>
          <w:color w:val="000000" w:themeColor="text1"/>
          <w:sz w:val="22"/>
          <w:szCs w:val="22"/>
        </w:rPr>
      </w:pPr>
      <w:r w:rsidRPr="736803B6" w:rsidR="3185077A">
        <w:rPr>
          <w:rFonts w:ascii="Calibri" w:hAnsi="Calibri" w:eastAsia="Calibri" w:cs="Calibri"/>
          <w:strike w:val="1"/>
          <w:color w:val="000000" w:themeColor="text1" w:themeTint="FF" w:themeShade="FF"/>
          <w:sz w:val="22"/>
          <w:szCs w:val="22"/>
        </w:rPr>
        <w:t>CSV with Data</w:t>
      </w:r>
    </w:p>
    <w:p w:rsidRPr="00FB691F" w:rsidR="00DF6B34" w:rsidP="736803B6" w:rsidRDefault="00DF6B34" w14:paraId="7548CCE2" w14:textId="1558339D">
      <w:pPr>
        <w:pStyle w:val="ListParagraph"/>
        <w:numPr>
          <w:ilvl w:val="1"/>
          <w:numId w:val="3"/>
        </w:numPr>
        <w:rPr>
          <w:rFonts w:ascii="Calibri" w:hAnsi="Calibri" w:eastAsia="Calibri" w:cs="Calibri"/>
          <w:strike w:val="1"/>
          <w:color w:val="000000" w:themeColor="text1"/>
          <w:sz w:val="22"/>
          <w:szCs w:val="22"/>
        </w:rPr>
      </w:pPr>
      <w:r w:rsidRPr="736803B6" w:rsidR="0D8A6BA9">
        <w:rPr>
          <w:rFonts w:ascii="Calibri" w:hAnsi="Calibri" w:eastAsia="Calibri" w:cs="Calibri"/>
          <w:strike w:val="1"/>
          <w:color w:val="000000" w:themeColor="text1" w:themeTint="FF" w:themeShade="FF"/>
          <w:sz w:val="22"/>
          <w:szCs w:val="22"/>
        </w:rPr>
        <w:t>README file that describes the project (you can use your SOW to help with this)</w:t>
      </w:r>
      <w:commentRangeEnd w:id="628006543"/>
      <w:r>
        <w:rPr>
          <w:rStyle w:val="CommentReference"/>
        </w:rPr>
        <w:commentReference w:id="628006543"/>
      </w:r>
    </w:p>
    <w:p w:rsidR="281BF656" w:rsidP="205EDE3F" w:rsidRDefault="281BF656" w14:paraId="7A0133E2" w14:textId="785F756B">
      <w:pPr>
        <w:pStyle w:val="ListParagraph"/>
        <w:numPr>
          <w:ilvl w:val="0"/>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A well-written scope of work</w:t>
      </w:r>
      <w:r w:rsidR="00FA6523">
        <w:rPr>
          <w:rFonts w:ascii="Calibri" w:hAnsi="Calibri" w:eastAsia="Calibri" w:cs="Calibri"/>
          <w:color w:val="000000" w:themeColor="text1"/>
          <w:sz w:val="22"/>
          <w:szCs w:val="22"/>
        </w:rPr>
        <w:t xml:space="preserve"> (SOW)</w:t>
      </w:r>
      <w:r w:rsidRPr="205EDE3F">
        <w:rPr>
          <w:rFonts w:ascii="Calibri" w:hAnsi="Calibri" w:eastAsia="Calibri" w:cs="Calibri"/>
          <w:color w:val="000000" w:themeColor="text1"/>
          <w:sz w:val="22"/>
          <w:szCs w:val="22"/>
        </w:rPr>
        <w:t xml:space="preserve"> related to the client prompt that defines the tasks undertaken by your group to complete the </w:t>
      </w:r>
      <w:r w:rsidR="00D129EF">
        <w:rPr>
          <w:rFonts w:ascii="Calibri" w:hAnsi="Calibri" w:eastAsia="Calibri" w:cs="Calibri"/>
          <w:color w:val="000000" w:themeColor="text1"/>
          <w:sz w:val="22"/>
          <w:szCs w:val="22"/>
        </w:rPr>
        <w:t>project</w:t>
      </w:r>
    </w:p>
    <w:p w:rsidR="281BF656" w:rsidP="205EDE3F" w:rsidRDefault="281BF656" w14:paraId="7D0267FC" w14:textId="20FE275C">
      <w:pPr>
        <w:pStyle w:val="ListParagraph"/>
        <w:numPr>
          <w:ilvl w:val="0"/>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An annotated code document</w:t>
      </w:r>
      <w:r w:rsidR="00FA6523">
        <w:rPr>
          <w:rFonts w:ascii="Calibri" w:hAnsi="Calibri" w:eastAsia="Calibri" w:cs="Calibri"/>
          <w:color w:val="000000" w:themeColor="text1"/>
          <w:sz w:val="22"/>
          <w:szCs w:val="22"/>
        </w:rPr>
        <w:t xml:space="preserve"> (ACD)</w:t>
      </w:r>
      <w:r w:rsidRPr="205EDE3F">
        <w:rPr>
          <w:rFonts w:ascii="Calibri" w:hAnsi="Calibri" w:eastAsia="Calibri" w:cs="Calibri"/>
          <w:color w:val="000000" w:themeColor="text1"/>
          <w:sz w:val="22"/>
          <w:szCs w:val="22"/>
        </w:rPr>
        <w:t xml:space="preserve"> that explains each line of code in detail (</w:t>
      </w:r>
      <w:hyperlink r:id="rId10">
        <w:r w:rsidRPr="205EDE3F">
          <w:rPr>
            <w:rStyle w:val="Hyperlink"/>
            <w:rFonts w:ascii="Calibri" w:hAnsi="Calibri" w:eastAsia="Calibri" w:cs="Calibri"/>
            <w:sz w:val="22"/>
            <w:szCs w:val="22"/>
          </w:rPr>
          <w:t>https://uofnelincoln-my.sharepoint.com/:w:/g/personal/klane11_unl_edu/EWQY3dadECBAppqDxlIi2UwByWjgxcJOOCsRPVudJPMq6Q?e=RDILxC</w:t>
        </w:r>
      </w:hyperlink>
      <w:r w:rsidRPr="205EDE3F">
        <w:rPr>
          <w:rFonts w:ascii="Calibri" w:hAnsi="Calibri" w:eastAsia="Calibri" w:cs="Calibri"/>
          <w:color w:val="000000" w:themeColor="text1"/>
          <w:sz w:val="22"/>
          <w:szCs w:val="22"/>
        </w:rPr>
        <w:t xml:space="preserve"> )</w:t>
      </w:r>
    </w:p>
    <w:p w:rsidR="281BF656" w:rsidP="205EDE3F" w:rsidRDefault="281BF656" w14:paraId="19827E02" w14:textId="6B94EA82">
      <w:pPr>
        <w:pStyle w:val="ListParagraph"/>
        <w:numPr>
          <w:ilvl w:val="0"/>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 xml:space="preserve">A written </w:t>
      </w:r>
      <w:r w:rsidRPr="205EDE3F" w:rsidR="4D486D6D">
        <w:rPr>
          <w:rFonts w:ascii="Calibri" w:hAnsi="Calibri" w:eastAsia="Calibri" w:cs="Calibri"/>
          <w:color w:val="000000" w:themeColor="text1"/>
          <w:sz w:val="22"/>
          <w:szCs w:val="22"/>
        </w:rPr>
        <w:t>repor</w:t>
      </w:r>
      <w:r w:rsidRPr="205EDE3F">
        <w:rPr>
          <w:rFonts w:ascii="Calibri" w:hAnsi="Calibri" w:eastAsia="Calibri" w:cs="Calibri"/>
          <w:color w:val="000000" w:themeColor="text1"/>
          <w:sz w:val="22"/>
          <w:szCs w:val="22"/>
        </w:rPr>
        <w:t xml:space="preserve">t that summarizes the findings contained in the </w:t>
      </w:r>
      <w:proofErr w:type="gramStart"/>
      <w:r w:rsidRPr="205EDE3F">
        <w:rPr>
          <w:rFonts w:ascii="Calibri" w:hAnsi="Calibri" w:eastAsia="Calibri" w:cs="Calibri"/>
          <w:color w:val="000000" w:themeColor="text1"/>
          <w:sz w:val="22"/>
          <w:szCs w:val="22"/>
        </w:rPr>
        <w:t>code</w:t>
      </w:r>
      <w:r w:rsidRPr="205EDE3F" w:rsidR="56D07610">
        <w:rPr>
          <w:rFonts w:ascii="Calibri" w:hAnsi="Calibri" w:eastAsia="Calibri" w:cs="Calibri"/>
          <w:color w:val="000000" w:themeColor="text1"/>
          <w:sz w:val="22"/>
          <w:szCs w:val="22"/>
        </w:rPr>
        <w:t>,</w:t>
      </w:r>
      <w:proofErr w:type="gramEnd"/>
      <w:r w:rsidRPr="205EDE3F" w:rsidR="56D07610">
        <w:rPr>
          <w:rFonts w:ascii="Calibri" w:hAnsi="Calibri" w:eastAsia="Calibri" w:cs="Calibri"/>
          <w:color w:val="000000" w:themeColor="text1"/>
          <w:sz w:val="22"/>
          <w:szCs w:val="22"/>
        </w:rPr>
        <w:t xml:space="preserve"> meets the requests of the client and</w:t>
      </w:r>
      <w:r w:rsidRPr="205EDE3F">
        <w:rPr>
          <w:rFonts w:ascii="Calibri" w:hAnsi="Calibri" w:eastAsia="Calibri" w:cs="Calibri"/>
          <w:color w:val="000000" w:themeColor="text1"/>
          <w:sz w:val="22"/>
          <w:szCs w:val="22"/>
        </w:rPr>
        <w:t xml:space="preserve"> that can be </w:t>
      </w:r>
      <w:r w:rsidRPr="205EDE3F" w:rsidR="63F7E421">
        <w:rPr>
          <w:rFonts w:ascii="Calibri" w:hAnsi="Calibri" w:eastAsia="Calibri" w:cs="Calibri"/>
          <w:color w:val="000000" w:themeColor="text1"/>
          <w:sz w:val="22"/>
          <w:szCs w:val="22"/>
        </w:rPr>
        <w:t>submitted to UNMC to provide proof of completion of the project</w:t>
      </w:r>
      <w:r w:rsidRPr="205EDE3F">
        <w:rPr>
          <w:rFonts w:ascii="Calibri" w:hAnsi="Calibri" w:eastAsia="Calibri" w:cs="Calibri"/>
          <w:color w:val="000000" w:themeColor="text1"/>
          <w:sz w:val="22"/>
          <w:szCs w:val="22"/>
        </w:rPr>
        <w:t>.</w:t>
      </w:r>
    </w:p>
    <w:p w:rsidR="1AAEDAFC" w:rsidP="205EDE3F" w:rsidRDefault="1AAEDAFC" w14:paraId="2EE4F4BD" w14:textId="7505890B">
      <w:pPr>
        <w:pStyle w:val="ListParagraph"/>
        <w:numPr>
          <w:ilvl w:val="1"/>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Report must have the following elements:</w:t>
      </w:r>
    </w:p>
    <w:p w:rsidR="1AAEDAFC" w:rsidP="205EDE3F" w:rsidRDefault="1AAEDAFC" w14:paraId="235989A1" w14:textId="03678376">
      <w:pPr>
        <w:pStyle w:val="ListParagraph"/>
        <w:numPr>
          <w:ilvl w:val="2"/>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Introduction/background information explaining the project, scope of work and objectives of the work completed</w:t>
      </w:r>
    </w:p>
    <w:p w:rsidR="1AAEDAFC" w:rsidP="205EDE3F" w:rsidRDefault="1AAEDAFC" w14:paraId="0E935FC5" w14:textId="2330535C">
      <w:pPr>
        <w:pStyle w:val="ListParagraph"/>
        <w:numPr>
          <w:ilvl w:val="2"/>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lastRenderedPageBreak/>
        <w:t>Methods section detailing how data analysis was completed.  Methods should be replicable (another analyst can complete the same analysis and get the same results) and detailed.</w:t>
      </w:r>
    </w:p>
    <w:p w:rsidR="1AAEDAFC" w:rsidP="205EDE3F" w:rsidRDefault="1AAEDAFC" w14:paraId="22D8CE59" w14:textId="0120F8A0">
      <w:pPr>
        <w:pStyle w:val="ListParagraph"/>
        <w:numPr>
          <w:ilvl w:val="2"/>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Results and discussion section that presents the results of the data analysis and explains observations and possible reasons for observations where applicable.</w:t>
      </w:r>
      <w:r w:rsidR="004503F2">
        <w:rPr>
          <w:rFonts w:ascii="Calibri" w:hAnsi="Calibri" w:eastAsia="Calibri" w:cs="Calibri"/>
          <w:color w:val="000000" w:themeColor="text1"/>
          <w:sz w:val="22"/>
          <w:szCs w:val="22"/>
        </w:rPr>
        <w:t xml:space="preserve">  </w:t>
      </w:r>
    </w:p>
    <w:p w:rsidRPr="00BD1E1C" w:rsidR="1AAEDAFC" w:rsidP="205EDE3F" w:rsidRDefault="1AAEDAFC" w14:paraId="4AB770B0" w14:textId="71A8AF44">
      <w:pPr>
        <w:pStyle w:val="ListParagraph"/>
        <w:numPr>
          <w:ilvl w:val="2"/>
          <w:numId w:val="3"/>
        </w:numP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A reference list and in-text citations for all resources used in the report, includin</w:t>
      </w:r>
      <w:r w:rsidRPr="00BD1E1C">
        <w:rPr>
          <w:rFonts w:ascii="Calibri" w:hAnsi="Calibri" w:eastAsia="Calibri" w:cs="Calibri"/>
          <w:color w:val="000000" w:themeColor="text1"/>
          <w:sz w:val="22"/>
          <w:szCs w:val="22"/>
        </w:rPr>
        <w:t>g references to documentation provided by the client.</w:t>
      </w:r>
    </w:p>
    <w:p w:rsidR="281BF656" w:rsidP="205EDE3F" w:rsidRDefault="281BF656" w14:paraId="16A57D12" w14:textId="23941ACD">
      <w:pPr>
        <w:rPr>
          <w:rFonts w:ascii="Calibri" w:hAnsi="Calibri" w:eastAsia="Calibri" w:cs="Calibri"/>
          <w:color w:val="000000" w:themeColor="text1"/>
          <w:sz w:val="22"/>
          <w:szCs w:val="22"/>
        </w:rPr>
      </w:pPr>
      <w:r w:rsidRPr="00BD1E1C">
        <w:rPr>
          <w:rFonts w:ascii="Calibri" w:hAnsi="Calibri" w:eastAsia="Calibri" w:cs="Calibri"/>
          <w:b/>
          <w:bCs/>
          <w:color w:val="000000" w:themeColor="text1"/>
          <w:sz w:val="22"/>
          <w:szCs w:val="22"/>
        </w:rPr>
        <w:t xml:space="preserve">All files must be submitted to Canvas by Tuesday February </w:t>
      </w:r>
      <w:r w:rsidRPr="00BD1E1C" w:rsidR="00BD1E1C">
        <w:rPr>
          <w:rFonts w:ascii="Calibri" w:hAnsi="Calibri" w:eastAsia="Calibri" w:cs="Calibri"/>
          <w:b/>
          <w:bCs/>
          <w:color w:val="000000" w:themeColor="text1"/>
          <w:sz w:val="22"/>
          <w:szCs w:val="22"/>
        </w:rPr>
        <w:t>3</w:t>
      </w:r>
      <w:proofErr w:type="gramStart"/>
      <w:r w:rsidRPr="00BD1E1C" w:rsidR="00BD1E1C">
        <w:rPr>
          <w:rFonts w:ascii="Calibri" w:hAnsi="Calibri" w:eastAsia="Calibri" w:cs="Calibri"/>
          <w:b/>
          <w:bCs/>
          <w:color w:val="000000" w:themeColor="text1"/>
          <w:sz w:val="22"/>
          <w:szCs w:val="22"/>
          <w:vertAlign w:val="superscript"/>
        </w:rPr>
        <w:t>rd</w:t>
      </w:r>
      <w:r w:rsidRPr="00BD1E1C" w:rsidR="00BD1E1C">
        <w:rPr>
          <w:rFonts w:ascii="Calibri" w:hAnsi="Calibri" w:eastAsia="Calibri" w:cs="Calibri"/>
          <w:b/>
          <w:bCs/>
          <w:color w:val="000000" w:themeColor="text1"/>
          <w:sz w:val="22"/>
          <w:szCs w:val="22"/>
        </w:rPr>
        <w:t xml:space="preserve"> </w:t>
      </w:r>
      <w:r w:rsidRPr="00BD1E1C">
        <w:rPr>
          <w:rFonts w:ascii="Calibri" w:hAnsi="Calibri" w:eastAsia="Calibri" w:cs="Calibri"/>
          <w:b/>
          <w:bCs/>
          <w:color w:val="000000" w:themeColor="text1"/>
          <w:sz w:val="22"/>
          <w:szCs w:val="22"/>
        </w:rPr>
        <w:t>,</w:t>
      </w:r>
      <w:proofErr w:type="gramEnd"/>
      <w:r w:rsidRPr="00BD1E1C">
        <w:rPr>
          <w:rFonts w:ascii="Calibri" w:hAnsi="Calibri" w:eastAsia="Calibri" w:cs="Calibri"/>
          <w:b/>
          <w:bCs/>
          <w:color w:val="000000" w:themeColor="text1"/>
          <w:sz w:val="22"/>
          <w:szCs w:val="22"/>
        </w:rPr>
        <w:t xml:space="preserve"> 202</w:t>
      </w:r>
      <w:r w:rsidRPr="00BD1E1C" w:rsidR="00BD1E1C">
        <w:rPr>
          <w:rFonts w:ascii="Calibri" w:hAnsi="Calibri" w:eastAsia="Calibri" w:cs="Calibri"/>
          <w:b/>
          <w:bCs/>
          <w:color w:val="000000" w:themeColor="text1"/>
          <w:sz w:val="22"/>
          <w:szCs w:val="22"/>
        </w:rPr>
        <w:t>6</w:t>
      </w:r>
      <w:r w:rsidRPr="00BD1E1C">
        <w:rPr>
          <w:rFonts w:ascii="Calibri" w:hAnsi="Calibri" w:eastAsia="Calibri" w:cs="Calibri"/>
          <w:b/>
          <w:bCs/>
          <w:color w:val="000000" w:themeColor="text1"/>
          <w:sz w:val="22"/>
          <w:szCs w:val="22"/>
        </w:rPr>
        <w:t xml:space="preserve"> at 5:00pm CT.</w:t>
      </w:r>
    </w:p>
    <w:p w:rsidR="281BF656" w:rsidP="205EDE3F" w:rsidRDefault="281BF656" w14:paraId="1A77A07B" w14:textId="1E17E92D">
      <w:pPr>
        <w:rPr>
          <w:rFonts w:ascii="Calibri" w:hAnsi="Calibri" w:eastAsia="Calibri" w:cs="Calibri"/>
          <w:color w:val="000000" w:themeColor="text1"/>
          <w:sz w:val="22"/>
          <w:szCs w:val="22"/>
        </w:rPr>
      </w:pPr>
      <w:proofErr w:type="gramStart"/>
      <w:r w:rsidRPr="205EDE3F">
        <w:rPr>
          <w:rFonts w:ascii="Calibri" w:hAnsi="Calibri" w:eastAsia="Calibri" w:cs="Calibri"/>
          <w:i/>
          <w:iCs/>
          <w:color w:val="000000" w:themeColor="text1"/>
          <w:sz w:val="22"/>
          <w:szCs w:val="22"/>
          <w:u w:val="single"/>
        </w:rPr>
        <w:t>Skills Students will learn</w:t>
      </w:r>
      <w:proofErr w:type="gramEnd"/>
      <w:r w:rsidRPr="205EDE3F">
        <w:rPr>
          <w:rFonts w:ascii="Calibri" w:hAnsi="Calibri" w:eastAsia="Calibri" w:cs="Calibri"/>
          <w:i/>
          <w:iCs/>
          <w:color w:val="000000" w:themeColor="text1"/>
          <w:sz w:val="22"/>
          <w:szCs w:val="22"/>
          <w:u w:val="single"/>
        </w:rPr>
        <w:t>:</w:t>
      </w:r>
    </w:p>
    <w:p w:rsidR="281BF656" w:rsidP="205EDE3F" w:rsidRDefault="281BF656" w14:paraId="53B6D5D9" w14:textId="7947E8D0">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Review basic Python functions </w:t>
      </w:r>
    </w:p>
    <w:p w:rsidR="281BF656" w:rsidP="205EDE3F" w:rsidRDefault="281BF656" w14:paraId="39EC9E67" w14:textId="711FC8CE">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Write</w:t>
      </w:r>
      <w:r w:rsidRPr="205EDE3F">
        <w:rPr>
          <w:rFonts w:ascii="Calibri" w:hAnsi="Calibri" w:eastAsia="Calibri" w:cs="Calibri"/>
          <w:color w:val="000000" w:themeColor="text1"/>
          <w:sz w:val="22"/>
          <w:szCs w:val="22"/>
        </w:rPr>
        <w:t xml:space="preserve"> </w:t>
      </w:r>
      <w:r w:rsidRPr="205EDE3F">
        <w:rPr>
          <w:rStyle w:val="normaltextrun"/>
          <w:rFonts w:ascii="Calibri" w:hAnsi="Calibri" w:eastAsia="Calibri" w:cs="Calibri"/>
          <w:color w:val="000000" w:themeColor="text1"/>
        </w:rPr>
        <w:t>a scope of work </w:t>
      </w:r>
    </w:p>
    <w:p w:rsidR="281BF656" w:rsidP="205EDE3F" w:rsidRDefault="281BF656" w14:paraId="6524BD6A" w14:textId="7E636DAC">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How to outline functions/steps in code </w:t>
      </w:r>
    </w:p>
    <w:p w:rsidR="281BF656" w:rsidP="205EDE3F" w:rsidRDefault="281BF656" w14:paraId="64154802" w14:textId="29B58EAE">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Identify</w:t>
      </w:r>
      <w:r w:rsidRPr="205EDE3F">
        <w:rPr>
          <w:rFonts w:ascii="Calibri" w:hAnsi="Calibri" w:eastAsia="Calibri" w:cs="Calibri"/>
          <w:color w:val="000000" w:themeColor="text1"/>
          <w:sz w:val="22"/>
          <w:szCs w:val="22"/>
        </w:rPr>
        <w:t xml:space="preserve"> </w:t>
      </w:r>
      <w:r w:rsidRPr="205EDE3F">
        <w:rPr>
          <w:rStyle w:val="normaltextrun"/>
          <w:rFonts w:ascii="Calibri" w:hAnsi="Calibri" w:eastAsia="Calibri" w:cs="Calibri"/>
          <w:color w:val="000000" w:themeColor="text1"/>
        </w:rPr>
        <w:t>sources of data </w:t>
      </w:r>
    </w:p>
    <w:p w:rsidR="281BF656" w:rsidP="205EDE3F" w:rsidRDefault="281BF656" w14:paraId="6A466610" w14:textId="1D35A8AB">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Identify</w:t>
      </w:r>
      <w:r w:rsidRPr="205EDE3F">
        <w:rPr>
          <w:rFonts w:ascii="Calibri" w:hAnsi="Calibri" w:eastAsia="Calibri" w:cs="Calibri"/>
          <w:color w:val="000000" w:themeColor="text1"/>
          <w:sz w:val="22"/>
          <w:szCs w:val="22"/>
        </w:rPr>
        <w:t xml:space="preserve"> </w:t>
      </w:r>
      <w:r w:rsidRPr="205EDE3F">
        <w:rPr>
          <w:rStyle w:val="normaltextrun"/>
          <w:rFonts w:ascii="Calibri" w:hAnsi="Calibri" w:eastAsia="Calibri" w:cs="Calibri"/>
          <w:color w:val="000000" w:themeColor="text1"/>
        </w:rPr>
        <w:t>types of data </w:t>
      </w:r>
    </w:p>
    <w:p w:rsidR="281BF656" w:rsidP="205EDE3F" w:rsidRDefault="281BF656" w14:paraId="5E151D48" w14:textId="01A8FEA4">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Extract and load data into Python </w:t>
      </w:r>
    </w:p>
    <w:p w:rsidR="281BF656" w:rsidP="205EDE3F" w:rsidRDefault="281BF656" w14:paraId="2BE0F06F" w14:textId="3A700347">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Basic operations in Python to compute statistics </w:t>
      </w:r>
    </w:p>
    <w:p w:rsidR="281BF656" w:rsidP="205EDE3F" w:rsidRDefault="281BF656" w14:paraId="4BE32650" w14:textId="0B306B34">
      <w:pPr>
        <w:pStyle w:val="ListParagraph"/>
        <w:numPr>
          <w:ilvl w:val="0"/>
          <w:numId w:val="2"/>
        </w:numPr>
        <w:spacing w:after="0" w:line="240" w:lineRule="auto"/>
        <w:rPr>
          <w:rFonts w:ascii="Calibri" w:hAnsi="Calibri" w:eastAsia="Calibri" w:cs="Calibri"/>
          <w:color w:val="000000" w:themeColor="text1"/>
          <w:sz w:val="22"/>
          <w:szCs w:val="22"/>
        </w:rPr>
      </w:pPr>
      <w:r w:rsidRPr="205EDE3F">
        <w:rPr>
          <w:rStyle w:val="normaltextrun"/>
          <w:rFonts w:ascii="Calibri" w:hAnsi="Calibri" w:eastAsia="Calibri" w:cs="Calibri"/>
          <w:color w:val="000000" w:themeColor="text1"/>
        </w:rPr>
        <w:t>How to organize raw data</w:t>
      </w:r>
    </w:p>
    <w:p w:rsidR="205EDE3F" w:rsidP="205EDE3F" w:rsidRDefault="205EDE3F" w14:paraId="38C2F739" w14:textId="26803784">
      <w:pPr>
        <w:rPr>
          <w:rFonts w:ascii="Calibri" w:hAnsi="Calibri" w:eastAsia="Calibri" w:cs="Calibri"/>
          <w:color w:val="000000" w:themeColor="text1"/>
          <w:sz w:val="22"/>
          <w:szCs w:val="22"/>
        </w:rPr>
      </w:pPr>
    </w:p>
    <w:p w:rsidR="281BF656" w:rsidP="205EDE3F" w:rsidRDefault="281BF656" w14:paraId="55351DC5" w14:textId="60315A3D">
      <w:pPr>
        <w:rPr>
          <w:rFonts w:ascii="Calibri" w:hAnsi="Calibri" w:eastAsia="Calibri" w:cs="Calibri"/>
          <w:color w:val="000000" w:themeColor="text1"/>
          <w:sz w:val="22"/>
          <w:szCs w:val="22"/>
        </w:rPr>
      </w:pPr>
      <w:r w:rsidRPr="205EDE3F">
        <w:rPr>
          <w:rFonts w:ascii="Calibri" w:hAnsi="Calibri" w:eastAsia="Calibri" w:cs="Calibri"/>
          <w:i/>
          <w:iCs/>
          <w:color w:val="000000" w:themeColor="text1"/>
          <w:sz w:val="22"/>
          <w:szCs w:val="22"/>
          <w:u w:val="single"/>
        </w:rPr>
        <w:t>Grading:</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95"/>
        <w:gridCol w:w="5040"/>
        <w:gridCol w:w="930"/>
        <w:gridCol w:w="840"/>
        <w:gridCol w:w="1082"/>
      </w:tblGrid>
      <w:tr w:rsidR="205EDE3F" w:rsidTr="205EDE3F" w14:paraId="10EE2ABC" w14:textId="77777777">
        <w:trPr>
          <w:trHeight w:val="300"/>
        </w:trPr>
        <w:tc>
          <w:tcPr>
            <w:tcW w:w="1395" w:type="dxa"/>
            <w:tcBorders>
              <w:top w:val="single" w:color="auto" w:sz="6" w:space="0"/>
              <w:left w:val="single" w:color="auto" w:sz="6" w:space="0"/>
            </w:tcBorders>
            <w:tcMar>
              <w:left w:w="90" w:type="dxa"/>
              <w:right w:w="90" w:type="dxa"/>
            </w:tcMar>
          </w:tcPr>
          <w:p w:rsidRPr="0065028D" w:rsidR="205EDE3F" w:rsidP="205EDE3F" w:rsidRDefault="205EDE3F" w14:paraId="45812489" w14:textId="2B66C7B9">
            <w:pPr>
              <w:spacing w:line="259" w:lineRule="auto"/>
              <w:rPr>
                <w:rFonts w:ascii="Calibri" w:hAnsi="Calibri" w:eastAsia="Calibri" w:cs="Calibri"/>
                <w:b/>
                <w:bCs/>
                <w:color w:val="000000" w:themeColor="text1"/>
                <w:sz w:val="22"/>
                <w:szCs w:val="22"/>
              </w:rPr>
            </w:pPr>
            <w:r w:rsidRPr="0065028D">
              <w:rPr>
                <w:rFonts w:ascii="Calibri" w:hAnsi="Calibri" w:eastAsia="Calibri" w:cs="Calibri"/>
                <w:b/>
                <w:bCs/>
                <w:color w:val="000000" w:themeColor="text1"/>
                <w:sz w:val="22"/>
                <w:szCs w:val="22"/>
              </w:rPr>
              <w:t>Component</w:t>
            </w:r>
          </w:p>
        </w:tc>
        <w:tc>
          <w:tcPr>
            <w:tcW w:w="5040" w:type="dxa"/>
            <w:tcBorders>
              <w:top w:val="single" w:color="auto" w:sz="6" w:space="0"/>
            </w:tcBorders>
            <w:tcMar>
              <w:left w:w="90" w:type="dxa"/>
              <w:right w:w="90" w:type="dxa"/>
            </w:tcMar>
          </w:tcPr>
          <w:p w:rsidRPr="0065028D" w:rsidR="205EDE3F" w:rsidP="205EDE3F" w:rsidRDefault="205EDE3F" w14:paraId="00384574" w14:textId="2EA5CC8D">
            <w:pPr>
              <w:spacing w:line="259" w:lineRule="auto"/>
              <w:rPr>
                <w:rFonts w:ascii="Calibri" w:hAnsi="Calibri" w:eastAsia="Calibri" w:cs="Calibri"/>
                <w:b/>
                <w:bCs/>
                <w:color w:val="000000" w:themeColor="text1"/>
                <w:sz w:val="22"/>
                <w:szCs w:val="22"/>
              </w:rPr>
            </w:pPr>
            <w:r w:rsidRPr="0065028D">
              <w:rPr>
                <w:rFonts w:ascii="Calibri" w:hAnsi="Calibri" w:eastAsia="Calibri" w:cs="Calibri"/>
                <w:b/>
                <w:bCs/>
                <w:color w:val="000000" w:themeColor="text1"/>
                <w:sz w:val="22"/>
                <w:szCs w:val="22"/>
              </w:rPr>
              <w:t>Description</w:t>
            </w:r>
          </w:p>
        </w:tc>
        <w:tc>
          <w:tcPr>
            <w:tcW w:w="930" w:type="dxa"/>
            <w:tcBorders>
              <w:top w:val="single" w:color="auto" w:sz="6" w:space="0"/>
            </w:tcBorders>
            <w:tcMar>
              <w:left w:w="90" w:type="dxa"/>
              <w:right w:w="90" w:type="dxa"/>
            </w:tcMar>
          </w:tcPr>
          <w:p w:rsidRPr="0065028D" w:rsidR="205EDE3F" w:rsidP="205EDE3F" w:rsidRDefault="205EDE3F" w14:paraId="1772C4CA" w14:textId="1567820C">
            <w:pPr>
              <w:spacing w:line="259" w:lineRule="auto"/>
              <w:rPr>
                <w:rFonts w:ascii="Calibri" w:hAnsi="Calibri" w:eastAsia="Calibri" w:cs="Calibri"/>
                <w:b/>
                <w:bCs/>
                <w:color w:val="000000" w:themeColor="text1"/>
                <w:sz w:val="22"/>
                <w:szCs w:val="22"/>
              </w:rPr>
            </w:pPr>
            <w:r w:rsidRPr="0065028D">
              <w:rPr>
                <w:rFonts w:ascii="Calibri" w:hAnsi="Calibri" w:eastAsia="Calibri" w:cs="Calibri"/>
                <w:b/>
                <w:bCs/>
                <w:color w:val="000000" w:themeColor="text1"/>
                <w:sz w:val="22"/>
                <w:szCs w:val="22"/>
              </w:rPr>
              <w:t>Points Possible</w:t>
            </w:r>
          </w:p>
        </w:tc>
        <w:tc>
          <w:tcPr>
            <w:tcW w:w="840" w:type="dxa"/>
            <w:tcBorders>
              <w:top w:val="single" w:color="auto" w:sz="6" w:space="0"/>
            </w:tcBorders>
            <w:tcMar>
              <w:left w:w="90" w:type="dxa"/>
              <w:right w:w="90" w:type="dxa"/>
            </w:tcMar>
          </w:tcPr>
          <w:p w:rsidRPr="0065028D" w:rsidR="205EDE3F" w:rsidP="205EDE3F" w:rsidRDefault="205EDE3F" w14:paraId="3EC5CE1C" w14:textId="0DB19460">
            <w:pPr>
              <w:spacing w:line="259" w:lineRule="auto"/>
              <w:rPr>
                <w:rFonts w:ascii="Calibri" w:hAnsi="Calibri" w:eastAsia="Calibri" w:cs="Calibri"/>
                <w:b/>
                <w:bCs/>
                <w:color w:val="000000" w:themeColor="text1"/>
                <w:sz w:val="22"/>
                <w:szCs w:val="22"/>
              </w:rPr>
            </w:pPr>
            <w:r w:rsidRPr="0065028D">
              <w:rPr>
                <w:rFonts w:ascii="Calibri" w:hAnsi="Calibri" w:eastAsia="Calibri" w:cs="Calibri"/>
                <w:b/>
                <w:bCs/>
                <w:color w:val="000000" w:themeColor="text1"/>
                <w:sz w:val="22"/>
                <w:szCs w:val="22"/>
              </w:rPr>
              <w:t>Points earned</w:t>
            </w:r>
          </w:p>
        </w:tc>
        <w:tc>
          <w:tcPr>
            <w:tcW w:w="1080" w:type="dxa"/>
            <w:tcBorders>
              <w:top w:val="single" w:color="auto" w:sz="6" w:space="0"/>
              <w:right w:val="single" w:color="auto" w:sz="6" w:space="0"/>
            </w:tcBorders>
            <w:tcMar>
              <w:left w:w="90" w:type="dxa"/>
              <w:right w:w="90" w:type="dxa"/>
            </w:tcMar>
          </w:tcPr>
          <w:p w:rsidRPr="0065028D" w:rsidR="205EDE3F" w:rsidP="205EDE3F" w:rsidRDefault="205EDE3F" w14:paraId="31E6C7E2" w14:textId="3B144F25">
            <w:pPr>
              <w:spacing w:line="259" w:lineRule="auto"/>
              <w:rPr>
                <w:rFonts w:ascii="Calibri" w:hAnsi="Calibri" w:eastAsia="Calibri" w:cs="Calibri"/>
                <w:b/>
                <w:bCs/>
                <w:color w:val="000000" w:themeColor="text1"/>
                <w:sz w:val="22"/>
                <w:szCs w:val="22"/>
              </w:rPr>
            </w:pPr>
            <w:r w:rsidRPr="0065028D">
              <w:rPr>
                <w:rFonts w:ascii="Calibri" w:hAnsi="Calibri" w:eastAsia="Calibri" w:cs="Calibri"/>
                <w:b/>
                <w:bCs/>
                <w:color w:val="000000" w:themeColor="text1"/>
                <w:sz w:val="22"/>
                <w:szCs w:val="22"/>
              </w:rPr>
              <w:t>Instructor Feedback</w:t>
            </w:r>
          </w:p>
        </w:tc>
      </w:tr>
      <w:tr w:rsidR="205EDE3F" w:rsidTr="205EDE3F" w14:paraId="64DB7A28" w14:textId="77777777">
        <w:trPr>
          <w:trHeight w:val="300"/>
        </w:trPr>
        <w:tc>
          <w:tcPr>
            <w:tcW w:w="1395" w:type="dxa"/>
            <w:tcBorders>
              <w:left w:val="single" w:color="auto" w:sz="6" w:space="0"/>
            </w:tcBorders>
            <w:tcMar>
              <w:left w:w="90" w:type="dxa"/>
              <w:right w:w="90" w:type="dxa"/>
            </w:tcMar>
          </w:tcPr>
          <w:p w:rsidR="205EDE3F" w:rsidP="205EDE3F" w:rsidRDefault="205EDE3F" w14:paraId="1E6981EC" w14:textId="365A9FF9">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Raw data files formatted and submitted</w:t>
            </w:r>
          </w:p>
        </w:tc>
        <w:tc>
          <w:tcPr>
            <w:tcW w:w="5040" w:type="dxa"/>
            <w:tcMar>
              <w:left w:w="90" w:type="dxa"/>
              <w:right w:w="90" w:type="dxa"/>
            </w:tcMar>
          </w:tcPr>
          <w:p w:rsidR="205EDE3F" w:rsidP="205EDE3F" w:rsidRDefault="205EDE3F" w14:paraId="263C657E" w14:textId="32DB37BD">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Raw data files used in the Python Code file are formatted and submitted to Canvas</w:t>
            </w:r>
          </w:p>
        </w:tc>
        <w:tc>
          <w:tcPr>
            <w:tcW w:w="930" w:type="dxa"/>
            <w:tcMar>
              <w:left w:w="90" w:type="dxa"/>
              <w:right w:w="90" w:type="dxa"/>
            </w:tcMar>
            <w:vAlign w:val="center"/>
          </w:tcPr>
          <w:p w:rsidR="205EDE3F" w:rsidP="205EDE3F" w:rsidRDefault="205EDE3F" w14:paraId="252EFDAE" w14:textId="3631A0E7">
            <w:pPr>
              <w:spacing w:line="259" w:lineRule="auto"/>
              <w:jc w:val="cente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5</w:t>
            </w:r>
          </w:p>
        </w:tc>
        <w:tc>
          <w:tcPr>
            <w:tcW w:w="840" w:type="dxa"/>
            <w:tcMar>
              <w:left w:w="90" w:type="dxa"/>
              <w:right w:w="90" w:type="dxa"/>
            </w:tcMar>
            <w:vAlign w:val="center"/>
          </w:tcPr>
          <w:p w:rsidR="205EDE3F" w:rsidP="205EDE3F" w:rsidRDefault="205EDE3F" w14:paraId="7A741621" w14:textId="18F6F635">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205EDE3F" w:rsidP="205EDE3F" w:rsidRDefault="205EDE3F" w14:paraId="13994E2F" w14:textId="00368D7F">
            <w:pPr>
              <w:spacing w:line="259" w:lineRule="auto"/>
              <w:rPr>
                <w:rFonts w:ascii="Calibri" w:hAnsi="Calibri" w:eastAsia="Calibri" w:cs="Calibri"/>
                <w:color w:val="000000" w:themeColor="text1"/>
                <w:sz w:val="22"/>
                <w:szCs w:val="22"/>
              </w:rPr>
            </w:pPr>
          </w:p>
        </w:tc>
      </w:tr>
      <w:tr w:rsidR="205EDE3F" w:rsidTr="205EDE3F" w14:paraId="58DC6A5A" w14:textId="77777777">
        <w:trPr>
          <w:trHeight w:val="300"/>
        </w:trPr>
        <w:tc>
          <w:tcPr>
            <w:tcW w:w="1395" w:type="dxa"/>
            <w:tcBorders>
              <w:left w:val="single" w:color="auto" w:sz="6" w:space="0"/>
            </w:tcBorders>
            <w:tcMar>
              <w:left w:w="90" w:type="dxa"/>
              <w:right w:w="90" w:type="dxa"/>
            </w:tcMar>
          </w:tcPr>
          <w:p w:rsidR="205EDE3F" w:rsidP="205EDE3F" w:rsidRDefault="205EDE3F" w14:paraId="4F58F369" w14:textId="25785874">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Python code file</w:t>
            </w:r>
          </w:p>
        </w:tc>
        <w:tc>
          <w:tcPr>
            <w:tcW w:w="5040" w:type="dxa"/>
            <w:tcMar>
              <w:left w:w="90" w:type="dxa"/>
              <w:right w:w="90" w:type="dxa"/>
            </w:tcMar>
          </w:tcPr>
          <w:p w:rsidR="205EDE3F" w:rsidP="205EDE3F" w:rsidRDefault="205EDE3F" w14:paraId="487D1538" w14:textId="3E9372E3">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 xml:space="preserve">Python code file </w:t>
            </w:r>
            <w:proofErr w:type="gramStart"/>
            <w:r w:rsidRPr="205EDE3F">
              <w:rPr>
                <w:rFonts w:ascii="Calibri" w:hAnsi="Calibri" w:eastAsia="Calibri" w:cs="Calibri"/>
                <w:color w:val="000000" w:themeColor="text1"/>
                <w:sz w:val="22"/>
                <w:szCs w:val="22"/>
              </w:rPr>
              <w:t>(.</w:t>
            </w:r>
            <w:proofErr w:type="spellStart"/>
            <w:r w:rsidR="00B44A65">
              <w:rPr>
                <w:rFonts w:ascii="Calibri" w:hAnsi="Calibri" w:eastAsia="Calibri" w:cs="Calibri"/>
                <w:color w:val="000000" w:themeColor="text1"/>
                <w:sz w:val="22"/>
                <w:szCs w:val="22"/>
              </w:rPr>
              <w:t>i</w:t>
            </w:r>
            <w:r w:rsidRPr="205EDE3F">
              <w:rPr>
                <w:rFonts w:ascii="Calibri" w:hAnsi="Calibri" w:eastAsia="Calibri" w:cs="Calibri"/>
                <w:color w:val="000000" w:themeColor="text1"/>
                <w:sz w:val="22"/>
                <w:szCs w:val="22"/>
              </w:rPr>
              <w:t>py</w:t>
            </w:r>
            <w:r w:rsidR="00B44A65">
              <w:rPr>
                <w:rFonts w:ascii="Calibri" w:hAnsi="Calibri" w:eastAsia="Calibri" w:cs="Calibri"/>
                <w:color w:val="000000" w:themeColor="text1"/>
                <w:sz w:val="22"/>
                <w:szCs w:val="22"/>
              </w:rPr>
              <w:t>nb</w:t>
            </w:r>
            <w:proofErr w:type="spellEnd"/>
            <w:proofErr w:type="gramEnd"/>
            <w:r w:rsidRPr="205EDE3F">
              <w:rPr>
                <w:rFonts w:ascii="Calibri" w:hAnsi="Calibri" w:eastAsia="Calibri" w:cs="Calibri"/>
                <w:color w:val="000000" w:themeColor="text1"/>
                <w:sz w:val="22"/>
                <w:szCs w:val="22"/>
              </w:rPr>
              <w:t xml:space="preserve"> file) is submitted to Canvas, can easily be opened and accessed by the instructor and contains </w:t>
            </w:r>
            <w:proofErr w:type="gramStart"/>
            <w:r w:rsidRPr="205EDE3F">
              <w:rPr>
                <w:rFonts w:ascii="Calibri" w:hAnsi="Calibri" w:eastAsia="Calibri" w:cs="Calibri"/>
                <w:color w:val="000000" w:themeColor="text1"/>
                <w:sz w:val="22"/>
                <w:szCs w:val="22"/>
              </w:rPr>
              <w:t>all of</w:t>
            </w:r>
            <w:proofErr w:type="gramEnd"/>
            <w:r w:rsidRPr="205EDE3F">
              <w:rPr>
                <w:rFonts w:ascii="Calibri" w:hAnsi="Calibri" w:eastAsia="Calibri" w:cs="Calibri"/>
                <w:color w:val="000000" w:themeColor="text1"/>
                <w:sz w:val="22"/>
                <w:szCs w:val="22"/>
              </w:rPr>
              <w:t xml:space="preserve"> the code used to generate the solutions in other deliverables</w:t>
            </w:r>
          </w:p>
        </w:tc>
        <w:tc>
          <w:tcPr>
            <w:tcW w:w="930" w:type="dxa"/>
            <w:tcMar>
              <w:left w:w="90" w:type="dxa"/>
              <w:right w:w="90" w:type="dxa"/>
            </w:tcMar>
            <w:vAlign w:val="center"/>
          </w:tcPr>
          <w:p w:rsidR="205EDE3F" w:rsidP="205EDE3F" w:rsidRDefault="00836415" w14:paraId="590C0F36" w14:textId="68A79870">
            <w:pPr>
              <w:spacing w:line="259" w:lineRule="auto"/>
              <w:jc w:val="center"/>
              <w:rPr>
                <w:rFonts w:ascii="Calibri" w:hAnsi="Calibri" w:eastAsia="Calibri" w:cs="Calibri"/>
                <w:color w:val="000000" w:themeColor="text1"/>
                <w:sz w:val="22"/>
                <w:szCs w:val="22"/>
              </w:rPr>
            </w:pPr>
            <w:r>
              <w:rPr>
                <w:rFonts w:ascii="Calibri" w:hAnsi="Calibri" w:eastAsia="Calibri" w:cs="Calibri"/>
                <w:color w:val="000000" w:themeColor="text1"/>
                <w:sz w:val="22"/>
                <w:szCs w:val="22"/>
              </w:rPr>
              <w:t>25</w:t>
            </w:r>
          </w:p>
        </w:tc>
        <w:tc>
          <w:tcPr>
            <w:tcW w:w="840" w:type="dxa"/>
            <w:tcMar>
              <w:left w:w="90" w:type="dxa"/>
              <w:right w:w="90" w:type="dxa"/>
            </w:tcMar>
            <w:vAlign w:val="center"/>
          </w:tcPr>
          <w:p w:rsidR="205EDE3F" w:rsidP="205EDE3F" w:rsidRDefault="205EDE3F" w14:paraId="7A6F2C2F" w14:textId="136D995C">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205EDE3F" w:rsidP="205EDE3F" w:rsidRDefault="205EDE3F" w14:paraId="7EB683DE" w14:textId="5C9EE763">
            <w:pPr>
              <w:spacing w:line="259" w:lineRule="auto"/>
              <w:rPr>
                <w:rFonts w:ascii="Calibri" w:hAnsi="Calibri" w:eastAsia="Calibri" w:cs="Calibri"/>
                <w:color w:val="000000" w:themeColor="text1"/>
                <w:sz w:val="22"/>
                <w:szCs w:val="22"/>
              </w:rPr>
            </w:pPr>
          </w:p>
        </w:tc>
      </w:tr>
      <w:tr w:rsidR="00377B26" w:rsidTr="205EDE3F" w14:paraId="7BFCB242" w14:textId="77777777">
        <w:trPr>
          <w:trHeight w:val="300"/>
        </w:trPr>
        <w:tc>
          <w:tcPr>
            <w:tcW w:w="1395" w:type="dxa"/>
            <w:tcBorders>
              <w:left w:val="single" w:color="auto" w:sz="6" w:space="0"/>
            </w:tcBorders>
            <w:tcMar>
              <w:left w:w="90" w:type="dxa"/>
              <w:right w:w="90" w:type="dxa"/>
            </w:tcMar>
          </w:tcPr>
          <w:p w:rsidRPr="205EDE3F" w:rsidR="00377B26" w:rsidP="205EDE3F" w:rsidRDefault="00377B26" w14:paraId="3C14266E" w14:textId="170A1C90">
            <w:pPr>
              <w:spacing w:line="259" w:lineRule="auto"/>
              <w:rPr>
                <w:rFonts w:ascii="Calibri" w:hAnsi="Calibri" w:eastAsia="Calibri" w:cs="Calibri"/>
                <w:color w:val="000000" w:themeColor="text1"/>
                <w:sz w:val="22"/>
                <w:szCs w:val="22"/>
              </w:rPr>
            </w:pPr>
            <w:r>
              <w:rPr>
                <w:rFonts w:ascii="Calibri" w:hAnsi="Calibri" w:eastAsia="Calibri" w:cs="Calibri"/>
                <w:color w:val="000000" w:themeColor="text1"/>
                <w:sz w:val="22"/>
                <w:szCs w:val="22"/>
              </w:rPr>
              <w:t>GitHub Link</w:t>
            </w:r>
          </w:p>
        </w:tc>
        <w:tc>
          <w:tcPr>
            <w:tcW w:w="5040" w:type="dxa"/>
            <w:tcMar>
              <w:left w:w="90" w:type="dxa"/>
              <w:right w:w="90" w:type="dxa"/>
            </w:tcMar>
          </w:tcPr>
          <w:p w:rsidRPr="205EDE3F" w:rsidR="00377B26" w:rsidP="205EDE3F" w:rsidRDefault="00377B26" w14:paraId="6C131509" w14:textId="646111A2">
            <w:pPr>
              <w:spacing w:line="259" w:lineRule="auto"/>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GitHub link contains raw data, python notebook </w:t>
            </w:r>
            <w:proofErr w:type="gramStart"/>
            <w:r>
              <w:rPr>
                <w:rFonts w:ascii="Calibri" w:hAnsi="Calibri" w:eastAsia="Calibri" w:cs="Calibri"/>
                <w:color w:val="000000" w:themeColor="text1"/>
                <w:sz w:val="22"/>
                <w:szCs w:val="22"/>
              </w:rPr>
              <w:t>(.</w:t>
            </w:r>
            <w:proofErr w:type="spellStart"/>
            <w:r>
              <w:rPr>
                <w:rFonts w:ascii="Calibri" w:hAnsi="Calibri" w:eastAsia="Calibri" w:cs="Calibri"/>
                <w:color w:val="000000" w:themeColor="text1"/>
                <w:sz w:val="22"/>
                <w:szCs w:val="22"/>
              </w:rPr>
              <w:t>ipynb</w:t>
            </w:r>
            <w:proofErr w:type="spellEnd"/>
            <w:proofErr w:type="gramEnd"/>
            <w:r>
              <w:rPr>
                <w:rFonts w:ascii="Calibri" w:hAnsi="Calibri" w:eastAsia="Calibri" w:cs="Calibri"/>
                <w:color w:val="000000" w:themeColor="text1"/>
                <w:sz w:val="22"/>
                <w:szCs w:val="22"/>
              </w:rPr>
              <w:t>) and README file</w:t>
            </w:r>
          </w:p>
        </w:tc>
        <w:tc>
          <w:tcPr>
            <w:tcW w:w="930" w:type="dxa"/>
            <w:tcMar>
              <w:left w:w="90" w:type="dxa"/>
              <w:right w:w="90" w:type="dxa"/>
            </w:tcMar>
            <w:vAlign w:val="center"/>
          </w:tcPr>
          <w:p w:rsidRPr="205EDE3F" w:rsidR="00377B26" w:rsidP="205EDE3F" w:rsidRDefault="00850EC2" w14:paraId="331AFA9F" w14:textId="1B865366">
            <w:pPr>
              <w:spacing w:line="259" w:lineRule="auto"/>
              <w:jc w:val="center"/>
              <w:rPr>
                <w:rFonts w:ascii="Calibri" w:hAnsi="Calibri" w:eastAsia="Calibri" w:cs="Calibri"/>
                <w:color w:val="000000" w:themeColor="text1"/>
                <w:sz w:val="22"/>
                <w:szCs w:val="22"/>
              </w:rPr>
            </w:pPr>
            <w:r>
              <w:rPr>
                <w:rFonts w:ascii="Calibri" w:hAnsi="Calibri" w:eastAsia="Calibri" w:cs="Calibri"/>
                <w:color w:val="000000" w:themeColor="text1"/>
                <w:sz w:val="22"/>
                <w:szCs w:val="22"/>
              </w:rPr>
              <w:t>10</w:t>
            </w:r>
          </w:p>
        </w:tc>
        <w:tc>
          <w:tcPr>
            <w:tcW w:w="840" w:type="dxa"/>
            <w:tcMar>
              <w:left w:w="90" w:type="dxa"/>
              <w:right w:w="90" w:type="dxa"/>
            </w:tcMar>
            <w:vAlign w:val="center"/>
          </w:tcPr>
          <w:p w:rsidR="00377B26" w:rsidP="205EDE3F" w:rsidRDefault="00377B26" w14:paraId="2D0D8572" w14:textId="77777777">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00377B26" w:rsidP="205EDE3F" w:rsidRDefault="00377B26" w14:paraId="7AC53E87" w14:textId="77777777">
            <w:pPr>
              <w:spacing w:line="259" w:lineRule="auto"/>
              <w:rPr>
                <w:rFonts w:ascii="Calibri" w:hAnsi="Calibri" w:eastAsia="Calibri" w:cs="Calibri"/>
                <w:color w:val="000000" w:themeColor="text1"/>
                <w:sz w:val="22"/>
                <w:szCs w:val="22"/>
              </w:rPr>
            </w:pPr>
          </w:p>
        </w:tc>
      </w:tr>
      <w:tr w:rsidR="205EDE3F" w:rsidTr="205EDE3F" w14:paraId="208B0839" w14:textId="77777777">
        <w:trPr>
          <w:trHeight w:val="300"/>
        </w:trPr>
        <w:tc>
          <w:tcPr>
            <w:tcW w:w="1395" w:type="dxa"/>
            <w:tcBorders>
              <w:left w:val="single" w:color="auto" w:sz="6" w:space="0"/>
            </w:tcBorders>
            <w:tcMar>
              <w:left w:w="90" w:type="dxa"/>
              <w:right w:w="90" w:type="dxa"/>
            </w:tcMar>
          </w:tcPr>
          <w:p w:rsidR="205EDE3F" w:rsidP="205EDE3F" w:rsidRDefault="205EDE3F" w14:paraId="5F49CF60" w14:textId="05565DD2">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Scope of Work</w:t>
            </w:r>
          </w:p>
        </w:tc>
        <w:tc>
          <w:tcPr>
            <w:tcW w:w="5040" w:type="dxa"/>
            <w:tcMar>
              <w:left w:w="90" w:type="dxa"/>
              <w:right w:w="90" w:type="dxa"/>
            </w:tcMar>
          </w:tcPr>
          <w:p w:rsidR="205EDE3F" w:rsidP="205EDE3F" w:rsidRDefault="205EDE3F" w14:paraId="42905F70" w14:textId="2188C63A">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See scope of work rubric for more details</w:t>
            </w:r>
          </w:p>
        </w:tc>
        <w:tc>
          <w:tcPr>
            <w:tcW w:w="930" w:type="dxa"/>
            <w:tcMar>
              <w:left w:w="90" w:type="dxa"/>
              <w:right w:w="90" w:type="dxa"/>
            </w:tcMar>
            <w:vAlign w:val="center"/>
          </w:tcPr>
          <w:p w:rsidR="205EDE3F" w:rsidP="205EDE3F" w:rsidRDefault="205EDE3F" w14:paraId="3DFCD576" w14:textId="0661DE32">
            <w:pPr>
              <w:spacing w:line="259" w:lineRule="auto"/>
              <w:jc w:val="cente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50</w:t>
            </w:r>
          </w:p>
        </w:tc>
        <w:tc>
          <w:tcPr>
            <w:tcW w:w="840" w:type="dxa"/>
            <w:tcMar>
              <w:left w:w="90" w:type="dxa"/>
              <w:right w:w="90" w:type="dxa"/>
            </w:tcMar>
            <w:vAlign w:val="center"/>
          </w:tcPr>
          <w:p w:rsidR="205EDE3F" w:rsidP="205EDE3F" w:rsidRDefault="205EDE3F" w14:paraId="1DCE27F2" w14:textId="331AC047">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205EDE3F" w:rsidP="205EDE3F" w:rsidRDefault="205EDE3F" w14:paraId="6556999F" w14:textId="0EC53EB7">
            <w:pPr>
              <w:spacing w:line="259" w:lineRule="auto"/>
              <w:rPr>
                <w:rFonts w:ascii="Calibri" w:hAnsi="Calibri" w:eastAsia="Calibri" w:cs="Calibri"/>
                <w:color w:val="000000" w:themeColor="text1"/>
                <w:sz w:val="22"/>
                <w:szCs w:val="22"/>
              </w:rPr>
            </w:pPr>
          </w:p>
        </w:tc>
      </w:tr>
      <w:tr w:rsidR="205EDE3F" w:rsidTr="205EDE3F" w14:paraId="78BC0901" w14:textId="77777777">
        <w:trPr>
          <w:trHeight w:val="300"/>
        </w:trPr>
        <w:tc>
          <w:tcPr>
            <w:tcW w:w="1395" w:type="dxa"/>
            <w:tcBorders>
              <w:left w:val="single" w:color="auto" w:sz="6" w:space="0"/>
            </w:tcBorders>
            <w:tcMar>
              <w:left w:w="90" w:type="dxa"/>
              <w:right w:w="90" w:type="dxa"/>
            </w:tcMar>
          </w:tcPr>
          <w:p w:rsidR="205EDE3F" w:rsidP="205EDE3F" w:rsidRDefault="205EDE3F" w14:paraId="2B7407D6" w14:textId="794046A9">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Annotated Code Document</w:t>
            </w:r>
          </w:p>
        </w:tc>
        <w:tc>
          <w:tcPr>
            <w:tcW w:w="5040" w:type="dxa"/>
            <w:tcMar>
              <w:left w:w="90" w:type="dxa"/>
              <w:right w:w="90" w:type="dxa"/>
            </w:tcMar>
          </w:tcPr>
          <w:p w:rsidR="205EDE3F" w:rsidP="205EDE3F" w:rsidRDefault="205EDE3F" w14:paraId="0F54D4D0" w14:textId="463F9B70">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Please see the rubric for the annotated code document on Canvas</w:t>
            </w:r>
          </w:p>
        </w:tc>
        <w:tc>
          <w:tcPr>
            <w:tcW w:w="930" w:type="dxa"/>
            <w:tcMar>
              <w:left w:w="90" w:type="dxa"/>
              <w:right w:w="90" w:type="dxa"/>
            </w:tcMar>
            <w:vAlign w:val="center"/>
          </w:tcPr>
          <w:p w:rsidR="205EDE3F" w:rsidP="205EDE3F" w:rsidRDefault="205EDE3F" w14:paraId="5F5CE175" w14:textId="0015C411">
            <w:pPr>
              <w:spacing w:line="259" w:lineRule="auto"/>
              <w:jc w:val="center"/>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20</w:t>
            </w:r>
          </w:p>
        </w:tc>
        <w:tc>
          <w:tcPr>
            <w:tcW w:w="840" w:type="dxa"/>
            <w:tcMar>
              <w:left w:w="90" w:type="dxa"/>
              <w:right w:w="90" w:type="dxa"/>
            </w:tcMar>
            <w:vAlign w:val="center"/>
          </w:tcPr>
          <w:p w:rsidR="205EDE3F" w:rsidP="205EDE3F" w:rsidRDefault="205EDE3F" w14:paraId="1F4DD7CF" w14:textId="7284FB9B">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205EDE3F" w:rsidP="205EDE3F" w:rsidRDefault="205EDE3F" w14:paraId="65807EF7" w14:textId="3D871599">
            <w:pPr>
              <w:spacing w:line="259" w:lineRule="auto"/>
              <w:rPr>
                <w:rFonts w:ascii="Calibri" w:hAnsi="Calibri" w:eastAsia="Calibri" w:cs="Calibri"/>
                <w:color w:val="000000" w:themeColor="text1"/>
                <w:sz w:val="22"/>
                <w:szCs w:val="22"/>
              </w:rPr>
            </w:pPr>
          </w:p>
        </w:tc>
      </w:tr>
      <w:tr w:rsidR="205EDE3F" w:rsidTr="205EDE3F" w14:paraId="7787925F" w14:textId="77777777">
        <w:trPr>
          <w:trHeight w:val="300"/>
        </w:trPr>
        <w:tc>
          <w:tcPr>
            <w:tcW w:w="1395" w:type="dxa"/>
            <w:tcBorders>
              <w:left w:val="single" w:color="auto" w:sz="6" w:space="0"/>
            </w:tcBorders>
            <w:tcMar>
              <w:left w:w="90" w:type="dxa"/>
              <w:right w:w="90" w:type="dxa"/>
            </w:tcMar>
          </w:tcPr>
          <w:p w:rsidR="205EDE3F" w:rsidP="205EDE3F" w:rsidRDefault="205EDE3F" w14:paraId="123A6C3F" w14:textId="51837234">
            <w:pPr>
              <w:spacing w:line="259" w:lineRule="auto"/>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Written summary</w:t>
            </w:r>
          </w:p>
        </w:tc>
        <w:tc>
          <w:tcPr>
            <w:tcW w:w="5040" w:type="dxa"/>
            <w:tcMar>
              <w:left w:w="90" w:type="dxa"/>
              <w:right w:w="90" w:type="dxa"/>
            </w:tcMar>
          </w:tcPr>
          <w:p w:rsidR="00850EC2" w:rsidP="00850EC2" w:rsidRDefault="00850EC2" w14:paraId="1D2E94D5" w14:textId="77777777">
            <w:pPr>
              <w:pStyle w:val="ListParagraph"/>
              <w:numPr>
                <w:ilvl w:val="0"/>
                <w:numId w:val="5"/>
              </w:numPr>
              <w:ind w:left="360"/>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Report must have the following elements:</w:t>
            </w:r>
          </w:p>
          <w:p w:rsidR="00850EC2" w:rsidP="00850EC2" w:rsidRDefault="00850EC2" w14:paraId="1F10773D" w14:textId="77777777">
            <w:pPr>
              <w:pStyle w:val="ListParagraph"/>
              <w:numPr>
                <w:ilvl w:val="2"/>
                <w:numId w:val="3"/>
              </w:numPr>
              <w:ind w:left="1080"/>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Introduction/background information explaining the project, scope of work and objectives of the work completed</w:t>
            </w:r>
          </w:p>
          <w:p w:rsidR="00850EC2" w:rsidP="00850EC2" w:rsidRDefault="00850EC2" w14:paraId="55BB1A0E" w14:textId="77777777">
            <w:pPr>
              <w:pStyle w:val="ListParagraph"/>
              <w:numPr>
                <w:ilvl w:val="2"/>
                <w:numId w:val="3"/>
              </w:numPr>
              <w:ind w:left="1080"/>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lastRenderedPageBreak/>
              <w:t>Methods section detailing how data analysis was completed.  Methods should be replicable (another analyst can complete the same analysis and get the same results) and detailed.</w:t>
            </w:r>
          </w:p>
          <w:p w:rsidR="00850EC2" w:rsidP="00850EC2" w:rsidRDefault="00850EC2" w14:paraId="05E35C16" w14:textId="77777777">
            <w:pPr>
              <w:pStyle w:val="ListParagraph"/>
              <w:numPr>
                <w:ilvl w:val="2"/>
                <w:numId w:val="3"/>
              </w:numPr>
              <w:ind w:left="1080"/>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Results and discussion section that presents the results of the data analysis and explains observations and possible reasons for observations where applicable.</w:t>
            </w:r>
            <w:r>
              <w:rPr>
                <w:rFonts w:ascii="Calibri" w:hAnsi="Calibri" w:eastAsia="Calibri" w:cs="Calibri"/>
                <w:color w:val="000000" w:themeColor="text1"/>
                <w:sz w:val="22"/>
                <w:szCs w:val="22"/>
              </w:rPr>
              <w:t xml:space="preserve">  </w:t>
            </w:r>
          </w:p>
          <w:p w:rsidRPr="00BD1E1C" w:rsidR="00850EC2" w:rsidP="00850EC2" w:rsidRDefault="00850EC2" w14:paraId="7E507907" w14:textId="77777777">
            <w:pPr>
              <w:pStyle w:val="ListParagraph"/>
              <w:numPr>
                <w:ilvl w:val="2"/>
                <w:numId w:val="3"/>
              </w:numPr>
              <w:ind w:left="1080"/>
              <w:rPr>
                <w:rFonts w:ascii="Calibri" w:hAnsi="Calibri" w:eastAsia="Calibri" w:cs="Calibri"/>
                <w:color w:val="000000" w:themeColor="text1"/>
                <w:sz w:val="22"/>
                <w:szCs w:val="22"/>
              </w:rPr>
            </w:pPr>
            <w:r w:rsidRPr="205EDE3F">
              <w:rPr>
                <w:rFonts w:ascii="Calibri" w:hAnsi="Calibri" w:eastAsia="Calibri" w:cs="Calibri"/>
                <w:color w:val="000000" w:themeColor="text1"/>
                <w:sz w:val="22"/>
                <w:szCs w:val="22"/>
              </w:rPr>
              <w:t>A reference list and in-text citations for all resources used in the report, includin</w:t>
            </w:r>
            <w:r w:rsidRPr="00BD1E1C">
              <w:rPr>
                <w:rFonts w:ascii="Calibri" w:hAnsi="Calibri" w:eastAsia="Calibri" w:cs="Calibri"/>
                <w:color w:val="000000" w:themeColor="text1"/>
                <w:sz w:val="22"/>
                <w:szCs w:val="22"/>
              </w:rPr>
              <w:t>g references to documentation provided by the client.</w:t>
            </w:r>
          </w:p>
          <w:p w:rsidR="205EDE3F" w:rsidP="205EDE3F" w:rsidRDefault="205EDE3F" w14:paraId="4CF46F3D" w14:textId="5D7CF0CB">
            <w:pPr>
              <w:spacing w:line="259" w:lineRule="auto"/>
              <w:rPr>
                <w:rFonts w:ascii="Calibri" w:hAnsi="Calibri" w:eastAsia="Calibri" w:cs="Calibri"/>
                <w:color w:val="000000" w:themeColor="text1"/>
                <w:sz w:val="22"/>
                <w:szCs w:val="22"/>
              </w:rPr>
            </w:pPr>
          </w:p>
        </w:tc>
        <w:tc>
          <w:tcPr>
            <w:tcW w:w="930" w:type="dxa"/>
            <w:tcMar>
              <w:left w:w="90" w:type="dxa"/>
              <w:right w:w="90" w:type="dxa"/>
            </w:tcMar>
            <w:vAlign w:val="center"/>
          </w:tcPr>
          <w:p w:rsidR="205EDE3F" w:rsidP="205EDE3F" w:rsidRDefault="00EF558A" w14:paraId="7498B335" w14:textId="5C090C10">
            <w:pPr>
              <w:spacing w:line="259" w:lineRule="auto"/>
              <w:jc w:val="center"/>
              <w:rPr>
                <w:rFonts w:ascii="Calibri" w:hAnsi="Calibri" w:eastAsia="Calibri" w:cs="Calibri"/>
                <w:color w:val="000000" w:themeColor="text1"/>
                <w:sz w:val="22"/>
                <w:szCs w:val="22"/>
              </w:rPr>
            </w:pPr>
            <w:r>
              <w:rPr>
                <w:rFonts w:ascii="Calibri" w:hAnsi="Calibri" w:eastAsia="Calibri" w:cs="Calibri"/>
                <w:color w:val="000000" w:themeColor="text1"/>
                <w:sz w:val="22"/>
                <w:szCs w:val="22"/>
              </w:rPr>
              <w:lastRenderedPageBreak/>
              <w:t>50</w:t>
            </w:r>
          </w:p>
        </w:tc>
        <w:tc>
          <w:tcPr>
            <w:tcW w:w="840" w:type="dxa"/>
            <w:tcMar>
              <w:left w:w="90" w:type="dxa"/>
              <w:right w:w="90" w:type="dxa"/>
            </w:tcMar>
            <w:vAlign w:val="center"/>
          </w:tcPr>
          <w:p w:rsidR="205EDE3F" w:rsidP="205EDE3F" w:rsidRDefault="205EDE3F" w14:paraId="2ADB5E87" w14:textId="6CE99AAD">
            <w:pPr>
              <w:spacing w:line="259" w:lineRule="auto"/>
              <w:jc w:val="center"/>
              <w:rPr>
                <w:rFonts w:ascii="Calibri" w:hAnsi="Calibri" w:eastAsia="Calibri" w:cs="Calibri"/>
                <w:color w:val="000000" w:themeColor="text1"/>
                <w:sz w:val="22"/>
                <w:szCs w:val="22"/>
              </w:rPr>
            </w:pPr>
          </w:p>
        </w:tc>
        <w:tc>
          <w:tcPr>
            <w:tcW w:w="1080" w:type="dxa"/>
            <w:tcBorders>
              <w:right w:val="single" w:color="auto" w:sz="6" w:space="0"/>
            </w:tcBorders>
            <w:tcMar>
              <w:left w:w="90" w:type="dxa"/>
              <w:right w:w="90" w:type="dxa"/>
            </w:tcMar>
          </w:tcPr>
          <w:p w:rsidR="205EDE3F" w:rsidP="205EDE3F" w:rsidRDefault="205EDE3F" w14:paraId="3D3C732E" w14:textId="6EC51478">
            <w:pPr>
              <w:spacing w:line="259" w:lineRule="auto"/>
              <w:rPr>
                <w:rFonts w:ascii="Calibri" w:hAnsi="Calibri" w:eastAsia="Calibri" w:cs="Calibri"/>
                <w:color w:val="000000" w:themeColor="text1"/>
                <w:sz w:val="22"/>
                <w:szCs w:val="22"/>
              </w:rPr>
            </w:pPr>
          </w:p>
        </w:tc>
      </w:tr>
      <w:tr w:rsidR="205EDE3F" w:rsidTr="205EDE3F" w14:paraId="06C95114" w14:textId="77777777">
        <w:trPr>
          <w:trHeight w:val="300"/>
        </w:trPr>
        <w:tc>
          <w:tcPr>
            <w:tcW w:w="6435" w:type="dxa"/>
            <w:gridSpan w:val="2"/>
            <w:tcBorders>
              <w:left w:val="single" w:color="auto" w:sz="6" w:space="0"/>
              <w:bottom w:val="single" w:color="auto" w:sz="6" w:space="0"/>
            </w:tcBorders>
            <w:tcMar>
              <w:left w:w="90" w:type="dxa"/>
              <w:right w:w="90" w:type="dxa"/>
            </w:tcMar>
          </w:tcPr>
          <w:p w:rsidR="205EDE3F" w:rsidP="205EDE3F" w:rsidRDefault="205EDE3F" w14:paraId="11CFE171" w14:textId="53D65337">
            <w:pPr>
              <w:spacing w:line="259" w:lineRule="auto"/>
              <w:rPr>
                <w:rFonts w:ascii="Calibri" w:hAnsi="Calibri" w:eastAsia="Calibri" w:cs="Calibri"/>
                <w:color w:val="000000" w:themeColor="text1"/>
                <w:sz w:val="22"/>
                <w:szCs w:val="22"/>
              </w:rPr>
            </w:pPr>
            <w:r w:rsidRPr="205EDE3F">
              <w:rPr>
                <w:rFonts w:ascii="Calibri" w:hAnsi="Calibri" w:eastAsia="Calibri" w:cs="Calibri"/>
                <w:b/>
                <w:bCs/>
                <w:color w:val="000000" w:themeColor="text1"/>
                <w:sz w:val="22"/>
                <w:szCs w:val="22"/>
              </w:rPr>
              <w:t>TOTAL</w:t>
            </w:r>
          </w:p>
        </w:tc>
        <w:tc>
          <w:tcPr>
            <w:tcW w:w="930" w:type="dxa"/>
            <w:tcBorders>
              <w:bottom w:val="single" w:color="auto" w:sz="6" w:space="0"/>
            </w:tcBorders>
            <w:tcMar>
              <w:left w:w="90" w:type="dxa"/>
              <w:right w:w="90" w:type="dxa"/>
            </w:tcMar>
            <w:vAlign w:val="center"/>
          </w:tcPr>
          <w:p w:rsidR="205EDE3F" w:rsidP="205EDE3F" w:rsidRDefault="00EF558A" w14:paraId="79E1A84F" w14:textId="7DCFA9D9">
            <w:pPr>
              <w:spacing w:line="259" w:lineRule="auto"/>
              <w:jc w:val="center"/>
              <w:rPr>
                <w:rFonts w:ascii="Calibri" w:hAnsi="Calibri" w:eastAsia="Calibri" w:cs="Calibri"/>
                <w:color w:val="000000" w:themeColor="text1"/>
                <w:sz w:val="22"/>
                <w:szCs w:val="22"/>
              </w:rPr>
            </w:pPr>
            <w:r>
              <w:rPr>
                <w:rFonts w:ascii="Calibri" w:hAnsi="Calibri" w:eastAsia="Calibri" w:cs="Calibri"/>
                <w:color w:val="000000" w:themeColor="text1"/>
                <w:sz w:val="22"/>
                <w:szCs w:val="22"/>
              </w:rPr>
              <w:t>160</w:t>
            </w:r>
          </w:p>
        </w:tc>
        <w:tc>
          <w:tcPr>
            <w:tcW w:w="840" w:type="dxa"/>
            <w:tcBorders>
              <w:bottom w:val="single" w:color="auto" w:sz="6" w:space="0"/>
            </w:tcBorders>
            <w:tcMar>
              <w:left w:w="90" w:type="dxa"/>
              <w:right w:w="90" w:type="dxa"/>
            </w:tcMar>
            <w:vAlign w:val="center"/>
          </w:tcPr>
          <w:p w:rsidR="205EDE3F" w:rsidP="205EDE3F" w:rsidRDefault="205EDE3F" w14:paraId="7D4B3B67" w14:textId="0F754071">
            <w:pPr>
              <w:spacing w:line="259" w:lineRule="auto"/>
              <w:jc w:val="center"/>
              <w:rPr>
                <w:rFonts w:ascii="Calibri" w:hAnsi="Calibri" w:eastAsia="Calibri" w:cs="Calibri"/>
                <w:color w:val="000000" w:themeColor="text1"/>
                <w:sz w:val="22"/>
                <w:szCs w:val="22"/>
              </w:rPr>
            </w:pPr>
          </w:p>
        </w:tc>
        <w:tc>
          <w:tcPr>
            <w:tcW w:w="1080" w:type="dxa"/>
            <w:tcBorders>
              <w:bottom w:val="single" w:color="auto" w:sz="6" w:space="0"/>
              <w:right w:val="single" w:color="auto" w:sz="6" w:space="0"/>
            </w:tcBorders>
            <w:tcMar>
              <w:left w:w="90" w:type="dxa"/>
              <w:right w:w="90" w:type="dxa"/>
            </w:tcMar>
          </w:tcPr>
          <w:p w:rsidR="205EDE3F" w:rsidP="205EDE3F" w:rsidRDefault="205EDE3F" w14:paraId="3C751F9A" w14:textId="49A5B30C">
            <w:pPr>
              <w:spacing w:line="259" w:lineRule="auto"/>
              <w:rPr>
                <w:rFonts w:ascii="Calibri" w:hAnsi="Calibri" w:eastAsia="Calibri" w:cs="Calibri"/>
                <w:color w:val="000000" w:themeColor="text1"/>
                <w:sz w:val="22"/>
                <w:szCs w:val="22"/>
              </w:rPr>
            </w:pPr>
          </w:p>
        </w:tc>
      </w:tr>
    </w:tbl>
    <w:p w:rsidR="205EDE3F" w:rsidP="205EDE3F" w:rsidRDefault="205EDE3F" w14:paraId="69AABE17" w14:textId="02427406">
      <w:pPr>
        <w:rPr>
          <w:rFonts w:ascii="Calibri" w:hAnsi="Calibri" w:eastAsia="Calibri" w:cs="Calibri"/>
          <w:color w:val="000000" w:themeColor="text1"/>
          <w:sz w:val="22"/>
          <w:szCs w:val="22"/>
        </w:rPr>
      </w:pPr>
    </w:p>
    <w:p w:rsidR="205EDE3F" w:rsidRDefault="205EDE3F" w14:paraId="22416B68" w14:textId="6ADD818F"/>
    <w:sectPr w:rsidR="205EDE3F">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L" w:author="Kaycie Lane" w:date="2026-01-30T13:17:20" w:id="628006543">
    <w:p xmlns:w14="http://schemas.microsoft.com/office/word/2010/wordml" xmlns:w="http://schemas.openxmlformats.org/wordprocessingml/2006/main" w:rsidR="1830CAE8" w:rsidRDefault="5797B9C8" w14:paraId="430A9FE2" w14:textId="354BD315">
      <w:pPr>
        <w:pStyle w:val="CommentText"/>
      </w:pPr>
      <w:r>
        <w:rPr>
          <w:rStyle w:val="CommentReference"/>
        </w:rPr>
        <w:annotationRef/>
      </w:r>
      <w:r w:rsidRPr="67CD9D9B" w:rsidR="3B5A6D33">
        <w:t>We will learn GitHub on Project #2!</w:t>
      </w:r>
    </w:p>
  </w:comment>
</w:comments>
</file>

<file path=word/commentsExtended.xml><?xml version="1.0" encoding="utf-8"?>
<w15:commentsEx xmlns:mc="http://schemas.openxmlformats.org/markup-compatibility/2006" xmlns:w15="http://schemas.microsoft.com/office/word/2012/wordml" mc:Ignorable="w15">
  <w15:commentEx w15:done="0" w15:paraId="430A9FE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833E8D" w16cex:dateUtc="2026-01-30T19:17:20.386Z"/>
</w16cex:commentsExtensible>
</file>

<file path=word/commentsIds.xml><?xml version="1.0" encoding="utf-8"?>
<w16cid:commentsIds xmlns:mc="http://schemas.openxmlformats.org/markup-compatibility/2006" xmlns:w16cid="http://schemas.microsoft.com/office/word/2016/wordml/cid" mc:Ignorable="w16cid">
  <w16cid:commentId w16cid:paraId="430A9FE2" w16cid:durableId="53833E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F49C"/>
    <w:multiLevelType w:val="hybridMultilevel"/>
    <w:tmpl w:val="A39E6EA4"/>
    <w:lvl w:ilvl="0" w:tplc="00A4FDFC">
      <w:start w:val="1"/>
      <w:numFmt w:val="decimal"/>
      <w:lvlText w:val="%1."/>
      <w:lvlJc w:val="left"/>
      <w:pPr>
        <w:ind w:left="720" w:hanging="360"/>
      </w:pPr>
    </w:lvl>
    <w:lvl w:ilvl="1" w:tplc="752EEAAA">
      <w:start w:val="1"/>
      <w:numFmt w:val="bullet"/>
      <w:lvlText w:val="o"/>
      <w:lvlJc w:val="left"/>
      <w:pPr>
        <w:ind w:left="1440" w:hanging="360"/>
      </w:pPr>
      <w:rPr>
        <w:rFonts w:hint="default" w:ascii="Courier New" w:hAnsi="Courier New"/>
      </w:rPr>
    </w:lvl>
    <w:lvl w:ilvl="2" w:tplc="FEBAC80E">
      <w:start w:val="1"/>
      <w:numFmt w:val="bullet"/>
      <w:lvlText w:val=""/>
      <w:lvlJc w:val="left"/>
      <w:pPr>
        <w:ind w:left="2160" w:hanging="360"/>
      </w:pPr>
      <w:rPr>
        <w:rFonts w:hint="default" w:ascii="Wingdings" w:hAnsi="Wingdings"/>
      </w:rPr>
    </w:lvl>
    <w:lvl w:ilvl="3" w:tplc="7C14AC0C">
      <w:start w:val="1"/>
      <w:numFmt w:val="bullet"/>
      <w:lvlText w:val=""/>
      <w:lvlJc w:val="left"/>
      <w:pPr>
        <w:ind w:left="2880" w:hanging="360"/>
      </w:pPr>
      <w:rPr>
        <w:rFonts w:hint="default" w:ascii="Symbol" w:hAnsi="Symbol"/>
      </w:rPr>
    </w:lvl>
    <w:lvl w:ilvl="4" w:tplc="CDAE0E3E">
      <w:start w:val="1"/>
      <w:numFmt w:val="bullet"/>
      <w:lvlText w:val="o"/>
      <w:lvlJc w:val="left"/>
      <w:pPr>
        <w:ind w:left="3600" w:hanging="360"/>
      </w:pPr>
      <w:rPr>
        <w:rFonts w:hint="default" w:ascii="Courier New" w:hAnsi="Courier New"/>
      </w:rPr>
    </w:lvl>
    <w:lvl w:ilvl="5" w:tplc="9B6615A6">
      <w:start w:val="1"/>
      <w:numFmt w:val="bullet"/>
      <w:lvlText w:val=""/>
      <w:lvlJc w:val="left"/>
      <w:pPr>
        <w:ind w:left="4320" w:hanging="360"/>
      </w:pPr>
      <w:rPr>
        <w:rFonts w:hint="default" w:ascii="Wingdings" w:hAnsi="Wingdings"/>
      </w:rPr>
    </w:lvl>
    <w:lvl w:ilvl="6" w:tplc="FE164020">
      <w:start w:val="1"/>
      <w:numFmt w:val="bullet"/>
      <w:lvlText w:val=""/>
      <w:lvlJc w:val="left"/>
      <w:pPr>
        <w:ind w:left="5040" w:hanging="360"/>
      </w:pPr>
      <w:rPr>
        <w:rFonts w:hint="default" w:ascii="Symbol" w:hAnsi="Symbol"/>
      </w:rPr>
    </w:lvl>
    <w:lvl w:ilvl="7" w:tplc="94CE4666">
      <w:start w:val="1"/>
      <w:numFmt w:val="bullet"/>
      <w:lvlText w:val="o"/>
      <w:lvlJc w:val="left"/>
      <w:pPr>
        <w:ind w:left="5760" w:hanging="360"/>
      </w:pPr>
      <w:rPr>
        <w:rFonts w:hint="default" w:ascii="Courier New" w:hAnsi="Courier New"/>
      </w:rPr>
    </w:lvl>
    <w:lvl w:ilvl="8" w:tplc="33720B00">
      <w:start w:val="1"/>
      <w:numFmt w:val="bullet"/>
      <w:lvlText w:val=""/>
      <w:lvlJc w:val="left"/>
      <w:pPr>
        <w:ind w:left="6480" w:hanging="360"/>
      </w:pPr>
      <w:rPr>
        <w:rFonts w:hint="default" w:ascii="Wingdings" w:hAnsi="Wingdings"/>
      </w:rPr>
    </w:lvl>
  </w:abstractNum>
  <w:abstractNum w:abstractNumId="1" w15:restartNumberingAfterBreak="0">
    <w:nsid w:val="26C9D0F2"/>
    <w:multiLevelType w:val="hybridMultilevel"/>
    <w:tmpl w:val="338CFD64"/>
    <w:lvl w:ilvl="0" w:tplc="A80EAFB6">
      <w:start w:val="1"/>
      <w:numFmt w:val="decimal"/>
      <w:lvlText w:val="%1."/>
      <w:lvlJc w:val="left"/>
      <w:pPr>
        <w:ind w:left="720" w:hanging="360"/>
      </w:pPr>
    </w:lvl>
    <w:lvl w:ilvl="1" w:tplc="7EEA6148">
      <w:start w:val="1"/>
      <w:numFmt w:val="lowerLetter"/>
      <w:lvlText w:val="%2."/>
      <w:lvlJc w:val="left"/>
      <w:pPr>
        <w:ind w:left="1440" w:hanging="360"/>
      </w:pPr>
    </w:lvl>
    <w:lvl w:ilvl="2" w:tplc="8CFC1E34">
      <w:start w:val="1"/>
      <w:numFmt w:val="lowerRoman"/>
      <w:lvlText w:val="%3."/>
      <w:lvlJc w:val="right"/>
      <w:pPr>
        <w:ind w:left="2160" w:hanging="180"/>
      </w:pPr>
    </w:lvl>
    <w:lvl w:ilvl="3" w:tplc="262A7F2C">
      <w:start w:val="1"/>
      <w:numFmt w:val="decimal"/>
      <w:lvlText w:val="%4."/>
      <w:lvlJc w:val="left"/>
      <w:pPr>
        <w:ind w:left="2880" w:hanging="360"/>
      </w:pPr>
    </w:lvl>
    <w:lvl w:ilvl="4" w:tplc="188859CC">
      <w:start w:val="1"/>
      <w:numFmt w:val="lowerLetter"/>
      <w:lvlText w:val="%5."/>
      <w:lvlJc w:val="left"/>
      <w:pPr>
        <w:ind w:left="3600" w:hanging="360"/>
      </w:pPr>
    </w:lvl>
    <w:lvl w:ilvl="5" w:tplc="668C919A">
      <w:start w:val="1"/>
      <w:numFmt w:val="lowerRoman"/>
      <w:lvlText w:val="%6."/>
      <w:lvlJc w:val="right"/>
      <w:pPr>
        <w:ind w:left="4320" w:hanging="180"/>
      </w:pPr>
    </w:lvl>
    <w:lvl w:ilvl="6" w:tplc="2D92AE1C">
      <w:start w:val="1"/>
      <w:numFmt w:val="decimal"/>
      <w:lvlText w:val="%7."/>
      <w:lvlJc w:val="left"/>
      <w:pPr>
        <w:ind w:left="5040" w:hanging="360"/>
      </w:pPr>
    </w:lvl>
    <w:lvl w:ilvl="7" w:tplc="F460C970">
      <w:start w:val="1"/>
      <w:numFmt w:val="lowerLetter"/>
      <w:lvlText w:val="%8."/>
      <w:lvlJc w:val="left"/>
      <w:pPr>
        <w:ind w:left="5760" w:hanging="360"/>
      </w:pPr>
    </w:lvl>
    <w:lvl w:ilvl="8" w:tplc="811EC1DE">
      <w:start w:val="1"/>
      <w:numFmt w:val="lowerRoman"/>
      <w:lvlText w:val="%9."/>
      <w:lvlJc w:val="right"/>
      <w:pPr>
        <w:ind w:left="6480" w:hanging="180"/>
      </w:pPr>
    </w:lvl>
  </w:abstractNum>
  <w:abstractNum w:abstractNumId="2" w15:restartNumberingAfterBreak="0">
    <w:nsid w:val="38682396"/>
    <w:multiLevelType w:val="hybridMultilevel"/>
    <w:tmpl w:val="D9C02C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48503"/>
    <w:multiLevelType w:val="hybridMultilevel"/>
    <w:tmpl w:val="9CCE19DA"/>
    <w:lvl w:ilvl="0" w:tplc="2C146902">
      <w:start w:val="1"/>
      <w:numFmt w:val="bullet"/>
      <w:lvlText w:val=""/>
      <w:lvlJc w:val="left"/>
      <w:pPr>
        <w:ind w:left="720" w:hanging="360"/>
      </w:pPr>
      <w:rPr>
        <w:rFonts w:hint="default" w:ascii="Symbol" w:hAnsi="Symbol"/>
      </w:rPr>
    </w:lvl>
    <w:lvl w:ilvl="1" w:tplc="D692538A">
      <w:start w:val="1"/>
      <w:numFmt w:val="bullet"/>
      <w:lvlText w:val="o"/>
      <w:lvlJc w:val="left"/>
      <w:pPr>
        <w:ind w:left="1440" w:hanging="360"/>
      </w:pPr>
      <w:rPr>
        <w:rFonts w:hint="default" w:ascii="Courier New" w:hAnsi="Courier New"/>
      </w:rPr>
    </w:lvl>
    <w:lvl w:ilvl="2" w:tplc="4F7810C8">
      <w:start w:val="1"/>
      <w:numFmt w:val="bullet"/>
      <w:lvlText w:val=""/>
      <w:lvlJc w:val="left"/>
      <w:pPr>
        <w:ind w:left="2160" w:hanging="360"/>
      </w:pPr>
      <w:rPr>
        <w:rFonts w:hint="default" w:ascii="Wingdings" w:hAnsi="Wingdings"/>
      </w:rPr>
    </w:lvl>
    <w:lvl w:ilvl="3" w:tplc="1416E9E0">
      <w:start w:val="1"/>
      <w:numFmt w:val="bullet"/>
      <w:lvlText w:val=""/>
      <w:lvlJc w:val="left"/>
      <w:pPr>
        <w:ind w:left="2880" w:hanging="360"/>
      </w:pPr>
      <w:rPr>
        <w:rFonts w:hint="default" w:ascii="Symbol" w:hAnsi="Symbol"/>
      </w:rPr>
    </w:lvl>
    <w:lvl w:ilvl="4" w:tplc="C024D1DE">
      <w:start w:val="1"/>
      <w:numFmt w:val="bullet"/>
      <w:lvlText w:val="o"/>
      <w:lvlJc w:val="left"/>
      <w:pPr>
        <w:ind w:left="3600" w:hanging="360"/>
      </w:pPr>
      <w:rPr>
        <w:rFonts w:hint="default" w:ascii="Courier New" w:hAnsi="Courier New"/>
      </w:rPr>
    </w:lvl>
    <w:lvl w:ilvl="5" w:tplc="C85AD6FC">
      <w:start w:val="1"/>
      <w:numFmt w:val="bullet"/>
      <w:lvlText w:val=""/>
      <w:lvlJc w:val="left"/>
      <w:pPr>
        <w:ind w:left="4320" w:hanging="360"/>
      </w:pPr>
      <w:rPr>
        <w:rFonts w:hint="default" w:ascii="Wingdings" w:hAnsi="Wingdings"/>
      </w:rPr>
    </w:lvl>
    <w:lvl w:ilvl="6" w:tplc="054A5348">
      <w:start w:val="1"/>
      <w:numFmt w:val="bullet"/>
      <w:lvlText w:val=""/>
      <w:lvlJc w:val="left"/>
      <w:pPr>
        <w:ind w:left="5040" w:hanging="360"/>
      </w:pPr>
      <w:rPr>
        <w:rFonts w:hint="default" w:ascii="Symbol" w:hAnsi="Symbol"/>
      </w:rPr>
    </w:lvl>
    <w:lvl w:ilvl="7" w:tplc="41EAF90E">
      <w:start w:val="1"/>
      <w:numFmt w:val="bullet"/>
      <w:lvlText w:val="o"/>
      <w:lvlJc w:val="left"/>
      <w:pPr>
        <w:ind w:left="5760" w:hanging="360"/>
      </w:pPr>
      <w:rPr>
        <w:rFonts w:hint="default" w:ascii="Courier New" w:hAnsi="Courier New"/>
      </w:rPr>
    </w:lvl>
    <w:lvl w:ilvl="8" w:tplc="4B3EEA4A">
      <w:start w:val="1"/>
      <w:numFmt w:val="bullet"/>
      <w:lvlText w:val=""/>
      <w:lvlJc w:val="left"/>
      <w:pPr>
        <w:ind w:left="6480" w:hanging="360"/>
      </w:pPr>
      <w:rPr>
        <w:rFonts w:hint="default" w:ascii="Wingdings" w:hAnsi="Wingdings"/>
      </w:rPr>
    </w:lvl>
  </w:abstractNum>
  <w:abstractNum w:abstractNumId="4" w15:restartNumberingAfterBreak="0">
    <w:nsid w:val="78D67C24"/>
    <w:multiLevelType w:val="hybridMultilevel"/>
    <w:tmpl w:val="73865950"/>
    <w:lvl w:ilvl="0" w:tplc="7EEA614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460354">
    <w:abstractNumId w:val="0"/>
  </w:num>
  <w:num w:numId="2" w16cid:durableId="1877624330">
    <w:abstractNumId w:val="3"/>
  </w:num>
  <w:num w:numId="3" w16cid:durableId="1026827583">
    <w:abstractNumId w:val="1"/>
  </w:num>
  <w:num w:numId="4" w16cid:durableId="1021203382">
    <w:abstractNumId w:val="2"/>
  </w:num>
  <w:num w:numId="5" w16cid:durableId="1913811137">
    <w:abstractNumId w:val="4"/>
  </w:num>
</w:numbering>
</file>

<file path=word/people.xml><?xml version="1.0" encoding="utf-8"?>
<w15:people xmlns:mc="http://schemas.openxmlformats.org/markup-compatibility/2006" xmlns:w15="http://schemas.microsoft.com/office/word/2012/wordml" mc:Ignorable="w15">
  <w15:person w15:author="Kaycie Lane">
    <w15:presenceInfo w15:providerId="AD" w15:userId="S::37381171@nebraska.edu::4790c84b-1398-4179-ad44-0a0f905a8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2D6FE5"/>
    <w:rsid w:val="0004339E"/>
    <w:rsid w:val="00181741"/>
    <w:rsid w:val="00335E88"/>
    <w:rsid w:val="003460AA"/>
    <w:rsid w:val="00377B26"/>
    <w:rsid w:val="004503F2"/>
    <w:rsid w:val="004E113F"/>
    <w:rsid w:val="00514933"/>
    <w:rsid w:val="00530598"/>
    <w:rsid w:val="00545DC9"/>
    <w:rsid w:val="005A1A18"/>
    <w:rsid w:val="00642505"/>
    <w:rsid w:val="0065028D"/>
    <w:rsid w:val="00684CFE"/>
    <w:rsid w:val="006E174C"/>
    <w:rsid w:val="007404E2"/>
    <w:rsid w:val="007D3604"/>
    <w:rsid w:val="00836415"/>
    <w:rsid w:val="00850EC2"/>
    <w:rsid w:val="0088705F"/>
    <w:rsid w:val="00894C25"/>
    <w:rsid w:val="00981325"/>
    <w:rsid w:val="00A032AB"/>
    <w:rsid w:val="00A57A11"/>
    <w:rsid w:val="00B44A65"/>
    <w:rsid w:val="00B629C1"/>
    <w:rsid w:val="00B87CF4"/>
    <w:rsid w:val="00BA78B8"/>
    <w:rsid w:val="00BD1E1C"/>
    <w:rsid w:val="00BF0EE4"/>
    <w:rsid w:val="00D129EF"/>
    <w:rsid w:val="00D272CE"/>
    <w:rsid w:val="00DF6B34"/>
    <w:rsid w:val="00E23414"/>
    <w:rsid w:val="00E87C43"/>
    <w:rsid w:val="00EF558A"/>
    <w:rsid w:val="00F2106A"/>
    <w:rsid w:val="00F50CFD"/>
    <w:rsid w:val="00FA015B"/>
    <w:rsid w:val="00FA6523"/>
    <w:rsid w:val="00FB691F"/>
    <w:rsid w:val="05F686DC"/>
    <w:rsid w:val="087A83F2"/>
    <w:rsid w:val="09E112D4"/>
    <w:rsid w:val="0A14E017"/>
    <w:rsid w:val="0D8A6BA9"/>
    <w:rsid w:val="0DD169AE"/>
    <w:rsid w:val="1190F5F1"/>
    <w:rsid w:val="17D90977"/>
    <w:rsid w:val="181E7E37"/>
    <w:rsid w:val="1AAEDAFC"/>
    <w:rsid w:val="1CC968E8"/>
    <w:rsid w:val="205EDE3F"/>
    <w:rsid w:val="27486C55"/>
    <w:rsid w:val="281BF656"/>
    <w:rsid w:val="2F801837"/>
    <w:rsid w:val="3185077A"/>
    <w:rsid w:val="3224374A"/>
    <w:rsid w:val="37B246B2"/>
    <w:rsid w:val="4505C1C8"/>
    <w:rsid w:val="4830CBA8"/>
    <w:rsid w:val="4C00A0DD"/>
    <w:rsid w:val="4D486D6D"/>
    <w:rsid w:val="56D07610"/>
    <w:rsid w:val="5D771DC1"/>
    <w:rsid w:val="632B02EF"/>
    <w:rsid w:val="63F7E421"/>
    <w:rsid w:val="6901F7D9"/>
    <w:rsid w:val="6F89B24F"/>
    <w:rsid w:val="736803B6"/>
    <w:rsid w:val="752D6FE5"/>
    <w:rsid w:val="77E0EFF1"/>
    <w:rsid w:val="7A261CD7"/>
    <w:rsid w:val="7DC9C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6FE5"/>
  <w15:chartTrackingRefBased/>
  <w15:docId w15:val="{AB08F90E-E84C-4FBE-B7E2-7CB2FC11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05EDE3F"/>
    <w:pPr>
      <w:ind w:left="720"/>
      <w:contextualSpacing/>
    </w:pPr>
  </w:style>
  <w:style w:type="character" w:styleId="Hyperlink">
    <w:name w:val="Hyperlink"/>
    <w:basedOn w:val="DefaultParagraphFont"/>
    <w:uiPriority w:val="99"/>
    <w:unhideWhenUsed/>
    <w:rsid w:val="205EDE3F"/>
    <w:rPr>
      <w:color w:val="467886"/>
      <w:u w:val="single"/>
    </w:rPr>
  </w:style>
  <w:style w:type="character" w:styleId="normaltextrun" w:customStyle="1">
    <w:name w:val="normaltextrun"/>
    <w:basedOn w:val="DefaultParagraphFont"/>
    <w:uiPriority w:val="1"/>
    <w:rsid w:val="205EDE3F"/>
    <w:rPr>
      <w:rFonts w:asciiTheme="minorHAnsi" w:hAnsiTheme="minorHAnsi" w:eastAsiaTheme="minorEastAsia" w:cstheme="minorBidi"/>
      <w:sz w:val="22"/>
      <w:szCs w:val="22"/>
    </w:rPr>
  </w:style>
  <w:style w:type="character" w:styleId="eop" w:customStyle="1">
    <w:name w:val="eop"/>
    <w:basedOn w:val="DefaultParagraphFont"/>
    <w:uiPriority w:val="1"/>
    <w:rsid w:val="205EDE3F"/>
    <w:rPr>
      <w:rFonts w:asciiTheme="minorHAnsi" w:hAnsiTheme="minorHAnsi" w:eastAsiaTheme="minorEastAsia" w:cstheme="minorBidi"/>
      <w:sz w:val="22"/>
      <w:szCs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B629C1"/>
    <w:rPr>
      <w:color w:val="605E5C"/>
      <w:shd w:val="clear" w:color="auto" w:fill="E1DFDD"/>
    </w:rPr>
  </w:style>
  <w:style w:type="character" w:styleId="FollowedHyperlink">
    <w:name w:val="FollowedHyperlink"/>
    <w:basedOn w:val="DefaultParagraphFont"/>
    <w:uiPriority w:val="99"/>
    <w:semiHidden/>
    <w:unhideWhenUsed/>
    <w:rsid w:val="00F50C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ofnebraska-my.sharepoint.com/:b:/g/personal/37381171_nebraska_edu/IQCMj97b5NehTpLvIrQcvoClAU5-CbvTQ8cBJ8al-uYffPw?e=q1uCeA" TargetMode="External" Id="rId8" /><Relationship Type="http://schemas.openxmlformats.org/officeDocument/2006/relationships/settings" Target="settings.xml" Id="rId3" /><Relationship Type="http://schemas.openxmlformats.org/officeDocument/2006/relationships/hyperlink" Target="https://community.purpleair.com/c/data/api/18"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map.purpleair.com/air-quality-standards-us-epa-aqi?opt=%2F1%2Flp%2Fa10%2Fp604800%2FcC0" TargetMode="External" Id="rId6" /><Relationship Type="http://schemas.openxmlformats.org/officeDocument/2006/relationships/fontTable" Target="fontTable.xml" Id="rId11" /><Relationship Type="http://schemas.openxmlformats.org/officeDocument/2006/relationships/hyperlink" Target="https://www.epa.gov/criteria-air-pollutants/naaqs-table" TargetMode="External" Id="rId5" /><Relationship Type="http://schemas.openxmlformats.org/officeDocument/2006/relationships/hyperlink" Target="https://uofnelincoln-my.sharepoint.com/:w:/g/personal/klane11_unl_edu/EWQY3dadECBAppqDxlIi2UwByWjgxcJOOCsRPVudJPMq6Q?e=RDILxC" TargetMode="External" Id="rId10" /><Relationship Type="http://schemas.openxmlformats.org/officeDocument/2006/relationships/webSettings" Target="webSettings.xml" Id="rId4" /><Relationship Type="http://schemas.openxmlformats.org/officeDocument/2006/relationships/hyperlink" Target="https://www.airnow.gov/" TargetMode="External" Id="rId9" /><Relationship Type="http://schemas.openxmlformats.org/officeDocument/2006/relationships/comments" Target="comments.xml" Id="R61c4bb67416f4e79" /><Relationship Type="http://schemas.microsoft.com/office/2016/09/relationships/commentsIds" Target="commentsIds.xml" Id="R2d902bf7e78e44de" /><Relationship Type="http://schemas.microsoft.com/office/2011/relationships/commentsExtended" Target="commentsExtended.xml" Id="Rdb8c6892d4db4b1a" /><Relationship Type="http://schemas.microsoft.com/office/2018/08/relationships/commentsExtensible" Target="commentsExtensible.xml" Id="R9eaa6a45a6fd4d07" /><Relationship Type="http://schemas.microsoft.com/office/2011/relationships/people" Target="people.xml" Id="Re50d33f0b81f433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Kaycie Lane</dc:creator>
  <keywords/>
  <dc:description/>
  <lastModifiedBy>Kaycie Lane</lastModifiedBy>
  <revision>4</revision>
  <dcterms:created xsi:type="dcterms:W3CDTF">2026-01-07T19:20:00.0000000Z</dcterms:created>
  <dcterms:modified xsi:type="dcterms:W3CDTF">2026-01-30T19:17:22.5868642Z</dcterms:modified>
</coreProperties>
</file>