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A28" w:rsidRPr="00E01A28" w:rsidRDefault="00347984" w:rsidP="00E01A28">
      <w:pPr>
        <w:pStyle w:val="Paragraphedeliste"/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sz w:val="36"/>
          <w:szCs w:val="36"/>
          <w:lang w:eastAsia="fr-FR"/>
        </w:rPr>
      </w:pPr>
      <w:r w:rsidRPr="00E01A28">
        <w:rPr>
          <w:rFonts w:asciiTheme="minorBidi" w:eastAsia="Times New Roman" w:hAnsiTheme="minorBidi"/>
          <w:b/>
          <w:bCs/>
          <w:sz w:val="36"/>
          <w:szCs w:val="36"/>
          <w:lang w:eastAsia="fr-FR"/>
        </w:rPr>
        <w:t xml:space="preserve">LISTE DES PROJETS </w:t>
      </w:r>
      <w:r>
        <w:rPr>
          <w:rFonts w:asciiTheme="minorBidi" w:eastAsia="Times New Roman" w:hAnsiTheme="minorBidi"/>
          <w:b/>
          <w:bCs/>
          <w:sz w:val="36"/>
          <w:szCs w:val="36"/>
          <w:lang w:eastAsia="fr-FR"/>
        </w:rPr>
        <w:t xml:space="preserve">EPE DELYPRO SPA </w:t>
      </w:r>
      <w:r w:rsidRPr="00E01A28">
        <w:rPr>
          <w:rFonts w:asciiTheme="minorBidi" w:eastAsia="Times New Roman" w:hAnsiTheme="minorBidi"/>
          <w:b/>
          <w:bCs/>
          <w:sz w:val="36"/>
          <w:szCs w:val="36"/>
          <w:lang w:eastAsia="fr-FR"/>
        </w:rPr>
        <w:t>PAR PROGRAMME ET PAR LOCALISATION</w:t>
      </w:r>
    </w:p>
    <w:p w:rsidR="00E01A28" w:rsidRDefault="00E01A28" w:rsidP="00E01A28">
      <w:pPr>
        <w:pStyle w:val="Paragraphedeliste"/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sz w:val="24"/>
          <w:szCs w:val="24"/>
          <w:lang w:eastAsia="fr-FR"/>
        </w:rPr>
      </w:pPr>
    </w:p>
    <w:p w:rsidR="00A17358" w:rsidRDefault="00A17358" w:rsidP="00E01A28">
      <w:pPr>
        <w:pStyle w:val="Paragraphedeliste"/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sz w:val="24"/>
          <w:szCs w:val="24"/>
          <w:lang w:eastAsia="fr-FR"/>
        </w:rPr>
      </w:pPr>
    </w:p>
    <w:p w:rsidR="00A17358" w:rsidRPr="00347984" w:rsidRDefault="00A17358" w:rsidP="00A17358">
      <w:pPr>
        <w:pStyle w:val="Paragraphedeliste"/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b/>
          <w:bCs/>
          <w:color w:val="2E74B5" w:themeColor="accent1" w:themeShade="BF"/>
          <w:sz w:val="36"/>
          <w:szCs w:val="36"/>
          <w:lang w:eastAsia="fr-FR"/>
        </w:rPr>
      </w:pPr>
      <w:r w:rsidRPr="00347984">
        <w:rPr>
          <w:rFonts w:asciiTheme="minorBidi" w:eastAsia="Times New Roman" w:hAnsiTheme="minorBidi"/>
          <w:b/>
          <w:bCs/>
          <w:color w:val="2E74B5" w:themeColor="accent1" w:themeShade="BF"/>
          <w:sz w:val="36"/>
          <w:szCs w:val="36"/>
          <w:lang w:eastAsia="fr-FR"/>
        </w:rPr>
        <w:t>5 PROJETS :</w:t>
      </w:r>
    </w:p>
    <w:p w:rsidR="00E01A28" w:rsidRPr="00E01A28" w:rsidRDefault="00E01A28" w:rsidP="00E01A28">
      <w:pPr>
        <w:pStyle w:val="Paragraphedeliste"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</w:p>
    <w:p w:rsidR="00E01A28" w:rsidRPr="00E01A28" w:rsidRDefault="00E01A28" w:rsidP="00E01A28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9 logements de standing avec parking</w:t>
      </w:r>
    </w:p>
    <w:p w:rsidR="00C516D4" w:rsidRDefault="00E01A28" w:rsidP="002A03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Résidence de standing </w:t>
      </w:r>
    </w:p>
    <w:p w:rsidR="00E01A28" w:rsidRPr="00E01A28" w:rsidRDefault="00E01A28" w:rsidP="002A03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>Logements modernes avec parking dédié</w:t>
      </w:r>
    </w:p>
    <w:p w:rsidR="00E01A28" w:rsidRPr="00E01A28" w:rsidRDefault="00E01A28" w:rsidP="00E0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Statut :</w:t>
      </w: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 </w:t>
      </w:r>
      <w:r w:rsidRPr="00E01A28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 Projet achev</w:t>
      </w:r>
      <w:r w:rsidRPr="00E01A28">
        <w:rPr>
          <w:rFonts w:ascii="Arial" w:eastAsia="Times New Roman" w:hAnsi="Arial" w:cs="Arial"/>
          <w:sz w:val="24"/>
          <w:szCs w:val="24"/>
          <w:lang w:eastAsia="fr-FR"/>
        </w:rPr>
        <w:t>é</w:t>
      </w: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 et livr</w:t>
      </w:r>
      <w:r w:rsidRPr="00E01A28">
        <w:rPr>
          <w:rFonts w:ascii="Arial" w:eastAsia="Times New Roman" w:hAnsi="Arial" w:cs="Arial"/>
          <w:sz w:val="24"/>
          <w:szCs w:val="24"/>
          <w:lang w:eastAsia="fr-FR"/>
        </w:rPr>
        <w:t>é</w:t>
      </w:r>
    </w:p>
    <w:p w:rsidR="00E01A28" w:rsidRPr="00E01A28" w:rsidRDefault="00E01A28" w:rsidP="00E0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Localisation : BENI MESSOUS </w:t>
      </w:r>
    </w:p>
    <w:p w:rsidR="00E01A28" w:rsidRPr="00E01A28" w:rsidRDefault="00E01A28" w:rsidP="00E01A28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E01A28" w:rsidRPr="00E01A28" w:rsidRDefault="00E01A28" w:rsidP="00E01A28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</w:p>
    <w:p w:rsidR="00E01A28" w:rsidRPr="00E01A28" w:rsidRDefault="00E01A28" w:rsidP="00E01A28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47 logements</w:t>
      </w:r>
      <w:r w:rsidR="00DD1104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 promotionnels </w:t>
      </w:r>
    </w:p>
    <w:p w:rsidR="00E01A28" w:rsidRPr="00E01A28" w:rsidRDefault="00F65E31" w:rsidP="00F65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>Logements</w:t>
      </w:r>
      <w:r w:rsidR="00E01A28"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 </w:t>
      </w:r>
      <w:r>
        <w:rPr>
          <w:rFonts w:asciiTheme="minorBidi" w:eastAsia="Times New Roman" w:hAnsiTheme="minorBidi"/>
          <w:sz w:val="24"/>
          <w:szCs w:val="24"/>
          <w:lang w:eastAsia="fr-FR"/>
        </w:rPr>
        <w:t xml:space="preserve">promotionnels </w:t>
      </w:r>
    </w:p>
    <w:p w:rsidR="00E01A28" w:rsidRPr="00E01A28" w:rsidRDefault="00E01A28" w:rsidP="00E01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>Conçu selon les normes de confort et de sécurité</w:t>
      </w:r>
    </w:p>
    <w:p w:rsidR="00E01A28" w:rsidRPr="00E01A28" w:rsidRDefault="00E01A28" w:rsidP="00E01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Statut :</w:t>
      </w: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 </w:t>
      </w:r>
      <w:r w:rsidRPr="00E01A28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 Projet achev</w:t>
      </w:r>
      <w:r w:rsidRPr="00E01A28">
        <w:rPr>
          <w:rFonts w:ascii="Arial" w:eastAsia="Times New Roman" w:hAnsi="Arial" w:cs="Arial"/>
          <w:sz w:val="24"/>
          <w:szCs w:val="24"/>
          <w:lang w:eastAsia="fr-FR"/>
        </w:rPr>
        <w:t>é</w:t>
      </w: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 et livr</w:t>
      </w:r>
      <w:r w:rsidRPr="00E01A28">
        <w:rPr>
          <w:rFonts w:ascii="Arial" w:eastAsia="Times New Roman" w:hAnsi="Arial" w:cs="Arial"/>
          <w:sz w:val="24"/>
          <w:szCs w:val="24"/>
          <w:lang w:eastAsia="fr-FR"/>
        </w:rPr>
        <w:t>é</w:t>
      </w:r>
    </w:p>
    <w:p w:rsidR="00E01A28" w:rsidRPr="00E01A28" w:rsidRDefault="00E01A28" w:rsidP="00E01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Localisation : </w:t>
      </w:r>
      <w:r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REGHAIA</w:t>
      </w:r>
    </w:p>
    <w:p w:rsidR="00E01A28" w:rsidRPr="00E01A28" w:rsidRDefault="00E01A28" w:rsidP="00E01A28">
      <w:pPr>
        <w:spacing w:before="100" w:beforeAutospacing="1" w:after="100" w:afterAutospacing="1" w:line="240" w:lineRule="auto"/>
        <w:ind w:left="720"/>
        <w:rPr>
          <w:rFonts w:asciiTheme="minorBidi" w:eastAsia="Times New Roman" w:hAnsiTheme="minorBidi"/>
          <w:sz w:val="24"/>
          <w:szCs w:val="24"/>
          <w:lang w:eastAsia="fr-FR"/>
        </w:rPr>
      </w:pPr>
    </w:p>
    <w:p w:rsidR="00E01A28" w:rsidRPr="00E01A28" w:rsidRDefault="00E01A28" w:rsidP="00E01A28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E01A28" w:rsidRPr="00E01A28" w:rsidRDefault="00E01A28" w:rsidP="00E01A28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19 logements promotionnels avec commerces et parking en sous-sol</w:t>
      </w:r>
    </w:p>
    <w:p w:rsidR="00E01A28" w:rsidRPr="00E01A28" w:rsidRDefault="00E01A28" w:rsidP="00E01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>Logements promotionnels</w:t>
      </w:r>
    </w:p>
    <w:p w:rsidR="00E01A28" w:rsidRPr="00E01A28" w:rsidRDefault="00E01A28" w:rsidP="00E01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>Commerces intégrés en rez-de-chaussée</w:t>
      </w:r>
    </w:p>
    <w:p w:rsidR="00E01A28" w:rsidRPr="00E01A28" w:rsidRDefault="00E01A28" w:rsidP="00E01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>Parking en sous-sol</w:t>
      </w:r>
    </w:p>
    <w:p w:rsidR="00E01A28" w:rsidRDefault="00E01A28" w:rsidP="00183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Statut :</w:t>
      </w: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 </w:t>
      </w:r>
      <w:r w:rsidR="003C358A" w:rsidRPr="00E01A28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Projet </w:t>
      </w:r>
      <w:r w:rsidR="00183CD5">
        <w:rPr>
          <w:rFonts w:asciiTheme="minorBidi" w:eastAsia="Times New Roman" w:hAnsiTheme="minorBidi"/>
          <w:sz w:val="24"/>
          <w:szCs w:val="24"/>
          <w:lang w:eastAsia="fr-FR"/>
        </w:rPr>
        <w:t>achevé et livré</w:t>
      </w:r>
    </w:p>
    <w:p w:rsidR="00E01A28" w:rsidRPr="00E01A28" w:rsidRDefault="00E01A28" w:rsidP="00E01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Localisation : </w:t>
      </w:r>
      <w:r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REGHAIA</w:t>
      </w:r>
      <w:r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 </w:t>
      </w:r>
    </w:p>
    <w:p w:rsidR="00E01A28" w:rsidRPr="00E01A28" w:rsidRDefault="00E01A28" w:rsidP="00E01A28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E01A28" w:rsidRPr="00E01A28" w:rsidRDefault="00E01A28" w:rsidP="00E01A28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Résidence </w:t>
      </w:r>
      <w:proofErr w:type="spellStart"/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Scolaria</w:t>
      </w:r>
      <w:proofErr w:type="spellEnd"/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 – 54 logements avec parking et 8 locaux commerciaux </w:t>
      </w:r>
    </w:p>
    <w:p w:rsidR="00E01A28" w:rsidRPr="00E01A28" w:rsidRDefault="00E01A28" w:rsidP="00E01A28">
      <w:pPr>
        <w:pStyle w:val="Paragraphedeliste"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</w:p>
    <w:p w:rsidR="00E01A28" w:rsidRPr="00E01A28" w:rsidRDefault="00E01A28" w:rsidP="00E01A28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>Résidence moderne à usage résidentiel et commercial</w:t>
      </w:r>
    </w:p>
    <w:p w:rsidR="00E01A28" w:rsidRPr="00E01A28" w:rsidRDefault="00E01A28" w:rsidP="00E01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>54 logements</w:t>
      </w:r>
    </w:p>
    <w:p w:rsidR="00E01A28" w:rsidRPr="00E01A28" w:rsidRDefault="00E01A28" w:rsidP="00E01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>Parking intégré</w:t>
      </w:r>
    </w:p>
    <w:p w:rsidR="00E01A28" w:rsidRPr="00E01A28" w:rsidRDefault="00E01A28" w:rsidP="00E01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>8 locaux commerciaux</w:t>
      </w:r>
    </w:p>
    <w:p w:rsidR="00AB4A58" w:rsidRPr="00E01A28" w:rsidRDefault="00E01A28" w:rsidP="00483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hAnsiTheme="minorBidi"/>
        </w:rPr>
      </w:pPr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Statut :</w:t>
      </w: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  Projet </w:t>
      </w: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>en cours de réalisation</w:t>
      </w:r>
    </w:p>
    <w:p w:rsidR="00E01A28" w:rsidRPr="00E01A28" w:rsidRDefault="00E01A28" w:rsidP="00E01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Localisation : </w:t>
      </w:r>
      <w:r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BAB EZZOUAR</w:t>
      </w:r>
    </w:p>
    <w:p w:rsidR="00E01A28" w:rsidRDefault="00E01A28" w:rsidP="00E01A28">
      <w:pPr>
        <w:spacing w:before="100" w:beforeAutospacing="1" w:after="100" w:afterAutospacing="1" w:line="240" w:lineRule="auto"/>
        <w:ind w:left="720"/>
        <w:rPr>
          <w:rFonts w:asciiTheme="minorBidi" w:hAnsiTheme="minorBidi"/>
        </w:rPr>
      </w:pPr>
    </w:p>
    <w:p w:rsidR="00A17358" w:rsidRPr="00E01A28" w:rsidRDefault="00A17358" w:rsidP="00397230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lastRenderedPageBreak/>
        <w:t xml:space="preserve"> </w:t>
      </w:r>
      <w:r w:rsidR="00183CD5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3</w:t>
      </w:r>
      <w:r w:rsidR="00397230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0</w:t>
      </w:r>
      <w:r w:rsidR="00183CD5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 </w:t>
      </w:r>
      <w:r w:rsidR="00183CD5"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logements</w:t>
      </w:r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 </w:t>
      </w:r>
      <w:r w:rsidR="00183CD5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promotionnels avec</w:t>
      </w:r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 parking et 8 locaux commerciaux </w:t>
      </w:r>
    </w:p>
    <w:p w:rsidR="00183CD5" w:rsidRPr="00E01A28" w:rsidRDefault="00183CD5" w:rsidP="00183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>Logements promotionnels</w:t>
      </w:r>
    </w:p>
    <w:p w:rsidR="00121E9F" w:rsidRDefault="00121E9F" w:rsidP="0012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>
        <w:rPr>
          <w:rFonts w:asciiTheme="minorBidi" w:eastAsia="Times New Roman" w:hAnsiTheme="minorBidi"/>
          <w:sz w:val="24"/>
          <w:szCs w:val="24"/>
          <w:lang w:eastAsia="fr-FR"/>
        </w:rPr>
        <w:t>R+5+athiques</w:t>
      </w:r>
    </w:p>
    <w:p w:rsidR="00121E9F" w:rsidRPr="00E01A28" w:rsidRDefault="00183CD5" w:rsidP="0012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Parking </w:t>
      </w:r>
      <w:r w:rsidR="00121E9F">
        <w:rPr>
          <w:rFonts w:asciiTheme="minorBidi" w:eastAsia="Times New Roman" w:hAnsiTheme="minorBidi"/>
          <w:sz w:val="24"/>
          <w:szCs w:val="24"/>
          <w:lang w:eastAsia="fr-FR"/>
        </w:rPr>
        <w:t>2</w:t>
      </w: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 sous-sol</w:t>
      </w:r>
    </w:p>
    <w:p w:rsidR="00183CD5" w:rsidRDefault="00183CD5" w:rsidP="00183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E01A28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Statut :</w:t>
      </w:r>
      <w:r w:rsidRPr="00E01A28">
        <w:rPr>
          <w:rFonts w:asciiTheme="minorBidi" w:eastAsia="Times New Roman" w:hAnsiTheme="minorBidi"/>
          <w:sz w:val="24"/>
          <w:szCs w:val="24"/>
          <w:lang w:eastAsia="fr-FR"/>
        </w:rPr>
        <w:t xml:space="preserve"> Projet </w:t>
      </w:r>
      <w:r>
        <w:rPr>
          <w:rFonts w:asciiTheme="minorBidi" w:eastAsia="Times New Roman" w:hAnsiTheme="minorBidi"/>
          <w:sz w:val="24"/>
          <w:szCs w:val="24"/>
          <w:lang w:eastAsia="fr-FR"/>
        </w:rPr>
        <w:t>à venir</w:t>
      </w:r>
    </w:p>
    <w:p w:rsidR="00183CD5" w:rsidRPr="00E01A28" w:rsidRDefault="00183CD5" w:rsidP="00183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Localisation : REGHAIA </w:t>
      </w:r>
    </w:p>
    <w:p w:rsidR="00A17358" w:rsidRPr="00E01A28" w:rsidRDefault="00A17358" w:rsidP="00E01A28">
      <w:pPr>
        <w:spacing w:before="100" w:beforeAutospacing="1" w:after="100" w:afterAutospacing="1" w:line="240" w:lineRule="auto"/>
        <w:ind w:left="720"/>
        <w:rPr>
          <w:rFonts w:asciiTheme="minorBidi" w:hAnsiTheme="minorBidi"/>
        </w:rPr>
      </w:pPr>
      <w:bookmarkStart w:id="0" w:name="_GoBack"/>
      <w:bookmarkEnd w:id="0"/>
    </w:p>
    <w:sectPr w:rsidR="00A17358" w:rsidRPr="00E01A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F73A3"/>
    <w:multiLevelType w:val="multilevel"/>
    <w:tmpl w:val="E66E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94B29"/>
    <w:multiLevelType w:val="hybridMultilevel"/>
    <w:tmpl w:val="0C1AC306"/>
    <w:lvl w:ilvl="0" w:tplc="040C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2FC26C5B"/>
    <w:multiLevelType w:val="multilevel"/>
    <w:tmpl w:val="70F4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C0DC3"/>
    <w:multiLevelType w:val="multilevel"/>
    <w:tmpl w:val="5900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C7E69"/>
    <w:multiLevelType w:val="hybridMultilevel"/>
    <w:tmpl w:val="B81222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4D23F8"/>
    <w:multiLevelType w:val="multilevel"/>
    <w:tmpl w:val="7CE6F8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173B2"/>
    <w:multiLevelType w:val="hybridMultilevel"/>
    <w:tmpl w:val="8CE46AD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A28"/>
    <w:rsid w:val="00121E9F"/>
    <w:rsid w:val="00183CD5"/>
    <w:rsid w:val="00347984"/>
    <w:rsid w:val="00397230"/>
    <w:rsid w:val="003C358A"/>
    <w:rsid w:val="00416970"/>
    <w:rsid w:val="00A17358"/>
    <w:rsid w:val="00C020A4"/>
    <w:rsid w:val="00C516D4"/>
    <w:rsid w:val="00DD1104"/>
    <w:rsid w:val="00E01A28"/>
    <w:rsid w:val="00F6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2709A"/>
  <w15:chartTrackingRefBased/>
  <w15:docId w15:val="{5214950C-DB7C-4B7B-8DC4-BE6809FF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01A2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97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2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42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cp:lastPrinted>2026-01-15T11:01:00Z</cp:lastPrinted>
  <dcterms:created xsi:type="dcterms:W3CDTF">2026-01-15T10:30:00Z</dcterms:created>
  <dcterms:modified xsi:type="dcterms:W3CDTF">2026-01-15T11:06:00Z</dcterms:modified>
</cp:coreProperties>
</file>