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微信授权登录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如果用户在微信客户端中访问第三方网页，公众号可以通过微信网页授权机制，来获取用户基本信息，进而实现业务逻辑。</w:t>
      </w:r>
      <w:r>
        <w:rPr>
          <w:rFonts w:hint="eastAsia" w:ascii="Helvetica" w:hAnsi="Helvetica" w:eastAsia="宋体" w:cs="Helvetica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微信用户无需关注公众号。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获取到的用户基本信息包括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：</w:t>
      </w:r>
    </w:p>
    <w:tbl>
      <w:tblPr>
        <w:tblStyle w:val="10"/>
        <w:tblpPr w:leftFromText="180" w:rightFromText="180" w:vertAnchor="text" w:horzAnchor="page" w:tblpX="1956" w:tblpY="226"/>
        <w:tblOverlap w:val="never"/>
        <w:tblW w:w="83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9"/>
        <w:gridCol w:w="70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8" w:hRule="atLeast"/>
        </w:trPr>
        <w:tc>
          <w:tcPr>
            <w:tcW w:w="1279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openid</w:t>
            </w:r>
          </w:p>
        </w:tc>
        <w:tc>
          <w:tcPr>
            <w:tcW w:w="7061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用户的唯一标识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6" w:hRule="atLeast"/>
        </w:trPr>
        <w:tc>
          <w:tcPr>
            <w:tcW w:w="1279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nickname</w:t>
            </w:r>
          </w:p>
        </w:tc>
        <w:tc>
          <w:tcPr>
            <w:tcW w:w="7061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用户昵称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8" w:hRule="atLeast"/>
        </w:trPr>
        <w:tc>
          <w:tcPr>
            <w:tcW w:w="1279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sex</w:t>
            </w:r>
          </w:p>
        </w:tc>
        <w:tc>
          <w:tcPr>
            <w:tcW w:w="7061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用户的性别，值为1时是男性，值为2时是女性，值为0时是未知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3" w:hRule="atLeast"/>
        </w:trPr>
        <w:tc>
          <w:tcPr>
            <w:tcW w:w="1279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province</w:t>
            </w:r>
          </w:p>
        </w:tc>
        <w:tc>
          <w:tcPr>
            <w:tcW w:w="7061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用户个人资料填写的省份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1279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city</w:t>
            </w:r>
          </w:p>
        </w:tc>
        <w:tc>
          <w:tcPr>
            <w:tcW w:w="7061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普通用户个人资料填写的城市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279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country</w:t>
            </w:r>
          </w:p>
        </w:tc>
        <w:tc>
          <w:tcPr>
            <w:tcW w:w="7061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国家，如中国为CN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5" w:hRule="atLeast"/>
        </w:trPr>
        <w:tc>
          <w:tcPr>
            <w:tcW w:w="1279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headimgurl</w:t>
            </w:r>
          </w:p>
        </w:tc>
        <w:tc>
          <w:tcPr>
            <w:tcW w:w="7061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用户头像，最后一个数值代表正方形头像大小（有0、46、64、96、132数值可选，0代表640*640正方形头像），用户没有头像时该项为空。若用户更换头像，原有头像URL将失效。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授权基本流程：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Style w:val="9"/>
          <w:rFonts w:hint="eastAsia"/>
          <w:i w:val="0"/>
          <w:caps w:val="0"/>
          <w:color w:val="222222"/>
          <w:spacing w:val="0"/>
          <w:sz w:val="21"/>
          <w:szCs w:val="21"/>
          <w:shd w:val="clear" w:fill="F2F2F2"/>
          <w:lang w:eastAsia="zh-CN"/>
        </w:rPr>
      </w:pPr>
      <w:r>
        <w:rPr>
          <w:rStyle w:val="9"/>
          <w:i w:val="0"/>
          <w:caps w:val="0"/>
          <w:color w:val="222222"/>
          <w:spacing w:val="0"/>
          <w:sz w:val="21"/>
          <w:szCs w:val="21"/>
          <w:shd w:val="clear" w:fill="F2F2F2"/>
        </w:rPr>
        <w:t>第三方发起微信授权登录请求，微信用户允许授权第三方应用后，微信会拉起应用或重定向到第三方网站，并且带上授权临时票据code参数；</w:t>
      </w:r>
      <w:r>
        <w:rPr>
          <w:rStyle w:val="9"/>
          <w:rFonts w:hint="eastAsia"/>
          <w:i w:val="0"/>
          <w:caps w:val="0"/>
          <w:color w:val="222222"/>
          <w:spacing w:val="0"/>
          <w:sz w:val="21"/>
          <w:szCs w:val="21"/>
          <w:shd w:val="clear" w:fill="F2F2F2"/>
          <w:lang w:eastAsia="zh-CN"/>
        </w:rPr>
        <w:t>（</w:t>
      </w:r>
      <w:r>
        <w:rPr>
          <w:rStyle w:val="9"/>
          <w:rFonts w:hint="eastAsia"/>
          <w:i w:val="0"/>
          <w:caps w:val="0"/>
          <w:color w:val="222222"/>
          <w:spacing w:val="0"/>
          <w:sz w:val="21"/>
          <w:szCs w:val="21"/>
          <w:shd w:val="clear" w:fill="F2F2F2"/>
          <w:lang w:val="en-US" w:eastAsia="zh-CN"/>
        </w:rPr>
        <w:t>code只能使用一次，五分钟内有效</w:t>
      </w:r>
      <w:r>
        <w:rPr>
          <w:rStyle w:val="9"/>
          <w:rFonts w:hint="eastAsia"/>
          <w:i w:val="0"/>
          <w:caps w:val="0"/>
          <w:color w:val="222222"/>
          <w:spacing w:val="0"/>
          <w:sz w:val="21"/>
          <w:szCs w:val="21"/>
          <w:shd w:val="clear" w:fill="F2F2F2"/>
          <w:lang w:eastAsia="zh-CN"/>
        </w:rPr>
        <w:t>）</w:t>
      </w:r>
    </w:p>
    <w:p>
      <w:pPr>
        <w:numPr>
          <w:ilvl w:val="0"/>
          <w:numId w:val="0"/>
        </w:numPr>
        <w:jc w:val="left"/>
        <w:rPr>
          <w:rStyle w:val="9"/>
          <w:rFonts w:hint="eastAsia"/>
          <w:i w:val="0"/>
          <w:caps w:val="0"/>
          <w:color w:val="222222"/>
          <w:spacing w:val="0"/>
          <w:sz w:val="21"/>
          <w:szCs w:val="21"/>
          <w:shd w:val="clear" w:fill="F2F2F2"/>
          <w:lang w:eastAsia="zh-CN"/>
        </w:rPr>
      </w:pPr>
      <w:r>
        <w:rPr>
          <w:rStyle w:val="9"/>
          <w:i w:val="0"/>
          <w:caps w:val="0"/>
          <w:color w:val="222222"/>
          <w:spacing w:val="0"/>
          <w:sz w:val="21"/>
          <w:szCs w:val="21"/>
          <w:shd w:val="clear" w:fill="F2F2F2"/>
        </w:rPr>
        <w:br w:type="textWrapping"/>
      </w:r>
      <w:r>
        <w:rPr>
          <w:rStyle w:val="9"/>
          <w:i w:val="0"/>
          <w:caps w:val="0"/>
          <w:color w:val="222222"/>
          <w:spacing w:val="0"/>
          <w:sz w:val="21"/>
          <w:szCs w:val="21"/>
          <w:shd w:val="clear" w:fill="F2F2F2"/>
        </w:rPr>
        <w:t>2. 通过code参数加上AppID和AppSecret等，通过API换取access_token；</w:t>
      </w:r>
      <w:r>
        <w:rPr>
          <w:rStyle w:val="9"/>
          <w:rFonts w:hint="eastAsia"/>
          <w:i w:val="0"/>
          <w:caps w:val="0"/>
          <w:color w:val="222222"/>
          <w:spacing w:val="0"/>
          <w:sz w:val="21"/>
          <w:szCs w:val="21"/>
          <w:shd w:val="clear" w:fill="F2F2F2"/>
          <w:lang w:eastAsia="zh-CN"/>
        </w:rPr>
        <w:t>（access_token有效期（目前为2个小时））</w:t>
      </w:r>
    </w:p>
    <w:p>
      <w:pPr>
        <w:numPr>
          <w:ilvl w:val="0"/>
          <w:numId w:val="0"/>
        </w:numPr>
        <w:jc w:val="left"/>
        <w:rPr>
          <w:rStyle w:val="9"/>
          <w:i w:val="0"/>
          <w:caps w:val="0"/>
          <w:color w:val="222222"/>
          <w:spacing w:val="0"/>
          <w:sz w:val="21"/>
          <w:szCs w:val="21"/>
          <w:shd w:val="clear" w:fill="F2F2F2"/>
        </w:rPr>
      </w:pPr>
      <w:r>
        <w:rPr>
          <w:rStyle w:val="9"/>
          <w:i w:val="0"/>
          <w:caps w:val="0"/>
          <w:color w:val="222222"/>
          <w:spacing w:val="0"/>
          <w:sz w:val="21"/>
          <w:szCs w:val="21"/>
          <w:shd w:val="clear" w:fill="F2F2F2"/>
        </w:rPr>
        <w:br w:type="textWrapping"/>
      </w:r>
      <w:r>
        <w:rPr>
          <w:rStyle w:val="9"/>
          <w:i w:val="0"/>
          <w:caps w:val="0"/>
          <w:color w:val="222222"/>
          <w:spacing w:val="0"/>
          <w:sz w:val="21"/>
          <w:szCs w:val="21"/>
          <w:shd w:val="clear" w:fill="F2F2F2"/>
        </w:rPr>
        <w:t>3. 通过access_token进行接口调用，获取用户基本数据资源或帮助用户实现基本操作。</w:t>
      </w:r>
    </w:p>
    <w:p>
      <w:pPr>
        <w:numPr>
          <w:ilvl w:val="0"/>
          <w:numId w:val="0"/>
        </w:numPr>
        <w:jc w:val="left"/>
        <w:rPr>
          <w:rStyle w:val="9"/>
          <w:i w:val="0"/>
          <w:caps w:val="0"/>
          <w:color w:val="222222"/>
          <w:spacing w:val="0"/>
          <w:sz w:val="21"/>
          <w:szCs w:val="21"/>
          <w:shd w:val="clear" w:fill="F2F2F2"/>
        </w:rPr>
      </w:pPr>
    </w:p>
    <w:p>
      <w:pPr>
        <w:numPr>
          <w:ilvl w:val="0"/>
          <w:numId w:val="0"/>
        </w:numPr>
        <w:jc w:val="left"/>
        <w:rPr>
          <w:rStyle w:val="9"/>
          <w:rFonts w:hint="eastAsia" w:eastAsiaTheme="minorEastAsia"/>
          <w:i w:val="0"/>
          <w:caps w:val="0"/>
          <w:color w:val="222222"/>
          <w:spacing w:val="0"/>
          <w:sz w:val="21"/>
          <w:szCs w:val="21"/>
          <w:shd w:val="clear" w:fill="F2F2F2"/>
          <w:lang w:eastAsia="zh-CN"/>
        </w:rPr>
      </w:pPr>
      <w:r>
        <w:rPr>
          <w:rStyle w:val="9"/>
          <w:rFonts w:hint="eastAsia"/>
          <w:i w:val="0"/>
          <w:caps w:val="0"/>
          <w:color w:val="222222"/>
          <w:spacing w:val="0"/>
          <w:sz w:val="21"/>
          <w:szCs w:val="21"/>
          <w:shd w:val="clear" w:fill="F2F2F2"/>
          <w:lang w:eastAsia="zh-CN"/>
        </w:rPr>
        <w:t>（</w:t>
      </w:r>
      <w:r>
        <w:rPr>
          <w:rStyle w:val="9"/>
          <w:rFonts w:hint="eastAsia"/>
          <w:i w:val="0"/>
          <w:caps w:val="0"/>
          <w:color w:val="222222"/>
          <w:spacing w:val="0"/>
          <w:sz w:val="21"/>
          <w:szCs w:val="21"/>
          <w:shd w:val="clear" w:fill="F2F2F2"/>
          <w:lang w:val="en-US" w:eastAsia="zh-CN"/>
        </w:rPr>
        <w:t>本文实现最简单的获取方式，前端获取code，后台通过code获取用户信息</w:t>
      </w:r>
      <w:r>
        <w:rPr>
          <w:rStyle w:val="9"/>
          <w:rFonts w:hint="eastAsia"/>
          <w:i w:val="0"/>
          <w:caps w:val="0"/>
          <w:color w:val="222222"/>
          <w:spacing w:val="0"/>
          <w:sz w:val="21"/>
          <w:szCs w:val="21"/>
          <w:shd w:val="clear" w:fill="F2F2F2"/>
          <w:lang w:eastAsia="zh-CN"/>
        </w:rPr>
        <w:t>）</w:t>
      </w:r>
    </w:p>
    <w:p>
      <w:pPr>
        <w:numPr>
          <w:ilvl w:val="0"/>
          <w:numId w:val="0"/>
        </w:numPr>
        <w:jc w:val="left"/>
        <w:rPr>
          <w:rStyle w:val="9"/>
          <w:i w:val="0"/>
          <w:caps w:val="0"/>
          <w:color w:val="222222"/>
          <w:spacing w:val="0"/>
          <w:sz w:val="21"/>
          <w:szCs w:val="21"/>
          <w:shd w:val="clear" w:fill="F2F2F2"/>
        </w:rPr>
      </w:pPr>
    </w:p>
    <w:p>
      <w:pPr>
        <w:numPr>
          <w:ilvl w:val="0"/>
          <w:numId w:val="0"/>
        </w:numPr>
        <w:jc w:val="left"/>
        <w:rPr>
          <w:rStyle w:val="9"/>
          <w:rFonts w:hint="eastAsia"/>
          <w:color w:val="5B9BD5" w:themeColor="accent1"/>
          <w:u w:val="singl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Style w:val="9"/>
          <w:rFonts w:hint="eastAsia"/>
          <w:b w:val="0"/>
          <w:bCs w:val="0"/>
          <w:lang w:val="en-US" w:eastAsia="zh-CN"/>
        </w:rPr>
        <w:t>微信开发详情文档可访问</w:t>
      </w:r>
      <w:r>
        <w:rPr>
          <w:rStyle w:val="9"/>
          <w:rFonts w:hint="eastAsia"/>
          <w:b w:val="0"/>
          <w:bCs w:val="0"/>
          <w:lang w:val="en-US" w:eastAsia="zh-CN"/>
        </w:rPr>
        <w:t>微信公众平台官网：</w:t>
      </w:r>
      <w:r>
        <w:rPr>
          <w:rStyle w:val="9"/>
          <w:rFonts w:hint="eastAsia"/>
          <w:color w:val="5B9BD5" w:themeColor="accent1"/>
          <w:u w:val="single"/>
          <w:lang w:val="en-US" w:eastAsia="zh-CN"/>
          <w14:textFill>
            <w14:solidFill>
              <w14:schemeClr w14:val="accent1"/>
            </w14:solidFill>
          </w14:textFill>
        </w:rPr>
        <w:t>https://mp.weixin.qq.com</w:t>
      </w:r>
    </w:p>
    <w:p>
      <w:pPr>
        <w:numPr>
          <w:ilvl w:val="0"/>
          <w:numId w:val="0"/>
        </w:numPr>
        <w:jc w:val="left"/>
        <w:rPr>
          <w:rStyle w:val="9"/>
          <w:rFonts w:hint="eastAsia"/>
          <w:i w:val="0"/>
          <w:caps w:val="0"/>
          <w:color w:val="222222"/>
          <w:spacing w:val="0"/>
          <w:sz w:val="21"/>
          <w:szCs w:val="21"/>
          <w:shd w:val="clear" w:fill="F2F2F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</w:t>
      </w:r>
    </w:p>
    <w:p>
      <w:pPr>
        <w:numPr>
          <w:ilvl w:val="0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一个已认证的公众号（服务号）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注意：订阅号无权限，服务号必须已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instrText xml:space="preserve"> HYPERLINK "https://mp.weixin.qq.com/acct/wxverifyorder?action=index&amp;token=1022287728&amp;lang=zh_CN" \t "https://mp.weixin.qq.com/advanced/_blank" </w:instrTex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fldChar w:fldCharType="separate"/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微信认证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fldChar w:fldCharType="end"/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过，才有权限调用网页授权接口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外网服务器（以腾讯云为例，如下）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ip:  134.175.42.149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域名：questiontest.fiibeacon.com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微信开发者工具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开发者工具可以方便的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调试基于微信的网页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下载地址：</w:t>
      </w:r>
    </w:p>
    <w:p>
      <w:pPr>
        <w:numPr>
          <w:ilvl w:val="0"/>
          <w:numId w:val="0"/>
        </w:numPr>
        <w:rPr>
          <w:rFonts w:ascii="Consolas" w:hAnsi="Consolas" w:eastAsia="Consolas" w:cs="Consolas"/>
          <w:i w:val="0"/>
          <w:caps w:val="0"/>
          <w:color w:val="5B9BD5" w:themeColor="accent1"/>
          <w:spacing w:val="0"/>
          <w:sz w:val="18"/>
          <w:szCs w:val="18"/>
          <w:u w:val="single"/>
          <w:shd w:val="clear" w:fill="FFFFFF"/>
          <w14:textFill>
            <w14:solidFill>
              <w14:schemeClr w14:val="accent1"/>
            </w14:solidFill>
          </w14:textFill>
        </w:rPr>
      </w:pPr>
      <w:r>
        <w:rPr>
          <w:rFonts w:ascii="Consolas" w:hAnsi="Consolas" w:eastAsia="Consolas" w:cs="Consolas"/>
          <w:i w:val="0"/>
          <w:caps w:val="0"/>
          <w:color w:val="5B9BD5" w:themeColor="accent1"/>
          <w:spacing w:val="0"/>
          <w:sz w:val="18"/>
          <w:szCs w:val="18"/>
          <w:u w:val="single"/>
          <w:shd w:val="clear" w:fill="FFFFFF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5B9BD5" w:themeColor="accent1"/>
          <w:spacing w:val="0"/>
          <w:sz w:val="18"/>
          <w:szCs w:val="18"/>
          <w:u w:val="single"/>
          <w:shd w:val="clear" w:fill="FFFFFF"/>
          <w14:textFill>
            <w14:solidFill>
              <w14:schemeClr w14:val="accent1"/>
            </w14:solidFill>
          </w14:textFill>
        </w:rPr>
        <w:instrText xml:space="preserve"> HYPERLINK "https://mp.weixin.qq.com/debug/cgi-bin/webdebugger/download?from=mpwiki&amp;os=x64" </w:instrText>
      </w:r>
      <w:r>
        <w:rPr>
          <w:rFonts w:ascii="Consolas" w:hAnsi="Consolas" w:eastAsia="Consolas" w:cs="Consolas"/>
          <w:i w:val="0"/>
          <w:caps w:val="0"/>
          <w:color w:val="5B9BD5" w:themeColor="accent1"/>
          <w:spacing w:val="0"/>
          <w:sz w:val="18"/>
          <w:szCs w:val="18"/>
          <w:u w:val="single"/>
          <w:shd w:val="clear" w:fill="FFFFFF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8"/>
          <w:rFonts w:ascii="Consolas" w:hAnsi="Consolas" w:eastAsia="Consolas" w:cs="Consolas"/>
          <w:i w:val="0"/>
          <w:caps w:val="0"/>
          <w:color w:val="5B9BD5" w:themeColor="accent1"/>
          <w:spacing w:val="0"/>
          <w:sz w:val="18"/>
          <w:szCs w:val="18"/>
          <w:shd w:val="clear" w:fill="FFFFFF"/>
          <w14:textFill>
            <w14:solidFill>
              <w14:schemeClr w14:val="accent1"/>
            </w14:solidFill>
          </w14:textFill>
        </w:rPr>
        <w:t>https://mp.weixin.qq.com/debug/cgi-bin/webdebugger/download?from=mpwiki&amp;os=x64</w:t>
      </w:r>
      <w:r>
        <w:rPr>
          <w:rFonts w:ascii="Consolas" w:hAnsi="Consolas" w:eastAsia="Consolas" w:cs="Consolas"/>
          <w:i w:val="0"/>
          <w:caps w:val="0"/>
          <w:color w:val="5B9BD5" w:themeColor="accent1"/>
          <w:spacing w:val="0"/>
          <w:sz w:val="18"/>
          <w:szCs w:val="18"/>
          <w:u w:val="single"/>
          <w:shd w:val="clear" w:fill="FFFFFF"/>
          <w14:textFill>
            <w14:solidFill>
              <w14:schemeClr w14:val="accent1"/>
            </w14:solidFill>
          </w14:textFill>
        </w:rPr>
        <w:fldChar w:fldCharType="end"/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i w:val="0"/>
          <w:caps w:val="0"/>
          <w:color w:val="5B9BD5" w:themeColor="accent1"/>
          <w:spacing w:val="0"/>
          <w:sz w:val="18"/>
          <w:szCs w:val="18"/>
          <w:u w:val="single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成为此公众号的开发者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登录微信公众平台—进入公众号—开发，勾选成为开发者。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微信开发—开发者工具—web开发者工具—绑定开发者微信号</w:t>
      </w:r>
      <w:r>
        <w:rPr>
          <w:rFonts w:hint="eastAsia"/>
          <w:b w:val="0"/>
          <w:bCs w:val="0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（使用微信开发者工具调试，需要绑定开发者微信号）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公众号配置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公众号—开发—基本配置—公众号开发信息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开发者id: AppID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开发者密码：AppSecret（只会显示一次，谨慎保存，忘记需重置）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公众号—开发—基本配置—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服务器配置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服务器地址：</w:t>
      </w:r>
      <w: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instrText xml:space="preserve"> HYPERLINK "http://questiontest.fiibeacon.com/wx" </w:instrText>
      </w:r>
      <w: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fldChar w:fldCharType="separate"/>
      </w:r>
      <w:r>
        <w:rPr>
          <w:rStyle w:val="8"/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t>http://questiontest.fiibeacon.com/wx</w:t>
      </w:r>
      <w: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fldChar w:fldCharType="end"/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（一定要外网能访问的到，http的端口号固定使用80，不可填写其他）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令牌Token：fbdea997c1ceafc853cd9058542c26a7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（3-32字符，自己设置，题为举例，用于验证腾讯云服务器）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消息加解密密钥：（随机生成即可）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消息加解密方式：明文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此时提交会显示token验证失败</w:t>
      </w:r>
    </w:p>
    <w:p>
      <w:pPr>
        <w:numPr>
          <w:ilvl w:val="0"/>
          <w:numId w:val="0"/>
        </w:numPr>
        <w:rPr>
          <w:rStyle w:val="8"/>
          <w:rFonts w:hint="eastAsia"/>
          <w:u w:val="none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开发者提交信息后，微信服务器将发送GET请求到填写的服务器地址URL上，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我们的服务器需要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验证消息的确来自微信服务器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详情请看</w:t>
      </w:r>
      <w:r>
        <w:rPr>
          <w:rStyle w:val="8"/>
          <w:rFonts w:hint="eastAsia"/>
          <w:u w:val="none"/>
          <w:lang w:val="en-US" w:eastAsia="zh-CN"/>
        </w:rPr>
        <w:t>腾讯云服务器配置</w:t>
      </w:r>
    </w:p>
    <w:p>
      <w:pPr>
        <w:numPr>
          <w:ilvl w:val="0"/>
          <w:numId w:val="0"/>
        </w:numPr>
        <w:rPr>
          <w:rStyle w:val="8"/>
          <w:rFonts w:hint="eastAsia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公众号—设置—公众号设置—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功能设置—js接口安全域名—修改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js接口安全域名：questiontest.fiibeacon.com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开发者可在该域名下调用微信开放的js接口。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drawing>
          <wp:inline distT="0" distB="0" distL="114300" distR="114300">
            <wp:extent cx="5268595" cy="2529840"/>
            <wp:effectExtent l="0" t="0" r="8255" b="3810"/>
            <wp:docPr id="1" name="图片 1" descr="卡卡截图_2019-01-24 09_32_26.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卡卡截图_2019-01-24 09_32_26.68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保存失败，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需将MP_verify_XXXXXXX文件上传至服务器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比如 项目的启动地址为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Courier New" w:hAnsi="Courier New" w:cs="Courier New"/>
          <w:color w:val="A9B7C6"/>
          <w:sz w:val="20"/>
          <w:szCs w:val="20"/>
          <w:shd w:val="clear" w:fill="2B2B2B"/>
          <w:lang w:val="en-US" w:eastAsia="zh-CN"/>
        </w:rPr>
      </w:pPr>
      <w:r>
        <w:rPr>
          <w:rFonts w:hint="eastAsia" w:ascii="Courier New" w:hAnsi="Courier New" w:cs="Courier New"/>
          <w:color w:val="A9B7C6"/>
          <w:sz w:val="20"/>
          <w:szCs w:val="20"/>
          <w:shd w:val="clear" w:fill="2B2B2B"/>
          <w:lang w:val="en-US" w:eastAsia="zh-CN"/>
        </w:rPr>
        <w:t>server {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Courier New" w:hAnsi="Courier New" w:cs="Courier New"/>
          <w:color w:val="A9B7C6"/>
          <w:sz w:val="20"/>
          <w:szCs w:val="20"/>
          <w:shd w:val="clear" w:fill="2B2B2B"/>
          <w:lang w:val="en-US" w:eastAsia="zh-CN"/>
        </w:rPr>
      </w:pPr>
      <w:r>
        <w:rPr>
          <w:rFonts w:hint="eastAsia" w:ascii="Courier New" w:hAnsi="Courier New" w:cs="Courier New"/>
          <w:color w:val="A9B7C6"/>
          <w:sz w:val="20"/>
          <w:szCs w:val="20"/>
          <w:shd w:val="clear" w:fill="2B2B2B"/>
          <w:lang w:val="en-US" w:eastAsia="zh-CN"/>
        </w:rPr>
        <w:t xml:space="preserve"> listen 80;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Courier New" w:hAnsi="Courier New" w:cs="Courier New"/>
          <w:color w:val="A9B7C6"/>
          <w:sz w:val="20"/>
          <w:szCs w:val="20"/>
          <w:shd w:val="clear" w:fill="2B2B2B"/>
          <w:lang w:val="en-US" w:eastAsia="zh-CN"/>
        </w:rPr>
      </w:pPr>
      <w:r>
        <w:rPr>
          <w:rFonts w:hint="eastAsia" w:ascii="Courier New" w:hAnsi="Courier New" w:cs="Courier New"/>
          <w:color w:val="A9B7C6"/>
          <w:sz w:val="20"/>
          <w:szCs w:val="20"/>
          <w:shd w:val="clear" w:fill="2B2B2B"/>
          <w:lang w:val="en-US" w:eastAsia="zh-CN"/>
        </w:rPr>
        <w:t xml:space="preserve"> server_name localhost;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Courier New" w:hAnsi="Courier New" w:cs="Courier New"/>
          <w:color w:val="A9B7C6"/>
          <w:sz w:val="20"/>
          <w:szCs w:val="20"/>
          <w:shd w:val="clear" w:fill="2B2B2B"/>
          <w:lang w:val="en-US" w:eastAsia="zh-CN"/>
        </w:rPr>
      </w:pPr>
      <w:r>
        <w:rPr>
          <w:rFonts w:hint="eastAsia" w:ascii="Courier New" w:hAnsi="Courier New" w:cs="Courier New"/>
          <w:color w:val="A9B7C6"/>
          <w:sz w:val="20"/>
          <w:szCs w:val="20"/>
          <w:shd w:val="clear" w:fill="2B2B2B"/>
          <w:lang w:val="en-US" w:eastAsia="zh-CN"/>
        </w:rPr>
        <w:t xml:space="preserve"> location / {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Courier New" w:hAnsi="Courier New" w:cs="Courier New"/>
          <w:color w:val="A9B7C6"/>
          <w:sz w:val="20"/>
          <w:szCs w:val="20"/>
          <w:shd w:val="clear" w:fill="2B2B2B"/>
          <w:lang w:val="en-US" w:eastAsia="zh-CN"/>
        </w:rPr>
      </w:pPr>
      <w:r>
        <w:rPr>
          <w:rFonts w:hint="eastAsia" w:ascii="Courier New" w:hAnsi="Courier New" w:cs="Courier New"/>
          <w:color w:val="A9B7C6"/>
          <w:sz w:val="20"/>
          <w:szCs w:val="20"/>
          <w:shd w:val="clear" w:fill="2B2B2B"/>
          <w:lang w:val="en-US" w:eastAsia="zh-CN"/>
        </w:rPr>
        <w:t xml:space="preserve">   root /home/develop/dist;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Courier New" w:hAnsi="Courier New" w:cs="Courier New"/>
          <w:color w:val="A9B7C6"/>
          <w:sz w:val="20"/>
          <w:szCs w:val="20"/>
          <w:shd w:val="clear" w:fill="2B2B2B"/>
          <w:lang w:val="en-US" w:eastAsia="zh-CN"/>
        </w:rPr>
      </w:pPr>
      <w:r>
        <w:rPr>
          <w:rFonts w:hint="eastAsia" w:ascii="Courier New" w:hAnsi="Courier New" w:cs="Courier New"/>
          <w:color w:val="A9B7C6"/>
          <w:sz w:val="20"/>
          <w:szCs w:val="20"/>
          <w:shd w:val="clear" w:fill="2B2B2B"/>
          <w:lang w:val="en-US" w:eastAsia="zh-CN"/>
        </w:rPr>
        <w:t xml:space="preserve">   index index.html index.htm;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Courier New" w:hAnsi="Courier New" w:cs="Courier New"/>
          <w:color w:val="A9B7C6"/>
          <w:sz w:val="20"/>
          <w:szCs w:val="20"/>
          <w:shd w:val="clear" w:fill="2B2B2B"/>
          <w:lang w:val="en-US" w:eastAsia="zh-CN"/>
        </w:rPr>
      </w:pPr>
      <w:r>
        <w:rPr>
          <w:rFonts w:hint="eastAsia" w:ascii="Courier New" w:hAnsi="Courier New" w:cs="Courier New"/>
          <w:color w:val="A9B7C6"/>
          <w:sz w:val="20"/>
          <w:szCs w:val="20"/>
          <w:shd w:val="clear" w:fill="2B2B2B"/>
          <w:lang w:val="en-US" w:eastAsia="zh-CN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Courier New" w:hAnsi="Courier New" w:cs="Courier New"/>
          <w:color w:val="A9B7C6"/>
          <w:sz w:val="20"/>
          <w:szCs w:val="20"/>
          <w:shd w:val="clear" w:fill="2B2B2B"/>
          <w:lang w:val="en-US" w:eastAsia="zh-CN"/>
        </w:rPr>
      </w:pPr>
      <w:r>
        <w:rPr>
          <w:rFonts w:hint="eastAsia" w:ascii="Courier New" w:hAnsi="Courier New" w:cs="Courier New"/>
          <w:color w:val="A9B7C6"/>
          <w:sz w:val="20"/>
          <w:szCs w:val="20"/>
          <w:shd w:val="clear" w:fill="2B2B2B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0"/>
        </w:num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则将MP_verify_XXXXXXX文件上传至 /home/develop/dist目录下</w:t>
      </w:r>
    </w:p>
    <w:p>
      <w:pPr>
        <w:numPr>
          <w:ilvl w:val="0"/>
          <w:numId w:val="0"/>
        </w:numPr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公众号—开发—接口权限—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网页服务—网页授权—修改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用户在网页授权页同意授权给公众号后，微信会将授权数据传给一个回调页面.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这里填写的是域名（是一个字符串），而不是URL，因此请勿加 http:// 等协议头。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回调域名：questiontest.fiibeacon.com（用户同意授权后，微信返回的地址）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腾讯云服务器配置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开发者在公众号服务器配置提交时显示token验证失败，此时还需要服务器完成逻辑代码，验证消息来自微信服务器。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以web.py网络框，python，腾讯云服务器为例。（</w:t>
      </w:r>
      <w:r>
        <w:rPr>
          <w:rFonts w:hint="eastAsia"/>
          <w:b w:val="0"/>
          <w:bCs w:val="0"/>
          <w:color w:val="0070C0"/>
          <w:sz w:val="21"/>
          <w:szCs w:val="21"/>
          <w:lang w:val="en-US" w:eastAsia="zh-CN"/>
        </w:rPr>
        <w:t>后端java语言验证token自行百度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  <w:r>
        <w:rPr>
          <w:rFonts w:hint="eastAsia"/>
          <w:b/>
          <w:bCs/>
          <w:color w:val="auto"/>
          <w:sz w:val="18"/>
          <w:szCs w:val="18"/>
          <w:lang w:val="en-US" w:eastAsia="zh-CN"/>
        </w:rPr>
        <w:t>安装软件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安装python2.7版本以上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安装web.py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安装libxml2, libxslt, lxml python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  <w:r>
        <w:rPr>
          <w:rFonts w:hint="eastAsia"/>
          <w:b/>
          <w:bCs/>
          <w:color w:val="auto"/>
          <w:sz w:val="18"/>
          <w:szCs w:val="18"/>
          <w:lang w:val="en-US" w:eastAsia="zh-CN"/>
        </w:rPr>
        <w:t>新建 vim main.py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150" w:afterAutospacing="0" w:line="300" w:lineRule="atLeast"/>
        <w:ind w:left="0" w:right="0" w:firstLine="0"/>
        <w:rPr>
          <w:rFonts w:hint="eastAsia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# -*- coding: utf-8 -*-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# filename: main.py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import web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from handle import Handle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urls = (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 xml:space="preserve">    '/wx', 'Handle',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if __name__ == '__main__':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 xml:space="preserve">    app = web.application(urls, globals())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 xml:space="preserve">    app.run()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  <w:r>
        <w:rPr>
          <w:rFonts w:hint="eastAsia"/>
          <w:b/>
          <w:bCs/>
          <w:color w:val="auto"/>
          <w:sz w:val="18"/>
          <w:szCs w:val="18"/>
          <w:lang w:val="en-US" w:eastAsia="zh-CN"/>
        </w:rPr>
        <w:t>新建 vim handle.py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150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# -*- coding: utf-8 -*-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# filename: handle.py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import hashlib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import web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class Handle(object):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def GET(self):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try: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data = web.input()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if len(data) == 0: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return "hello, this is handle view"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signature = data.signature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timestamp = data.timestamp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nonce = data.nonce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echostr = data.echostr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token = "</w:t>
      </w:r>
      <w:r>
        <w:rPr>
          <w:rStyle w:val="9"/>
          <w:rFonts w:hint="default" w:ascii="Consolas" w:hAnsi="Consolas" w:eastAsia="Consolas" w:cs="Consolas"/>
          <w:i w:val="0"/>
          <w:caps w:val="0"/>
          <w:color w:val="FF0000"/>
          <w:spacing w:val="0"/>
          <w:sz w:val="15"/>
          <w:szCs w:val="15"/>
          <w:bdr w:val="none" w:color="auto" w:sz="0" w:space="0"/>
          <w:shd w:val="clear" w:fill="F5F5F5"/>
          <w:lang w:val="en-US" w:eastAsia="zh-CN"/>
        </w:rPr>
        <w:t>fbdea997c1ceafc853cd9058542c26a7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" </w:t>
      </w:r>
      <w:r>
        <w:rPr>
          <w:rStyle w:val="9"/>
          <w:rFonts w:hint="default" w:ascii="Consolas" w:hAnsi="Consolas" w:eastAsia="Consolas" w:cs="Consolas"/>
          <w:i w:val="0"/>
          <w:caps w:val="0"/>
          <w:color w:val="FF0000"/>
          <w:spacing w:val="0"/>
          <w:sz w:val="15"/>
          <w:szCs w:val="15"/>
          <w:bdr w:val="none" w:color="auto" w:sz="0" w:space="0"/>
          <w:shd w:val="clear" w:fill="F5F5F5"/>
        </w:rPr>
        <w:t>#请按照公众平台官网\基本配置中信息填写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list = [token, timestamp, nonce]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list.sort()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sha1 = hashlib.sha1()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map(sha1.update, list)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hashcode = sha1.hexdigest()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print "handle/GET func: hashcode, signature: ", hashcode, signature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if hashcode == signature: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return echostr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else: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return ""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except Exception, Argument: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return Argument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token要与公众平台上的配置一致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运行：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150" w:afterAutospacing="0" w:line="30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5F5F5"/>
          <w:lang w:val="en-US" w:eastAsia="zh-CN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5F5F5"/>
          <w:lang w:val="en-US" w:eastAsia="zh-CN"/>
        </w:rPr>
        <w:t>python main.py 80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点击提交按钮，token验证成功后，点击公众号服务器配置的启动按钮启动服务。</w:t>
      </w:r>
    </w:p>
    <w:p>
      <w:pPr>
        <w:pStyle w:val="3"/>
        <w:rPr>
          <w:rFonts w:hint="eastAsia"/>
          <w:b/>
          <w:bCs/>
          <w:color w:val="auto"/>
          <w:szCs w:val="21"/>
          <w:lang w:val="en-US" w:eastAsia="zh-CN"/>
        </w:rPr>
      </w:pPr>
      <w:r>
        <w:rPr>
          <w:rFonts w:hint="eastAsia"/>
          <w:lang w:val="en-US" w:eastAsia="zh-CN"/>
        </w:rPr>
        <w:t>授权步骤</w:t>
      </w:r>
    </w:p>
    <w:p>
      <w:pPr>
        <w:numPr>
          <w:ilvl w:val="0"/>
          <w:numId w:val="3"/>
        </w:num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用户同意授权，获取code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引导用户打开网页：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150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>https://open.weixin.qq.com/connect/oauth2/authorize?appid=wxf0e81c3bee622d60&amp;redirect_uri=http%3A%2F%2Fnba.bluewebgame.com%2Foauth_response.php&amp;response_type=code&amp;scope=snsapi_userinfo&amp;state=STATE#wechat_redirect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tbl>
      <w:tblPr>
        <w:tblW w:w="84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0"/>
        <w:gridCol w:w="1160"/>
        <w:gridCol w:w="5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0" w:hRule="atLeast"/>
          <w:tblHeader/>
        </w:trPr>
        <w:tc>
          <w:tcPr>
            <w:tcW w:w="184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bottom"/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5438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2" w:hRule="atLeast"/>
        </w:trPr>
        <w:tc>
          <w:tcPr>
            <w:tcW w:w="1840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appid</w:t>
            </w:r>
          </w:p>
        </w:tc>
        <w:tc>
          <w:tcPr>
            <w:tcW w:w="1160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5438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公众号的唯一标识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2" w:hRule="atLeast"/>
        </w:trPr>
        <w:tc>
          <w:tcPr>
            <w:tcW w:w="1840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redirect_uri</w:t>
            </w:r>
          </w:p>
        </w:tc>
        <w:tc>
          <w:tcPr>
            <w:tcW w:w="1160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5438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授权后重定向的回调链接地址， 请使用 urlEncode 对链接进行处理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40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response_type</w:t>
            </w:r>
          </w:p>
        </w:tc>
        <w:tc>
          <w:tcPr>
            <w:tcW w:w="1160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5438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返回类型，请填写code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40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scope</w:t>
            </w:r>
          </w:p>
        </w:tc>
        <w:tc>
          <w:tcPr>
            <w:tcW w:w="1160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5438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应用授权作用域，snsapi_base （不弹出授权页面，直接跳转，只能获取用户openid），snsapi_userinfo （弹出授权页面，可通过openid拿到昵称、性别、所在地。并且， 即使在未关注的情况下，只要用户授权，也能获取其信息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40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state</w:t>
            </w:r>
          </w:p>
        </w:tc>
        <w:tc>
          <w:tcPr>
            <w:tcW w:w="1160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5438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重定向后会带上state参数，开发者可以填写a-zA-Z0-9的参数值，最多128字节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40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#wechat_redirect</w:t>
            </w:r>
          </w:p>
        </w:tc>
        <w:tc>
          <w:tcPr>
            <w:tcW w:w="1160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5438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无论直接打开还是做页面302重定向时候，必须带此参数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Style w:val="8"/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 xml:space="preserve">redirect_uri:  </w:t>
      </w:r>
      <w:r>
        <w:rPr>
          <w:rStyle w:val="8"/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fldChar w:fldCharType="begin"/>
      </w:r>
      <w:r>
        <w:rPr>
          <w:rStyle w:val="8"/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instrText xml:space="preserve"> HYPERLINK "http://questiontest.fiibeacon.com" </w:instrText>
      </w:r>
      <w:r>
        <w:rPr>
          <w:rStyle w:val="8"/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fldChar w:fldCharType="separate"/>
      </w:r>
      <w:r>
        <w:rPr>
          <w:rStyle w:val="8"/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t>http://questiontest.fiibeacon.com</w:t>
      </w:r>
      <w:r>
        <w:rPr>
          <w:rStyle w:val="8"/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fldChar w:fldCharType="end"/>
      </w:r>
      <w:r>
        <w:rPr>
          <w:rStyle w:val="8"/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（回调地址要与公众号配置的一致）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用 urlEncode 进行处理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：http%3a%2f%2fquestiontest.fiibeacon.com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auto"/>
          <w:sz w:val="18"/>
          <w:szCs w:val="18"/>
          <w:lang w:val="en-US" w:eastAsia="zh-CN"/>
        </w:rPr>
      </w:pPr>
      <w:r>
        <w:rPr>
          <w:rFonts w:hint="eastAsia"/>
          <w:b/>
          <w:bCs/>
          <w:color w:val="auto"/>
          <w:sz w:val="18"/>
          <w:szCs w:val="18"/>
          <w:lang w:val="en-US" w:eastAsia="zh-CN"/>
        </w:rPr>
        <w:t>用户允许授权后，重新定向到回调网址上，并携带code和state参数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150" w:afterAutospacing="0" w:line="300" w:lineRule="atLeast"/>
        <w:ind w:left="0" w:right="0" w:firstLine="0"/>
        <w:rPr>
          <w:rFonts w:hint="eastAsia"/>
          <w:b/>
          <w:bCs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"http://questiontest.fiibeacon.com" </w:instrText>
      </w: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http://questiontest.fiibeacon.com</w:t>
      </w: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?code=xxxxxxx&amp;state=STATE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150" w:afterAutospacing="0" w:line="300" w:lineRule="atLeast"/>
        <w:ind w:left="0" w:right="0" w:firstLine="0"/>
        <w:rPr>
          <w:rFonts w:hint="eastAsia"/>
          <w:b/>
          <w:bCs/>
          <w:color w:val="auto"/>
          <w:sz w:val="18"/>
          <w:szCs w:val="18"/>
          <w:lang w:val="en-US" w:eastAsia="zh-CN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>code说明 ： code作为换取access_token的票据，每次用户授权带上的code将不一样，code只能使用一次，5分钟未被使用自动过期。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18"/>
          <w:szCs w:val="18"/>
          <w:lang w:val="en-US" w:eastAsia="zh-CN"/>
        </w:rPr>
        <w:t>若用户禁止授权，则重定向后不会带上code参数，仅会带上state参数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150" w:afterAutospacing="0" w:line="300" w:lineRule="atLeast"/>
        <w:ind w:left="0" w:right="0" w:firstLine="0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"http://questiontest.fiibeacon.com" </w:instrText>
      </w: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http://questiontest.fiibeacon.com</w:t>
      </w: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?state=STATE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通过code换取网页授权access_token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注意：由于公众号的secret和获取到的access_token安全级别都非常高，必须只保存在服务器，不允许传给客户端。后续刷新access_token、通过access_token获取用户信息等步骤，也必须从服务器发起。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前端获取code后，将code传给后端，后端请求以下链接获取access_token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150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>https://api.weixin.qq.com/sns/oauth2/access_token?appid=APPID&amp;secret=SECRET&amp;code=CODE&amp;grant_type=authorization_code</w:t>
      </w:r>
    </w:p>
    <w:tbl>
      <w:tblPr>
        <w:tblStyle w:val="10"/>
        <w:tblpPr w:leftFromText="180" w:rightFromText="180" w:vertAnchor="text" w:horzAnchor="page" w:tblpX="1888" w:tblpY="187"/>
        <w:tblOverlap w:val="never"/>
        <w:tblW w:w="86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2"/>
        <w:gridCol w:w="1787"/>
        <w:gridCol w:w="47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tblHeader/>
        </w:trPr>
        <w:tc>
          <w:tcPr>
            <w:tcW w:w="2032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bottom"/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787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  <w:tc>
          <w:tcPr>
            <w:tcW w:w="4781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9" w:hRule="atLeast"/>
        </w:trPr>
        <w:tc>
          <w:tcPr>
            <w:tcW w:w="2032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appid</w:t>
            </w:r>
          </w:p>
        </w:tc>
        <w:tc>
          <w:tcPr>
            <w:tcW w:w="1787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781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公众号的唯一标识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3" w:hRule="atLeast"/>
        </w:trPr>
        <w:tc>
          <w:tcPr>
            <w:tcW w:w="2032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secret</w:t>
            </w:r>
          </w:p>
        </w:tc>
        <w:tc>
          <w:tcPr>
            <w:tcW w:w="1787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781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公众号的appsecret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" w:hRule="atLeast"/>
        </w:trPr>
        <w:tc>
          <w:tcPr>
            <w:tcW w:w="2032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code</w:t>
            </w:r>
          </w:p>
        </w:tc>
        <w:tc>
          <w:tcPr>
            <w:tcW w:w="1787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781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填写第一步获取的code参数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3" w:hRule="atLeast"/>
        </w:trPr>
        <w:tc>
          <w:tcPr>
            <w:tcW w:w="2032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grant_type</w:t>
            </w:r>
          </w:p>
        </w:tc>
        <w:tc>
          <w:tcPr>
            <w:tcW w:w="1787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781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填写为authorization_code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18"/>
          <w:szCs w:val="18"/>
          <w:lang w:val="en-US" w:eastAsia="zh-CN"/>
        </w:rPr>
        <w:t>返回参数</w:t>
      </w:r>
    </w:p>
    <w:tbl>
      <w:tblPr>
        <w:tblStyle w:val="10"/>
        <w:tblpPr w:leftFromText="180" w:rightFromText="180" w:vertAnchor="text" w:horzAnchor="page" w:tblpX="1888" w:tblpY="187"/>
        <w:tblOverlap w:val="never"/>
        <w:tblW w:w="85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15"/>
        <w:gridCol w:w="6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tblHeader/>
        </w:trPr>
        <w:tc>
          <w:tcPr>
            <w:tcW w:w="2015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bottom"/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6531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015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access_token</w:t>
            </w:r>
          </w:p>
        </w:tc>
        <w:tc>
          <w:tcPr>
            <w:tcW w:w="6531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接口调用凭证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015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expires_in</w:t>
            </w:r>
          </w:p>
        </w:tc>
        <w:tc>
          <w:tcPr>
            <w:tcW w:w="6531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access_token接口调用凭证超时时间，单位（秒）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015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refresh_token</w:t>
            </w:r>
          </w:p>
        </w:tc>
        <w:tc>
          <w:tcPr>
            <w:tcW w:w="6531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用户刷新access_token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015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openid</w:t>
            </w:r>
          </w:p>
        </w:tc>
        <w:tc>
          <w:tcPr>
            <w:tcW w:w="6531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授权用户唯一标识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通过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access_token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拉取用户信息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150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>https://api.weixin.qq.com/sns/userinfo?access_token=ACCESS_TOKEN&amp;openid=OPENID&amp;lang=zh_CN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</w:p>
    <w:tbl>
      <w:tblPr>
        <w:tblW w:w="87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5"/>
        <w:gridCol w:w="72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  <w:tblHeader/>
        </w:trPr>
        <w:tc>
          <w:tcPr>
            <w:tcW w:w="1525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7255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525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access_token</w:t>
            </w:r>
          </w:p>
        </w:tc>
        <w:tc>
          <w:tcPr>
            <w:tcW w:w="7255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网页授权接口调用凭证,注意：此access_token与基础支持的access_token不同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525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openid</w:t>
            </w:r>
          </w:p>
        </w:tc>
        <w:tc>
          <w:tcPr>
            <w:tcW w:w="7255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用户的唯一标识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525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lang</w:t>
            </w:r>
          </w:p>
        </w:tc>
        <w:tc>
          <w:tcPr>
            <w:tcW w:w="7255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返回国家地区语言版本，zh_CN 简体，zh_TW 繁体，en 英语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获取到的用户基本信息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：</w:t>
      </w:r>
    </w:p>
    <w:tbl>
      <w:tblPr>
        <w:tblStyle w:val="10"/>
        <w:tblpPr w:leftFromText="180" w:rightFromText="180" w:vertAnchor="text" w:horzAnchor="page" w:tblpX="1823" w:tblpY="226"/>
        <w:tblOverlap w:val="never"/>
        <w:tblW w:w="86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4"/>
        <w:gridCol w:w="72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8" w:hRule="atLeast"/>
        </w:trPr>
        <w:tc>
          <w:tcPr>
            <w:tcW w:w="1444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openid</w:t>
            </w:r>
          </w:p>
        </w:tc>
        <w:tc>
          <w:tcPr>
            <w:tcW w:w="7235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用户的唯一标识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6" w:hRule="atLeast"/>
        </w:trPr>
        <w:tc>
          <w:tcPr>
            <w:tcW w:w="1444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nickname</w:t>
            </w:r>
          </w:p>
        </w:tc>
        <w:tc>
          <w:tcPr>
            <w:tcW w:w="7235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用户昵称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8" w:hRule="atLeast"/>
        </w:trPr>
        <w:tc>
          <w:tcPr>
            <w:tcW w:w="1444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sex</w:t>
            </w:r>
          </w:p>
        </w:tc>
        <w:tc>
          <w:tcPr>
            <w:tcW w:w="7235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用户的性别，值为1时是男性，值为2时是女性，值为0时是未知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3" w:hRule="atLeast"/>
        </w:trPr>
        <w:tc>
          <w:tcPr>
            <w:tcW w:w="1444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province</w:t>
            </w:r>
          </w:p>
        </w:tc>
        <w:tc>
          <w:tcPr>
            <w:tcW w:w="7235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用户个人资料填写的省份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1444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city</w:t>
            </w:r>
          </w:p>
        </w:tc>
        <w:tc>
          <w:tcPr>
            <w:tcW w:w="7235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普通用户个人资料填写的城市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444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country</w:t>
            </w:r>
          </w:p>
        </w:tc>
        <w:tc>
          <w:tcPr>
            <w:tcW w:w="7235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国家，如中国为CN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5" w:hRule="atLeast"/>
        </w:trPr>
        <w:tc>
          <w:tcPr>
            <w:tcW w:w="1444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headimgurl</w:t>
            </w:r>
          </w:p>
        </w:tc>
        <w:tc>
          <w:tcPr>
            <w:tcW w:w="7235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用户头像，最后一个数值代表正方形头像大小（有0、46、64、96、132数值可选，0代表640*640正方形头像），用户没有头像时该项为空。若用户更换头像，原有头像URL将失效。</w:t>
            </w:r>
          </w:p>
        </w:tc>
      </w:tr>
    </w:tbl>
    <w:p>
      <w:pPr>
        <w:numPr>
          <w:numId w:val="0"/>
        </w:numPr>
        <w:rPr>
          <w:rStyle w:val="9"/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</w:p>
    <w:p>
      <w:pPr>
        <w:numPr>
          <w:numId w:val="0"/>
        </w:numPr>
        <w:rPr>
          <w:rStyle w:val="9"/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</w:p>
    <w:p>
      <w:pPr>
        <w:numPr>
          <w:numId w:val="0"/>
        </w:numPr>
        <w:rPr>
          <w:rStyle w:val="9"/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BuffaloStanc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uffaloStance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BEE9ED"/>
    <w:multiLevelType w:val="singleLevel"/>
    <w:tmpl w:val="9EBEE9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51A5B88"/>
    <w:multiLevelType w:val="singleLevel"/>
    <w:tmpl w:val="D51A5B8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C5D9DB8"/>
    <w:multiLevelType w:val="singleLevel"/>
    <w:tmpl w:val="1C5D9DB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07353"/>
    <w:rsid w:val="120A6858"/>
    <w:rsid w:val="12742D39"/>
    <w:rsid w:val="128C43E7"/>
    <w:rsid w:val="1749492C"/>
    <w:rsid w:val="25F04D65"/>
    <w:rsid w:val="28580213"/>
    <w:rsid w:val="30557334"/>
    <w:rsid w:val="31026F79"/>
    <w:rsid w:val="35FD0F46"/>
    <w:rsid w:val="36B7210A"/>
    <w:rsid w:val="38C6584F"/>
    <w:rsid w:val="41203B37"/>
    <w:rsid w:val="4C6C2910"/>
    <w:rsid w:val="4DDC09B3"/>
    <w:rsid w:val="51FB56C1"/>
    <w:rsid w:val="57CE48A0"/>
    <w:rsid w:val="5E34732B"/>
    <w:rsid w:val="60B60DF1"/>
    <w:rsid w:val="68DC0F81"/>
    <w:rsid w:val="7EC9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2019-01-28T09:34:01Z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