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0B82" w:rsidRPr="00591808" w:rsidRDefault="008A0B82" w:rsidP="008A0B82">
      <w:pPr>
        <w:pStyle w:val="aff1"/>
        <w:jc w:val="center"/>
        <w:rPr>
          <w:color w:val="000000"/>
          <w:sz w:val="28"/>
        </w:rPr>
      </w:pPr>
      <w:r w:rsidRPr="00591808">
        <w:rPr>
          <w:color w:val="000000"/>
          <w:sz w:val="28"/>
        </w:rPr>
        <w:t>Министерство образования Московской области</w:t>
      </w:r>
    </w:p>
    <w:p w:rsidR="008A0B82" w:rsidRDefault="008A0B82" w:rsidP="008A0B82">
      <w:pPr>
        <w:pStyle w:val="aff1"/>
        <w:jc w:val="center"/>
        <w:rPr>
          <w:color w:val="000000"/>
          <w:sz w:val="28"/>
        </w:rPr>
      </w:pPr>
      <w:r>
        <w:rPr>
          <w:color w:val="000000"/>
          <w:sz w:val="28"/>
        </w:rPr>
        <w:t>Г</w:t>
      </w:r>
      <w:r w:rsidRPr="00D80696">
        <w:rPr>
          <w:color w:val="000000"/>
          <w:sz w:val="28"/>
        </w:rPr>
        <w:t>осударственное бюджетное профессиональное образовательное учреждение</w:t>
      </w:r>
    </w:p>
    <w:p w:rsidR="008A0B82" w:rsidRPr="00D80696" w:rsidRDefault="008A0B82" w:rsidP="008A0B82">
      <w:pPr>
        <w:pStyle w:val="aff1"/>
        <w:jc w:val="center"/>
        <w:rPr>
          <w:color w:val="000000"/>
          <w:sz w:val="28"/>
        </w:rPr>
      </w:pPr>
      <w:r>
        <w:rPr>
          <w:color w:val="000000"/>
          <w:sz w:val="28"/>
        </w:rPr>
        <w:t>Московской области</w:t>
      </w:r>
    </w:p>
    <w:p w:rsidR="008A0B82" w:rsidRPr="00D80696" w:rsidRDefault="008A0B82" w:rsidP="008A0B82">
      <w:pPr>
        <w:pStyle w:val="aff1"/>
        <w:jc w:val="center"/>
        <w:rPr>
          <w:color w:val="000000"/>
          <w:sz w:val="28"/>
        </w:rPr>
      </w:pPr>
      <w:r w:rsidRPr="00D80696">
        <w:rPr>
          <w:color w:val="000000"/>
          <w:sz w:val="28"/>
        </w:rPr>
        <w:t>«</w:t>
      </w:r>
      <w:r>
        <w:rPr>
          <w:color w:val="000000"/>
          <w:sz w:val="28"/>
        </w:rPr>
        <w:t>Сергиево-Посадский колледж</w:t>
      </w:r>
      <w:r w:rsidRPr="00D80696">
        <w:rPr>
          <w:color w:val="000000"/>
          <w:sz w:val="28"/>
        </w:rPr>
        <w:t>»</w:t>
      </w:r>
    </w:p>
    <w:p w:rsidR="00827CDD" w:rsidRDefault="00827CDD" w:rsidP="008A0B82">
      <w:pPr>
        <w:pStyle w:val="aff1"/>
        <w:rPr>
          <w:color w:val="000000"/>
          <w:sz w:val="28"/>
        </w:rPr>
      </w:pPr>
    </w:p>
    <w:p w:rsidR="008A0B82" w:rsidRDefault="008A0B82" w:rsidP="00827CDD">
      <w:pPr>
        <w:pStyle w:val="aff1"/>
        <w:jc w:val="center"/>
        <w:rPr>
          <w:color w:val="000000"/>
          <w:sz w:val="28"/>
        </w:rPr>
      </w:pPr>
    </w:p>
    <w:p w:rsidR="008A0B82" w:rsidRDefault="008A0B82" w:rsidP="00827CDD">
      <w:pPr>
        <w:pStyle w:val="aff1"/>
        <w:jc w:val="center"/>
        <w:rPr>
          <w:color w:val="000000"/>
          <w:sz w:val="28"/>
        </w:rPr>
      </w:pPr>
    </w:p>
    <w:p w:rsidR="008A0B82" w:rsidRPr="00605EE3" w:rsidRDefault="008A0B82" w:rsidP="00827CDD">
      <w:pPr>
        <w:pStyle w:val="aff1"/>
        <w:jc w:val="center"/>
        <w:rPr>
          <w:color w:val="000000"/>
          <w:sz w:val="28"/>
        </w:rPr>
      </w:pPr>
    </w:p>
    <w:p w:rsidR="00827CDD" w:rsidRPr="00A03CFB" w:rsidRDefault="008A0B82" w:rsidP="00827CDD">
      <w:pPr>
        <w:pStyle w:val="aff1"/>
        <w:jc w:val="center"/>
        <w:rPr>
          <w:sz w:val="28"/>
        </w:rPr>
      </w:pPr>
      <w:r>
        <w:rPr>
          <w:sz w:val="28"/>
        </w:rPr>
        <w:t>РАЗРАБОТКА СЕРВЕРНОЙ ЧАСТИ ДЛЯ ИНФОРМАЦИОННОЙ СИСТЕМЫ ИНТЕРНЕТ МАГАЗИНА ПО ПРОДАЖЕ МЕЛКОСЕРИЙНОЙ ПРОДУКЦИИ</w:t>
      </w:r>
    </w:p>
    <w:p w:rsidR="008A0B82" w:rsidRDefault="008A0B82" w:rsidP="008A0B82">
      <w:pPr>
        <w:pStyle w:val="aff1"/>
        <w:spacing w:before="0" w:beforeAutospacing="0" w:after="0" w:afterAutospacing="0" w:line="360" w:lineRule="auto"/>
        <w:rPr>
          <w:color w:val="000000"/>
          <w:sz w:val="28"/>
        </w:rPr>
      </w:pPr>
    </w:p>
    <w:p w:rsidR="00827CDD" w:rsidRPr="00605EE3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 w:rsidRPr="00605EE3">
        <w:rPr>
          <w:color w:val="000000"/>
          <w:sz w:val="28"/>
        </w:rPr>
        <w:t>Разработ</w:t>
      </w:r>
      <w:r>
        <w:rPr>
          <w:color w:val="000000"/>
          <w:sz w:val="28"/>
        </w:rPr>
        <w:t xml:space="preserve">ал: </w:t>
      </w:r>
      <w:r w:rsidRPr="00A03CFB">
        <w:rPr>
          <w:sz w:val="28"/>
        </w:rPr>
        <w:t xml:space="preserve">Гречушкин А.А. </w:t>
      </w:r>
    </w:p>
    <w:p w:rsidR="00827CDD" w:rsidRPr="00605EE3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 w:rsidRPr="00605EE3">
        <w:rPr>
          <w:color w:val="000000"/>
          <w:sz w:val="28"/>
        </w:rPr>
        <w:t xml:space="preserve">Группа: </w:t>
      </w:r>
      <w:r>
        <w:rPr>
          <w:color w:val="000000"/>
          <w:sz w:val="28"/>
        </w:rPr>
        <w:t>ИСП-029</w:t>
      </w:r>
      <w:r w:rsidRPr="00605EE3">
        <w:rPr>
          <w:color w:val="000000"/>
          <w:sz w:val="28"/>
        </w:rPr>
        <w:t xml:space="preserve"> </w:t>
      </w:r>
    </w:p>
    <w:p w:rsidR="00827CDD" w:rsidRPr="00605EE3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>Специальность: 09.02.07</w:t>
      </w:r>
      <w:r w:rsidRPr="00605EE3">
        <w:rPr>
          <w:color w:val="000000"/>
          <w:sz w:val="28"/>
        </w:rPr>
        <w:t xml:space="preserve"> </w:t>
      </w:r>
    </w:p>
    <w:p w:rsidR="00827CDD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 w:rsidRPr="00605EE3">
        <w:rPr>
          <w:color w:val="000000"/>
          <w:sz w:val="28"/>
        </w:rPr>
        <w:t>«</w:t>
      </w:r>
      <w:r>
        <w:rPr>
          <w:color w:val="000000"/>
          <w:sz w:val="28"/>
        </w:rPr>
        <w:t>Информационные системы и программирование</w:t>
      </w:r>
      <w:r w:rsidRPr="00605EE3">
        <w:rPr>
          <w:color w:val="000000"/>
          <w:sz w:val="28"/>
        </w:rPr>
        <w:t xml:space="preserve">» </w:t>
      </w:r>
    </w:p>
    <w:p w:rsidR="00827CDD" w:rsidRPr="00CC24F5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 w:rsidRPr="00CC24F5">
        <w:rPr>
          <w:color w:val="000000"/>
          <w:sz w:val="28"/>
        </w:rPr>
        <w:t xml:space="preserve">Руководитель: </w:t>
      </w:r>
    </w:p>
    <w:p w:rsidR="00827CDD" w:rsidRPr="00CC24F5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 w:rsidRPr="00CC24F5">
        <w:rPr>
          <w:color w:val="000000"/>
          <w:sz w:val="28"/>
        </w:rPr>
        <w:t xml:space="preserve">преподаватель спец. дисциплин </w:t>
      </w:r>
    </w:p>
    <w:p w:rsidR="00827CDD" w:rsidRPr="00CC24F5" w:rsidRDefault="008A0B82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 xml:space="preserve">____________ </w:t>
      </w:r>
      <w:proofErr w:type="spellStart"/>
      <w:r>
        <w:rPr>
          <w:color w:val="000000"/>
          <w:sz w:val="28"/>
        </w:rPr>
        <w:t>Каревский</w:t>
      </w:r>
      <w:proofErr w:type="spellEnd"/>
      <w:r w:rsidR="00827CDD">
        <w:rPr>
          <w:color w:val="000000"/>
          <w:sz w:val="28"/>
        </w:rPr>
        <w:t xml:space="preserve"> </w:t>
      </w:r>
      <w:r>
        <w:rPr>
          <w:color w:val="000000"/>
          <w:sz w:val="28"/>
        </w:rPr>
        <w:t>М.А</w:t>
      </w:r>
      <w:r w:rsidR="00827CDD">
        <w:rPr>
          <w:color w:val="000000"/>
          <w:sz w:val="28"/>
        </w:rPr>
        <w:t>.</w:t>
      </w:r>
    </w:p>
    <w:p w:rsidR="00827CDD" w:rsidRPr="00605EE3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 w:rsidRPr="00605EE3">
        <w:rPr>
          <w:color w:val="000000"/>
          <w:sz w:val="28"/>
        </w:rPr>
        <w:t xml:space="preserve">Работа защищена с оценкой </w:t>
      </w:r>
    </w:p>
    <w:p w:rsidR="00827CDD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 w:rsidRPr="00605EE3">
        <w:rPr>
          <w:color w:val="000000"/>
          <w:sz w:val="28"/>
        </w:rPr>
        <w:t xml:space="preserve">_______________________ </w:t>
      </w:r>
    </w:p>
    <w:p w:rsidR="00827CDD" w:rsidRDefault="008A0B82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  <w:r>
        <w:rPr>
          <w:color w:val="000000"/>
          <w:sz w:val="28"/>
        </w:rPr>
        <w:t>«__</w:t>
      </w:r>
      <w:proofErr w:type="gramStart"/>
      <w:r>
        <w:rPr>
          <w:color w:val="000000"/>
          <w:sz w:val="28"/>
        </w:rPr>
        <w:t>_»_</w:t>
      </w:r>
      <w:proofErr w:type="gramEnd"/>
      <w:r>
        <w:rPr>
          <w:color w:val="000000"/>
          <w:sz w:val="28"/>
        </w:rPr>
        <w:t>____________2026</w:t>
      </w:r>
      <w:r w:rsidR="00827CDD" w:rsidRPr="00605EE3">
        <w:rPr>
          <w:color w:val="000000"/>
          <w:sz w:val="28"/>
        </w:rPr>
        <w:t xml:space="preserve">г. </w:t>
      </w:r>
    </w:p>
    <w:p w:rsidR="00827CDD" w:rsidRDefault="00827CDD" w:rsidP="00827CDD">
      <w:pPr>
        <w:pStyle w:val="aff1"/>
        <w:spacing w:before="0" w:beforeAutospacing="0" w:after="0" w:afterAutospacing="0" w:line="360" w:lineRule="auto"/>
        <w:ind w:left="5670"/>
        <w:rPr>
          <w:color w:val="000000"/>
          <w:sz w:val="28"/>
        </w:rPr>
      </w:pPr>
    </w:p>
    <w:p w:rsidR="00827CDD" w:rsidRPr="00605EE3" w:rsidRDefault="00827CDD" w:rsidP="00827CDD">
      <w:pPr>
        <w:pStyle w:val="aff1"/>
        <w:jc w:val="center"/>
        <w:rPr>
          <w:color w:val="000000"/>
          <w:sz w:val="28"/>
        </w:rPr>
      </w:pPr>
      <w:r w:rsidRPr="00605EE3">
        <w:rPr>
          <w:color w:val="000000"/>
          <w:sz w:val="28"/>
        </w:rPr>
        <w:t xml:space="preserve">г. </w:t>
      </w:r>
      <w:r>
        <w:rPr>
          <w:color w:val="000000"/>
          <w:sz w:val="28"/>
        </w:rPr>
        <w:t>Сергиев Посад</w:t>
      </w:r>
    </w:p>
    <w:p w:rsidR="00827CDD" w:rsidRPr="00605EE3" w:rsidRDefault="00827CDD" w:rsidP="00827CDD">
      <w:pPr>
        <w:pStyle w:val="aff1"/>
        <w:jc w:val="center"/>
        <w:rPr>
          <w:color w:val="000000"/>
          <w:sz w:val="28"/>
        </w:rPr>
      </w:pPr>
      <w:r w:rsidRPr="00605EE3">
        <w:rPr>
          <w:color w:val="000000"/>
          <w:sz w:val="28"/>
        </w:rPr>
        <w:t>202</w:t>
      </w:r>
      <w:r w:rsidR="008A0B82">
        <w:rPr>
          <w:color w:val="000000"/>
          <w:sz w:val="28"/>
        </w:rPr>
        <w:t>6</w:t>
      </w:r>
    </w:p>
    <w:p w:rsidR="002E5646" w:rsidRDefault="0030516A" w:rsidP="0030516A">
      <w:pPr>
        <w:pStyle w:val="afd"/>
      </w:pPr>
      <w:r>
        <w:lastRenderedPageBreak/>
        <w:t>СОДЕРЖАНИЕ</w:t>
      </w:r>
    </w:p>
    <w:p w:rsidR="00130282" w:rsidRDefault="00E7737A">
      <w:pPr>
        <w:pStyle w:val="12"/>
        <w:tabs>
          <w:tab w:val="righ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r w:rsidRPr="004F3973">
        <w:rPr>
          <w:rFonts w:cs="Times New Roman"/>
          <w:b/>
          <w:color w:val="000000"/>
          <w:szCs w:val="28"/>
        </w:rPr>
        <w:fldChar w:fldCharType="begin"/>
      </w:r>
      <w:r w:rsidRPr="004F3973">
        <w:rPr>
          <w:rFonts w:cs="Times New Roman"/>
          <w:b/>
          <w:color w:val="000000"/>
          <w:szCs w:val="28"/>
        </w:rPr>
        <w:instrText xml:space="preserve"> TOC \o "1-3" \h \z \u </w:instrText>
      </w:r>
      <w:r w:rsidRPr="004F3973">
        <w:rPr>
          <w:rFonts w:cs="Times New Roman"/>
          <w:b/>
          <w:color w:val="000000"/>
          <w:szCs w:val="28"/>
        </w:rPr>
        <w:fldChar w:fldCharType="separate"/>
      </w:r>
      <w:hyperlink w:anchor="_Toc221579861" w:history="1">
        <w:r w:rsidR="00130282" w:rsidRPr="00E329AC">
          <w:rPr>
            <w:rStyle w:val="af1"/>
            <w:noProof/>
          </w:rPr>
          <w:t>Введение</w:t>
        </w:r>
        <w:r w:rsidR="00130282">
          <w:rPr>
            <w:noProof/>
            <w:webHidden/>
          </w:rPr>
          <w:tab/>
        </w:r>
        <w:r w:rsidR="00130282">
          <w:rPr>
            <w:noProof/>
            <w:webHidden/>
          </w:rPr>
          <w:fldChar w:fldCharType="begin"/>
        </w:r>
        <w:r w:rsidR="00130282">
          <w:rPr>
            <w:noProof/>
            <w:webHidden/>
          </w:rPr>
          <w:instrText xml:space="preserve"> PAGEREF _Toc221579861 \h </w:instrText>
        </w:r>
        <w:r w:rsidR="00130282">
          <w:rPr>
            <w:noProof/>
            <w:webHidden/>
          </w:rPr>
        </w:r>
        <w:r w:rsidR="00130282">
          <w:rPr>
            <w:noProof/>
            <w:webHidden/>
          </w:rPr>
          <w:fldChar w:fldCharType="separate"/>
        </w:r>
        <w:r w:rsidR="00130282">
          <w:rPr>
            <w:noProof/>
            <w:webHidden/>
          </w:rPr>
          <w:t>3</w:t>
        </w:r>
        <w:r w:rsidR="00130282">
          <w:rPr>
            <w:noProof/>
            <w:webHidden/>
          </w:rPr>
          <w:fldChar w:fldCharType="end"/>
        </w:r>
      </w:hyperlink>
    </w:p>
    <w:p w:rsidR="004F3973" w:rsidRDefault="00E7737A" w:rsidP="00C12E2E">
      <w:pPr>
        <w:shd w:val="clear" w:color="auto" w:fill="FFFFFF"/>
        <w:tabs>
          <w:tab w:val="left" w:pos="284"/>
        </w:tabs>
        <w:jc w:val="left"/>
        <w:rPr>
          <w:rFonts w:cs="Times New Roman"/>
          <w:b/>
          <w:color w:val="000000"/>
          <w:sz w:val="32"/>
          <w:szCs w:val="32"/>
        </w:rPr>
      </w:pPr>
      <w:r w:rsidRPr="004F3973">
        <w:rPr>
          <w:rFonts w:cs="Times New Roman"/>
          <w:b/>
          <w:color w:val="000000"/>
          <w:szCs w:val="28"/>
        </w:rPr>
        <w:fldChar w:fldCharType="end"/>
      </w:r>
    </w:p>
    <w:p w:rsidR="0030516A" w:rsidRDefault="0030516A" w:rsidP="006E1BA8">
      <w:pPr>
        <w:shd w:val="clear" w:color="auto" w:fill="FFFFFF"/>
        <w:tabs>
          <w:tab w:val="left" w:pos="284"/>
        </w:tabs>
        <w:spacing w:before="360" w:after="240"/>
        <w:ind w:left="0" w:right="708"/>
        <w:jc w:val="left"/>
        <w:rPr>
          <w:rFonts w:cs="Times New Roman"/>
          <w:b/>
          <w:color w:val="000000"/>
          <w:sz w:val="32"/>
          <w:szCs w:val="32"/>
        </w:rPr>
      </w:pPr>
      <w:bookmarkStart w:id="0" w:name="_GoBack"/>
      <w:bookmarkEnd w:id="0"/>
    </w:p>
    <w:p w:rsidR="00130282" w:rsidRDefault="00827CDD" w:rsidP="00130282">
      <w:pPr>
        <w:pStyle w:val="a"/>
        <w:numPr>
          <w:ilvl w:val="0"/>
          <w:numId w:val="0"/>
        </w:numPr>
        <w:jc w:val="center"/>
      </w:pPr>
      <w:bookmarkStart w:id="1" w:name="_Toc221579861"/>
      <w:r>
        <w:lastRenderedPageBreak/>
        <w:t>Введение</w:t>
      </w:r>
      <w:bookmarkEnd w:id="1"/>
    </w:p>
    <w:p w:rsidR="00130282" w:rsidRPr="00130282" w:rsidRDefault="00130282" w:rsidP="00130282">
      <w:r w:rsidRPr="00130282">
        <w:t>Современные производственные предприятия, такие как ООО «ИНПРОКОМ», работающ</w:t>
      </w:r>
      <w:r>
        <w:t xml:space="preserve">ие в сфере высоких технологий, </w:t>
      </w:r>
      <w:r w:rsidRPr="00130282">
        <w:t>выпускающие композитные изделия и промышленное оборудование, действуют в условиях растущей конкуренции и цифровизации рынка. Одним из важнейших факторов укрепления позиций компании и расширения доли рынка является налаживание эффективного взаимодействия с заказчиками и развитие каналов продаж. В настоящее время процесс реализации продукции предприятия в значительной степени строится на традиционных способах общения: личные встречи, переписка по электронной почте, телефонные переговоры. Подобные методы сужают круг потенциальных покупателей, усложняют процедуру оформления заказа, замедляют реакцию на изменения спроса и не соответствуют ожиданиям современных клиентов, которые хотят иметь быстрый онлайн-доступ к каталогу товаров, актуальным ценам и информации о статусе своих заказов.</w:t>
      </w:r>
    </w:p>
    <w:p w:rsidR="00130282" w:rsidRPr="00130282" w:rsidRDefault="00130282" w:rsidP="00130282">
      <w:r w:rsidRPr="00130282">
        <w:t>Для ООО «ИНПРОКОМ» продолжение использования устаревших подходов к продажам становится серьёзным препятствием для развития и освоения новых рынков сбыта. Отсутствие единой, удобной и доступной платформы для демонстрации ассортимента, оформления и контроля заказов снижает эффективность работы коммерческого отдела, увеличивает нагрузку на сотрудников и повышает риск потери клиентов, которые предпочитают делать покупки че</w:t>
      </w:r>
      <w:r>
        <w:t>рез современные онлайн-сервисы.</w:t>
      </w:r>
    </w:p>
    <w:p w:rsidR="00130282" w:rsidRPr="00130282" w:rsidRDefault="00130282" w:rsidP="00130282">
      <w:r w:rsidRPr="00130282">
        <w:t>В связи с этим данный курсовой проект направлен на решение ключевой задачи коммерческого развития предприятия — разработку и внедрение ко</w:t>
      </w:r>
      <w:r>
        <w:t>рпоративного интернет-магазина.</w:t>
      </w:r>
    </w:p>
    <w:p w:rsidR="00130282" w:rsidRPr="00130282" w:rsidRDefault="00130282" w:rsidP="00130282">
      <w:r w:rsidRPr="00130282">
        <w:t>Цель проекта — создание безопасного, удобного и многофункционального веб-приложения, которое автоматизирует полный цикл работы с заказом — от его оформления покупателем до кон</w:t>
      </w:r>
      <w:r>
        <w:t>ечной отгрузки и сопровождения.</w:t>
      </w:r>
    </w:p>
    <w:p w:rsidR="00130282" w:rsidRPr="00130282" w:rsidRDefault="00130282" w:rsidP="00130282">
      <w:r w:rsidRPr="00130282">
        <w:lastRenderedPageBreak/>
        <w:t>Для достижения поставленной цели в рамках проекта необходим</w:t>
      </w:r>
      <w:r>
        <w:t>о решить следующие задачи:</w:t>
      </w:r>
    </w:p>
    <w:p w:rsidR="00130282" w:rsidRPr="00130282" w:rsidRDefault="00130282" w:rsidP="00130282">
      <w:pPr>
        <w:pStyle w:val="afb"/>
        <w:numPr>
          <w:ilvl w:val="0"/>
          <w:numId w:val="26"/>
        </w:numPr>
        <w:ind w:left="142" w:firstLine="709"/>
      </w:pPr>
      <w:r w:rsidRPr="00130282">
        <w:t>изучить особенности товарного ассортимента и клиентской базы компании;</w:t>
      </w:r>
    </w:p>
    <w:p w:rsidR="00130282" w:rsidRPr="00130282" w:rsidRDefault="00130282" w:rsidP="00130282">
      <w:pPr>
        <w:pStyle w:val="afb"/>
        <w:numPr>
          <w:ilvl w:val="0"/>
          <w:numId w:val="26"/>
        </w:numPr>
        <w:ind w:left="142" w:firstLine="709"/>
      </w:pPr>
      <w:r w:rsidRPr="00130282">
        <w:t>спроектировать структуру данных для каталога продукции, заказов и пользователей;</w:t>
      </w:r>
    </w:p>
    <w:p w:rsidR="00130282" w:rsidRPr="00130282" w:rsidRDefault="00130282" w:rsidP="00130282">
      <w:pPr>
        <w:pStyle w:val="afb"/>
        <w:numPr>
          <w:ilvl w:val="0"/>
          <w:numId w:val="26"/>
        </w:numPr>
        <w:ind w:left="142" w:firstLine="709"/>
      </w:pPr>
      <w:r w:rsidRPr="00130282">
        <w:t>реализовать адаптивный дизайн веб-интерфейса с разделением прав доступа для клиентов, менеджеров и администраторов;</w:t>
      </w:r>
    </w:p>
    <w:p w:rsidR="00130282" w:rsidRPr="00130282" w:rsidRDefault="00130282" w:rsidP="00130282">
      <w:pPr>
        <w:pStyle w:val="afb"/>
        <w:numPr>
          <w:ilvl w:val="0"/>
          <w:numId w:val="26"/>
        </w:numPr>
        <w:ind w:left="142" w:firstLine="709"/>
      </w:pPr>
      <w:r w:rsidRPr="00130282">
        <w:t>обеспечить функциональность корзины, онлайн-оформления заказа, личного кабинета и панели управления;</w:t>
      </w:r>
    </w:p>
    <w:p w:rsidR="00827CDD" w:rsidRPr="00130282" w:rsidRDefault="00130282" w:rsidP="00130282">
      <w:pPr>
        <w:pStyle w:val="afb"/>
        <w:numPr>
          <w:ilvl w:val="0"/>
          <w:numId w:val="26"/>
        </w:numPr>
        <w:ind w:left="142" w:firstLine="709"/>
      </w:pPr>
      <w:r w:rsidRPr="00130282">
        <w:t>обеспечить проверку вводимых данных и безопасную систему авторизации.</w:t>
      </w:r>
    </w:p>
    <w:sectPr w:rsidR="00827CDD" w:rsidRPr="00130282" w:rsidSect="00D664EA">
      <w:footerReference w:type="default" r:id="rId8"/>
      <w:pgSz w:w="11906" w:h="16838"/>
      <w:pgMar w:top="1134" w:right="850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77C40" w:rsidRDefault="00A77C40">
      <w:pPr>
        <w:spacing w:line="240" w:lineRule="auto"/>
      </w:pPr>
      <w:r>
        <w:separator/>
      </w:r>
    </w:p>
  </w:endnote>
  <w:endnote w:type="continuationSeparator" w:id="0">
    <w:p w:rsidR="00A77C40" w:rsidRDefault="00A77C4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auto"/>
    <w:pitch w:val="default"/>
  </w:font>
  <w:font w:name="Wingdings">
    <w:panose1 w:val="05000000000000000000"/>
    <w:charset w:val="00"/>
    <w:family w:val="auto"/>
    <w:pitch w:val="default"/>
  </w:font>
  <w:font w:name="Symbol">
    <w:panose1 w:val="05050102010706020507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16777216"/>
      <w:docPartObj>
        <w:docPartGallery w:val="Page Numbers (Bottom of Page)"/>
        <w:docPartUnique/>
      </w:docPartObj>
    </w:sdtPr>
    <w:sdtContent>
      <w:p w:rsidR="008A0B82" w:rsidRDefault="008A0B82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  <w:p w:rsidR="00236D46" w:rsidRDefault="00236D46" w:rsidP="00D664EA">
    <w:pPr>
      <w:pStyle w:val="ad"/>
      <w:ind w:left="0"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77C40" w:rsidRDefault="00A77C40">
      <w:pPr>
        <w:spacing w:line="240" w:lineRule="auto"/>
      </w:pPr>
      <w:r>
        <w:separator/>
      </w:r>
    </w:p>
  </w:footnote>
  <w:footnote w:type="continuationSeparator" w:id="0">
    <w:p w:rsidR="00A77C40" w:rsidRDefault="00A77C4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1658A"/>
    <w:multiLevelType w:val="hybridMultilevel"/>
    <w:tmpl w:val="57828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204C7"/>
    <w:multiLevelType w:val="hybridMultilevel"/>
    <w:tmpl w:val="DE96DC94"/>
    <w:lvl w:ilvl="0" w:tplc="A5D44CA8">
      <w:start w:val="2"/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AEC297B"/>
    <w:multiLevelType w:val="hybridMultilevel"/>
    <w:tmpl w:val="FF5AA4E8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CFC42B5"/>
    <w:multiLevelType w:val="hybridMultilevel"/>
    <w:tmpl w:val="CFEC1EAC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1395C95"/>
    <w:multiLevelType w:val="hybridMultilevel"/>
    <w:tmpl w:val="31FA9CB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22A0BFA"/>
    <w:multiLevelType w:val="hybridMultilevel"/>
    <w:tmpl w:val="291C97DC"/>
    <w:lvl w:ilvl="0" w:tplc="A5D44CA8">
      <w:start w:val="2"/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794429A"/>
    <w:multiLevelType w:val="hybridMultilevel"/>
    <w:tmpl w:val="14B2760A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D33771A"/>
    <w:multiLevelType w:val="hybridMultilevel"/>
    <w:tmpl w:val="C028705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FAC53B4"/>
    <w:multiLevelType w:val="multilevel"/>
    <w:tmpl w:val="41BC412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B7E40CC"/>
    <w:multiLevelType w:val="hybridMultilevel"/>
    <w:tmpl w:val="09B0F7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3424D9"/>
    <w:multiLevelType w:val="hybridMultilevel"/>
    <w:tmpl w:val="BAE80E3E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492F46BE"/>
    <w:multiLevelType w:val="hybridMultilevel"/>
    <w:tmpl w:val="45F2CBE6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4AC10849"/>
    <w:multiLevelType w:val="hybridMultilevel"/>
    <w:tmpl w:val="FD8EEB5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F744BF2"/>
    <w:multiLevelType w:val="hybridMultilevel"/>
    <w:tmpl w:val="982E9CE8"/>
    <w:lvl w:ilvl="0" w:tplc="A5D44CA8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E82C37"/>
    <w:multiLevelType w:val="hybridMultilevel"/>
    <w:tmpl w:val="CC8A74A0"/>
    <w:lvl w:ilvl="0" w:tplc="C1B6F12E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1DA0E7B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B1B4B68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25EE720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AD96E6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A8CA8E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EA8550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A56EA7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70C973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50912265"/>
    <w:multiLevelType w:val="hybridMultilevel"/>
    <w:tmpl w:val="74A8F07E"/>
    <w:lvl w:ilvl="0" w:tplc="A5D44CA8">
      <w:start w:val="2"/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A8D2059"/>
    <w:multiLevelType w:val="hybridMultilevel"/>
    <w:tmpl w:val="6E24E81C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D9913C3"/>
    <w:multiLevelType w:val="hybridMultilevel"/>
    <w:tmpl w:val="9378F4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120AAA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DB4AF8"/>
    <w:multiLevelType w:val="hybridMultilevel"/>
    <w:tmpl w:val="BCF0F5D8"/>
    <w:lvl w:ilvl="0" w:tplc="A5D44CA8">
      <w:start w:val="2"/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62116698"/>
    <w:multiLevelType w:val="hybridMultilevel"/>
    <w:tmpl w:val="6322A97A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63A74A5C"/>
    <w:multiLevelType w:val="hybridMultilevel"/>
    <w:tmpl w:val="E3B8A688"/>
    <w:lvl w:ilvl="0" w:tplc="A5D44CA8">
      <w:start w:val="2"/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63D06B38"/>
    <w:multiLevelType w:val="hybridMultilevel"/>
    <w:tmpl w:val="95160898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6AA92AAC"/>
    <w:multiLevelType w:val="hybridMultilevel"/>
    <w:tmpl w:val="33CEC396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72742672"/>
    <w:multiLevelType w:val="hybridMultilevel"/>
    <w:tmpl w:val="87460FA8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7A987AA3"/>
    <w:multiLevelType w:val="multilevel"/>
    <w:tmpl w:val="6128A802"/>
    <w:lvl w:ilvl="0">
      <w:start w:val="1"/>
      <w:numFmt w:val="decimal"/>
      <w:pStyle w:val="a"/>
      <w:lvlText w:val="%1."/>
      <w:lvlJc w:val="left"/>
      <w:pPr>
        <w:ind w:left="360" w:hanging="360"/>
      </w:pPr>
    </w:lvl>
    <w:lvl w:ilvl="1">
      <w:start w:val="1"/>
      <w:numFmt w:val="decimal"/>
      <w:pStyle w:val="a0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D6F571B"/>
    <w:multiLevelType w:val="hybridMultilevel"/>
    <w:tmpl w:val="00BEC300"/>
    <w:lvl w:ilvl="0" w:tplc="4B72BC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6E67A74">
      <w:start w:val="1"/>
      <w:numFmt w:val="russianLower"/>
      <w:lvlText w:val="%2)"/>
      <w:lvlJc w:val="left"/>
      <w:pPr>
        <w:tabs>
          <w:tab w:val="num" w:pos="1080"/>
        </w:tabs>
        <w:ind w:left="1080" w:hanging="360"/>
      </w:pPr>
    </w:lvl>
    <w:lvl w:ilvl="2" w:tplc="26FE655C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plc="D3261856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03FA064C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 w:tplc="E9C6CD40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 w:tplc="95A2E34C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 w:tplc="7C4CD648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 w:tplc="24FAFD76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25"/>
  </w:num>
  <w:num w:numId="2">
    <w:abstractNumId w:val="8"/>
  </w:num>
  <w:num w:numId="3">
    <w:abstractNumId w:val="24"/>
  </w:num>
  <w:num w:numId="4">
    <w:abstractNumId w:val="7"/>
  </w:num>
  <w:num w:numId="5">
    <w:abstractNumId w:val="4"/>
  </w:num>
  <w:num w:numId="6">
    <w:abstractNumId w:val="12"/>
  </w:num>
  <w:num w:numId="7">
    <w:abstractNumId w:val="9"/>
  </w:num>
  <w:num w:numId="8">
    <w:abstractNumId w:val="17"/>
  </w:num>
  <w:num w:numId="9">
    <w:abstractNumId w:val="0"/>
  </w:num>
  <w:num w:numId="10">
    <w:abstractNumId w:val="23"/>
  </w:num>
  <w:num w:numId="11">
    <w:abstractNumId w:val="3"/>
  </w:num>
  <w:num w:numId="12">
    <w:abstractNumId w:val="22"/>
  </w:num>
  <w:num w:numId="13">
    <w:abstractNumId w:val="21"/>
  </w:num>
  <w:num w:numId="14">
    <w:abstractNumId w:val="10"/>
  </w:num>
  <w:num w:numId="15">
    <w:abstractNumId w:val="11"/>
  </w:num>
  <w:num w:numId="16">
    <w:abstractNumId w:val="16"/>
  </w:num>
  <w:num w:numId="17">
    <w:abstractNumId w:val="2"/>
  </w:num>
  <w:num w:numId="18">
    <w:abstractNumId w:val="20"/>
  </w:num>
  <w:num w:numId="19">
    <w:abstractNumId w:val="1"/>
  </w:num>
  <w:num w:numId="20">
    <w:abstractNumId w:val="15"/>
  </w:num>
  <w:num w:numId="21">
    <w:abstractNumId w:val="18"/>
  </w:num>
  <w:num w:numId="22">
    <w:abstractNumId w:val="5"/>
  </w:num>
  <w:num w:numId="23">
    <w:abstractNumId w:val="13"/>
  </w:num>
  <w:num w:numId="24">
    <w:abstractNumId w:val="14"/>
  </w:num>
  <w:num w:numId="25">
    <w:abstractNumId w:val="6"/>
  </w:num>
  <w:num w:numId="2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5646"/>
    <w:rsid w:val="0004653A"/>
    <w:rsid w:val="000A54B6"/>
    <w:rsid w:val="000B6EC6"/>
    <w:rsid w:val="00130282"/>
    <w:rsid w:val="00194CD4"/>
    <w:rsid w:val="001F60E6"/>
    <w:rsid w:val="00236D46"/>
    <w:rsid w:val="00270258"/>
    <w:rsid w:val="00285F6A"/>
    <w:rsid w:val="002C5026"/>
    <w:rsid w:val="002E0F04"/>
    <w:rsid w:val="002E5646"/>
    <w:rsid w:val="0030516A"/>
    <w:rsid w:val="0032478D"/>
    <w:rsid w:val="003431C5"/>
    <w:rsid w:val="003F6053"/>
    <w:rsid w:val="00450C39"/>
    <w:rsid w:val="00453420"/>
    <w:rsid w:val="00462A91"/>
    <w:rsid w:val="004B6B31"/>
    <w:rsid w:val="004F3973"/>
    <w:rsid w:val="00536D87"/>
    <w:rsid w:val="005958BF"/>
    <w:rsid w:val="005E68D5"/>
    <w:rsid w:val="006E1BA8"/>
    <w:rsid w:val="007064E1"/>
    <w:rsid w:val="00754FEA"/>
    <w:rsid w:val="007B4295"/>
    <w:rsid w:val="00812EE8"/>
    <w:rsid w:val="00827CDD"/>
    <w:rsid w:val="008A0B82"/>
    <w:rsid w:val="008B5C65"/>
    <w:rsid w:val="008C4049"/>
    <w:rsid w:val="008D3A5A"/>
    <w:rsid w:val="008D4484"/>
    <w:rsid w:val="008E5B46"/>
    <w:rsid w:val="008F0073"/>
    <w:rsid w:val="008F2A29"/>
    <w:rsid w:val="009140BB"/>
    <w:rsid w:val="00923BC2"/>
    <w:rsid w:val="00936110"/>
    <w:rsid w:val="0095447A"/>
    <w:rsid w:val="009927E0"/>
    <w:rsid w:val="009F0847"/>
    <w:rsid w:val="00A31F1F"/>
    <w:rsid w:val="00A77C40"/>
    <w:rsid w:val="00AB440B"/>
    <w:rsid w:val="00BC739D"/>
    <w:rsid w:val="00BD3375"/>
    <w:rsid w:val="00BE1629"/>
    <w:rsid w:val="00BF70E1"/>
    <w:rsid w:val="00C06857"/>
    <w:rsid w:val="00C12E2E"/>
    <w:rsid w:val="00C650CD"/>
    <w:rsid w:val="00C71D53"/>
    <w:rsid w:val="00CF27A3"/>
    <w:rsid w:val="00D52058"/>
    <w:rsid w:val="00D562FD"/>
    <w:rsid w:val="00D664EA"/>
    <w:rsid w:val="00DD5195"/>
    <w:rsid w:val="00E7737A"/>
    <w:rsid w:val="00E97D28"/>
    <w:rsid w:val="00F558E9"/>
    <w:rsid w:val="00FD2F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EF91"/>
  <w15:docId w15:val="{CC4F6DD5-8981-4801-9B15-DAEBF3E6C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9140BB"/>
    <w:pPr>
      <w:spacing w:after="0" w:line="360" w:lineRule="auto"/>
      <w:ind w:left="142"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4B6B31"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1"/>
    <w:next w:val="a1"/>
    <w:link w:val="20"/>
    <w:uiPriority w:val="9"/>
    <w:unhideWhenUsed/>
    <w:qFormat/>
    <w:rsid w:val="004B6B31"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1"/>
    <w:next w:val="a1"/>
    <w:link w:val="30"/>
    <w:uiPriority w:val="9"/>
    <w:unhideWhenUsed/>
    <w:qFormat/>
    <w:rsid w:val="004B6B31"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1"/>
    <w:next w:val="a1"/>
    <w:link w:val="40"/>
    <w:uiPriority w:val="9"/>
    <w:unhideWhenUsed/>
    <w:qFormat/>
    <w:rsid w:val="004B6B31"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1"/>
    <w:next w:val="a1"/>
    <w:link w:val="50"/>
    <w:uiPriority w:val="9"/>
    <w:unhideWhenUsed/>
    <w:qFormat/>
    <w:rsid w:val="004B6B31"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1"/>
    <w:next w:val="a1"/>
    <w:link w:val="60"/>
    <w:uiPriority w:val="9"/>
    <w:unhideWhenUsed/>
    <w:qFormat/>
    <w:rsid w:val="004B6B31"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1"/>
    <w:next w:val="a1"/>
    <w:link w:val="70"/>
    <w:uiPriority w:val="9"/>
    <w:unhideWhenUsed/>
    <w:qFormat/>
    <w:rsid w:val="004B6B31"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1"/>
    <w:next w:val="a1"/>
    <w:link w:val="80"/>
    <w:uiPriority w:val="9"/>
    <w:unhideWhenUsed/>
    <w:qFormat/>
    <w:rsid w:val="004B6B31"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1"/>
    <w:next w:val="a1"/>
    <w:link w:val="90"/>
    <w:uiPriority w:val="9"/>
    <w:unhideWhenUsed/>
    <w:qFormat/>
    <w:rsid w:val="004B6B31"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B6B31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sid w:val="004B6B31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sid w:val="004B6B31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sid w:val="004B6B31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sid w:val="004B6B31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sid w:val="004B6B31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sid w:val="004B6B31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sid w:val="004B6B31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sid w:val="004B6B31"/>
    <w:rPr>
      <w:rFonts w:ascii="Arial" w:eastAsia="Arial" w:hAnsi="Arial" w:cs="Arial"/>
      <w:i/>
      <w:iCs/>
      <w:sz w:val="21"/>
      <w:szCs w:val="21"/>
    </w:rPr>
  </w:style>
  <w:style w:type="paragraph" w:styleId="a5">
    <w:name w:val="Title"/>
    <w:basedOn w:val="a1"/>
    <w:next w:val="a1"/>
    <w:link w:val="a6"/>
    <w:uiPriority w:val="10"/>
    <w:qFormat/>
    <w:rsid w:val="004B6B31"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sid w:val="004B6B31"/>
    <w:rPr>
      <w:sz w:val="48"/>
      <w:szCs w:val="48"/>
    </w:rPr>
  </w:style>
  <w:style w:type="paragraph" w:styleId="a7">
    <w:name w:val="Subtitle"/>
    <w:basedOn w:val="a1"/>
    <w:next w:val="a1"/>
    <w:link w:val="a8"/>
    <w:uiPriority w:val="11"/>
    <w:qFormat/>
    <w:rsid w:val="004B6B31"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sid w:val="004B6B31"/>
    <w:rPr>
      <w:sz w:val="24"/>
      <w:szCs w:val="24"/>
    </w:rPr>
  </w:style>
  <w:style w:type="paragraph" w:styleId="21">
    <w:name w:val="Quote"/>
    <w:basedOn w:val="a1"/>
    <w:next w:val="a1"/>
    <w:link w:val="22"/>
    <w:uiPriority w:val="29"/>
    <w:qFormat/>
    <w:rsid w:val="004B6B31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4B6B31"/>
    <w:rPr>
      <w:i/>
    </w:rPr>
  </w:style>
  <w:style w:type="paragraph" w:styleId="a9">
    <w:name w:val="Intense Quote"/>
    <w:basedOn w:val="a1"/>
    <w:next w:val="a1"/>
    <w:link w:val="aa"/>
    <w:uiPriority w:val="30"/>
    <w:qFormat/>
    <w:rsid w:val="004B6B31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4B6B31"/>
    <w:rPr>
      <w:i/>
    </w:rPr>
  </w:style>
  <w:style w:type="paragraph" w:styleId="ab">
    <w:name w:val="header"/>
    <w:basedOn w:val="a1"/>
    <w:link w:val="ac"/>
    <w:uiPriority w:val="99"/>
    <w:unhideWhenUsed/>
    <w:rsid w:val="004B6B31"/>
    <w:pPr>
      <w:tabs>
        <w:tab w:val="center" w:pos="7143"/>
        <w:tab w:val="right" w:pos="14287"/>
      </w:tabs>
      <w:spacing w:line="240" w:lineRule="auto"/>
    </w:pPr>
  </w:style>
  <w:style w:type="character" w:customStyle="1" w:styleId="ac">
    <w:name w:val="Верхний колонтитул Знак"/>
    <w:link w:val="ab"/>
    <w:uiPriority w:val="99"/>
    <w:rsid w:val="004B6B31"/>
  </w:style>
  <w:style w:type="paragraph" w:styleId="ad">
    <w:name w:val="footer"/>
    <w:basedOn w:val="a1"/>
    <w:link w:val="ae"/>
    <w:uiPriority w:val="99"/>
    <w:unhideWhenUsed/>
    <w:rsid w:val="004B6B31"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uiPriority w:val="99"/>
    <w:rsid w:val="004B6B31"/>
  </w:style>
  <w:style w:type="paragraph" w:styleId="af">
    <w:name w:val="caption"/>
    <w:basedOn w:val="a1"/>
    <w:next w:val="a1"/>
    <w:uiPriority w:val="35"/>
    <w:semiHidden/>
    <w:unhideWhenUsed/>
    <w:qFormat/>
    <w:rsid w:val="004B6B31"/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  <w:rsid w:val="004B6B31"/>
  </w:style>
  <w:style w:type="table" w:styleId="af0">
    <w:name w:val="Table Grid"/>
    <w:basedOn w:val="a3"/>
    <w:uiPriority w:val="59"/>
    <w:rsid w:val="004B6B3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3"/>
    <w:uiPriority w:val="59"/>
    <w:rsid w:val="004B6B31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3"/>
    <w:uiPriority w:val="59"/>
    <w:rsid w:val="004B6B31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3"/>
    <w:uiPriority w:val="59"/>
    <w:rsid w:val="004B6B31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">
    <w:name w:val="Таблица простая 4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">
    <w:name w:val="Таблица простая 5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auto"/>
      </w:tcPr>
    </w:tblStylePr>
  </w:style>
  <w:style w:type="table" w:customStyle="1" w:styleId="GridTable2-Accent2">
    <w:name w:val="Grid Table 2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2-Accent3">
    <w:name w:val="Grid Table 2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2-Accent4">
    <w:name w:val="Grid Table 2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2-Accent5">
    <w:name w:val="Grid Table 2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</w:style>
  <w:style w:type="table" w:customStyle="1" w:styleId="GridTable2-Accent6">
    <w:name w:val="Grid Table 2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-31">
    <w:name w:val="Таблица-сетка 3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auto"/>
      </w:tcPr>
    </w:tblStylePr>
  </w:style>
  <w:style w:type="table" w:customStyle="1" w:styleId="GridTable3-Accent2">
    <w:name w:val="Grid Table 3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3-Accent3">
    <w:name w:val="Grid Table 3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3-Accent4">
    <w:name w:val="Grid Table 3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3-Accent5">
    <w:name w:val="Grid Table 3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</w:style>
  <w:style w:type="table" w:customStyle="1" w:styleId="GridTable3-Accent6">
    <w:name w:val="Grid Table 3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-41">
    <w:name w:val="Таблица-сетка 41"/>
    <w:basedOn w:val="a3"/>
    <w:uiPriority w:val="5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3"/>
    <w:uiPriority w:val="5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auto"/>
      </w:tcPr>
    </w:tblStylePr>
  </w:style>
  <w:style w:type="table" w:customStyle="1" w:styleId="GridTable4-Accent2">
    <w:name w:val="Grid Table 4 - Accent 2"/>
    <w:basedOn w:val="a3"/>
    <w:uiPriority w:val="5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4-Accent3">
    <w:name w:val="Grid Table 4 - Accent 3"/>
    <w:basedOn w:val="a3"/>
    <w:uiPriority w:val="5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4-Accent4">
    <w:name w:val="Grid Table 4 - Accent 4"/>
    <w:basedOn w:val="a3"/>
    <w:uiPriority w:val="5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4-Accent5">
    <w:name w:val="Grid Table 4 - Accent 5"/>
    <w:basedOn w:val="a3"/>
    <w:uiPriority w:val="5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</w:style>
  <w:style w:type="table" w:customStyle="1" w:styleId="GridTable4-Accent6">
    <w:name w:val="Grid Table 4 - Accent 6"/>
    <w:basedOn w:val="a3"/>
    <w:uiPriority w:val="5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-51">
    <w:name w:val="Таблица-сетка 5 темн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auto"/>
      </w:tcPr>
    </w:tblStylePr>
    <w:tblStylePr w:type="band1Vert">
      <w:tblPr/>
      <w:tcPr>
        <w:shd w:val="clear" w:color="B3D0EB" w:themeColor="accent1" w:themeTint="75" w:fill="auto"/>
      </w:tcPr>
    </w:tblStylePr>
    <w:tblStylePr w:type="band1Horz">
      <w:tblPr/>
      <w:tcPr>
        <w:shd w:val="clear" w:color="B3D0EB" w:themeColor="accent1" w:themeTint="75" w:fill="auto"/>
      </w:tcPr>
    </w:tblStylePr>
  </w:style>
  <w:style w:type="table" w:customStyle="1" w:styleId="GridTable5Dark-Accent2">
    <w:name w:val="Grid Table 5 Dark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band1Vert">
      <w:tblPr/>
      <w:tcPr>
        <w:shd w:val="clear" w:color="F6C3A0" w:themeColor="accent2" w:themeTint="75" w:fill="auto"/>
      </w:tcPr>
    </w:tblStylePr>
    <w:tblStylePr w:type="band1Horz">
      <w:tblPr/>
      <w:tcPr>
        <w:shd w:val="clear" w:color="F6C3A0" w:themeColor="accent2" w:themeTint="75" w:fill="auto"/>
      </w:tcPr>
    </w:tblStylePr>
  </w:style>
  <w:style w:type="table" w:customStyle="1" w:styleId="GridTable5Dark-Accent3">
    <w:name w:val="Grid Table 5 Dark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band1Vert">
      <w:tblPr/>
      <w:tcPr>
        <w:shd w:val="clear" w:color="D5D5D5" w:themeColor="accent3" w:themeTint="75" w:fill="auto"/>
      </w:tcPr>
    </w:tblStylePr>
    <w:tblStylePr w:type="band1Horz">
      <w:tblPr/>
      <w:tcPr>
        <w:shd w:val="clear" w:color="D5D5D5" w:themeColor="accent3" w:themeTint="75" w:fill="auto"/>
      </w:tcPr>
    </w:tblStylePr>
  </w:style>
  <w:style w:type="table" w:customStyle="1" w:styleId="GridTable5Dark-Accent4">
    <w:name w:val="Grid Table 5 Dark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band1Vert">
      <w:tblPr/>
      <w:tcPr>
        <w:shd w:val="clear" w:color="FFE28A" w:themeColor="accent4" w:themeTint="75" w:fill="auto"/>
      </w:tcPr>
    </w:tblStylePr>
    <w:tblStylePr w:type="band1Horz">
      <w:tblPr/>
      <w:tcPr>
        <w:shd w:val="clear" w:color="FFE28A" w:themeColor="accent4" w:themeTint="75" w:fill="auto"/>
      </w:tcPr>
    </w:tblStylePr>
  </w:style>
  <w:style w:type="table" w:customStyle="1" w:styleId="GridTable5Dark-Accent5">
    <w:name w:val="Grid Table 5 Dark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auto"/>
      </w:tcPr>
    </w:tblStylePr>
    <w:tblStylePr w:type="band1Vert">
      <w:tblPr/>
      <w:tcPr>
        <w:shd w:val="clear" w:color="A9BEE4" w:themeColor="accent5" w:themeTint="75" w:fill="auto"/>
      </w:tcPr>
    </w:tblStylePr>
    <w:tblStylePr w:type="band1Horz">
      <w:tblPr/>
      <w:tcPr>
        <w:shd w:val="clear" w:color="A9BEE4" w:themeColor="accent5" w:themeTint="75" w:fill="auto"/>
      </w:tcPr>
    </w:tblStylePr>
  </w:style>
  <w:style w:type="table" w:customStyle="1" w:styleId="GridTable5Dark-Accent6">
    <w:name w:val="Grid Table 5 Dark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band1Vert">
      <w:tblPr/>
      <w:tcPr>
        <w:shd w:val="clear" w:color="BCDBA8" w:themeColor="accent6" w:themeTint="75" w:fill="auto"/>
      </w:tcPr>
    </w:tblStylePr>
    <w:tblStylePr w:type="band1Horz">
      <w:tblPr/>
      <w:tcPr>
        <w:shd w:val="clear" w:color="BCDBA8" w:themeColor="accent6" w:themeTint="75" w:fill="auto"/>
      </w:tcPr>
    </w:tblStylePr>
  </w:style>
  <w:style w:type="table" w:customStyle="1" w:styleId="-61">
    <w:name w:val="Таблица-сетка 6 цветн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auto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auto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auto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auto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auto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auto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auto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auto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auto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auto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auto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auto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auto"/>
      </w:tcPr>
    </w:tblStylePr>
    <w:tblStylePr w:type="band1Horz">
      <w:tblPr/>
      <w:tcPr>
        <w:shd w:val="clear" w:color="D5E5F4" w:themeColor="accent1" w:themeTint="40" w:fill="auto"/>
      </w:tcPr>
    </w:tblStylePr>
  </w:style>
  <w:style w:type="table" w:customStyle="1" w:styleId="ListTable1Light-Accent2">
    <w:name w:val="List Table 1 Light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auto"/>
      </w:tcPr>
    </w:tblStylePr>
    <w:tblStylePr w:type="band1Horz">
      <w:tblPr/>
      <w:tcPr>
        <w:shd w:val="clear" w:color="FADECB" w:themeColor="accent2" w:themeTint="40" w:fill="auto"/>
      </w:tcPr>
    </w:tblStylePr>
  </w:style>
  <w:style w:type="table" w:customStyle="1" w:styleId="ListTable1Light-Accent3">
    <w:name w:val="List Table 1 Light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auto"/>
      </w:tcPr>
    </w:tblStylePr>
    <w:tblStylePr w:type="band1Horz">
      <w:tblPr/>
      <w:tcPr>
        <w:shd w:val="clear" w:color="E8E8E8" w:themeColor="accent3" w:themeTint="40" w:fill="auto"/>
      </w:tcPr>
    </w:tblStylePr>
  </w:style>
  <w:style w:type="table" w:customStyle="1" w:styleId="ListTable1Light-Accent4">
    <w:name w:val="List Table 1 Light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auto"/>
      </w:tcPr>
    </w:tblStylePr>
    <w:tblStylePr w:type="band1Horz">
      <w:tblPr/>
      <w:tcPr>
        <w:shd w:val="clear" w:color="FFEFBF" w:themeColor="accent4" w:themeTint="40" w:fill="auto"/>
      </w:tcPr>
    </w:tblStylePr>
  </w:style>
  <w:style w:type="table" w:customStyle="1" w:styleId="ListTable1Light-Accent5">
    <w:name w:val="List Table 1 Light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auto"/>
      </w:tcPr>
    </w:tblStylePr>
    <w:tblStylePr w:type="band1Horz">
      <w:tblPr/>
      <w:tcPr>
        <w:shd w:val="clear" w:color="CFDBF0" w:themeColor="accent5" w:themeTint="40" w:fill="auto"/>
      </w:tcPr>
    </w:tblStylePr>
  </w:style>
  <w:style w:type="table" w:customStyle="1" w:styleId="ListTable1Light-Accent6">
    <w:name w:val="List Table 1 Light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auto"/>
      </w:tcPr>
    </w:tblStylePr>
    <w:tblStylePr w:type="band1Horz">
      <w:tblPr/>
      <w:tcPr>
        <w:shd w:val="clear" w:color="DAEBCF" w:themeColor="accent6" w:themeTint="40" w:fill="auto"/>
      </w:tcPr>
    </w:tblStylePr>
  </w:style>
  <w:style w:type="table" w:customStyle="1" w:styleId="-210">
    <w:name w:val="Список-таблица 2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auto"/>
      </w:tcPr>
    </w:tblStylePr>
  </w:style>
  <w:style w:type="table" w:customStyle="1" w:styleId="ListTable2-Accent2">
    <w:name w:val="List Table 2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</w:style>
  <w:style w:type="table" w:customStyle="1" w:styleId="ListTable2-Accent3">
    <w:name w:val="List Table 2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</w:style>
  <w:style w:type="table" w:customStyle="1" w:styleId="ListTable2-Accent4">
    <w:name w:val="List Table 2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</w:style>
  <w:style w:type="table" w:customStyle="1" w:styleId="ListTable2-Accent5">
    <w:name w:val="List Table 2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auto"/>
      </w:tcPr>
    </w:tblStylePr>
  </w:style>
  <w:style w:type="table" w:customStyle="1" w:styleId="ListTable2-Accent6">
    <w:name w:val="List Table 2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</w:style>
  <w:style w:type="table" w:customStyle="1" w:styleId="-310">
    <w:name w:val="Список-таблица 3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auto"/>
      </w:tcPr>
    </w:tblStylePr>
  </w:style>
  <w:style w:type="table" w:customStyle="1" w:styleId="ListTable4-Accent2">
    <w:name w:val="List Table 4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</w:style>
  <w:style w:type="table" w:customStyle="1" w:styleId="ListTable4-Accent3">
    <w:name w:val="List Table 4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</w:style>
  <w:style w:type="table" w:customStyle="1" w:styleId="ListTable4-Accent4">
    <w:name w:val="List Table 4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</w:style>
  <w:style w:type="table" w:customStyle="1" w:styleId="ListTable4-Accent5">
    <w:name w:val="List Table 4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auto"/>
      </w:tcPr>
    </w:tblStylePr>
  </w:style>
  <w:style w:type="table" w:customStyle="1" w:styleId="ListTable4-Accent6">
    <w:name w:val="List Table 4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</w:style>
  <w:style w:type="table" w:customStyle="1" w:styleId="-510">
    <w:name w:val="Список-таблица 5 темн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auto"/>
      </w:tcPr>
    </w:tblStylePr>
  </w:style>
  <w:style w:type="table" w:customStyle="1" w:styleId="ListTable5Dark-Accent2">
    <w:name w:val="List Table 5 Dark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auto"/>
      </w:tcPr>
    </w:tblStylePr>
  </w:style>
  <w:style w:type="table" w:customStyle="1" w:styleId="ListTable5Dark-Accent3">
    <w:name w:val="List Table 5 Dark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auto"/>
      </w:tcPr>
    </w:tblStylePr>
  </w:style>
  <w:style w:type="table" w:customStyle="1" w:styleId="ListTable5Dark-Accent4">
    <w:name w:val="List Table 5 Dark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auto"/>
      </w:tcPr>
    </w:tblStylePr>
  </w:style>
  <w:style w:type="table" w:customStyle="1" w:styleId="ListTable5Dark-Accent5">
    <w:name w:val="List Table 5 Dark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auto"/>
      </w:tcPr>
    </w:tblStylePr>
  </w:style>
  <w:style w:type="table" w:customStyle="1" w:styleId="ListTable5Dark-Accent6">
    <w:name w:val="List Table 5 Dark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uto"/>
      </w:tcPr>
    </w:tblStylePr>
  </w:style>
  <w:style w:type="table" w:customStyle="1" w:styleId="-610">
    <w:name w:val="Список-таблица 6 цветн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auto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auto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auto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auto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auto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auto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auto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auto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auto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auto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auto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auto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auto"/>
      </w:tcPr>
    </w:tblStylePr>
  </w:style>
  <w:style w:type="table" w:customStyle="1" w:styleId="Lined-Accent2">
    <w:name w:val="Lined - Accent 2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Lined-Accent3">
    <w:name w:val="Lined - Accent 3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Lined-Accent4">
    <w:name w:val="Lined - Accent 4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Lined-Accent5">
    <w:name w:val="Lined - Accent 5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</w:style>
  <w:style w:type="table" w:customStyle="1" w:styleId="Lined-Accent6">
    <w:name w:val="Lined - Accent 6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BorderedLined-Accent">
    <w:name w:val="Bordered &amp; Lined - Accent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auto"/>
      </w:tcPr>
    </w:tblStylePr>
  </w:style>
  <w:style w:type="table" w:customStyle="1" w:styleId="BorderedLined-Accent2">
    <w:name w:val="Bordered &amp; Lined - Accent 2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BorderedLined-Accent3">
    <w:name w:val="Bordered &amp; Lined - Accent 3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BorderedLined-Accent4">
    <w:name w:val="Bordered &amp; Lined - Accent 4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BorderedLined-Accent5">
    <w:name w:val="Bordered &amp; Lined - Accent 5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auto"/>
      </w:tcPr>
    </w:tblStylePr>
  </w:style>
  <w:style w:type="table" w:customStyle="1" w:styleId="BorderedLined-Accent6">
    <w:name w:val="Bordered &amp; Lined - Accent 6"/>
    <w:basedOn w:val="a3"/>
    <w:uiPriority w:val="99"/>
    <w:rsid w:val="004B6B31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Bordered">
    <w:name w:val="Bordered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rsid w:val="004B6B31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sid w:val="004B6B31"/>
    <w:rPr>
      <w:color w:val="0563C1" w:themeColor="hyperlink"/>
      <w:u w:val="single"/>
    </w:rPr>
  </w:style>
  <w:style w:type="paragraph" w:styleId="af2">
    <w:name w:val="footnote text"/>
    <w:basedOn w:val="a1"/>
    <w:link w:val="af3"/>
    <w:uiPriority w:val="99"/>
    <w:semiHidden/>
    <w:unhideWhenUsed/>
    <w:rsid w:val="004B6B31"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sid w:val="004B6B31"/>
    <w:rPr>
      <w:sz w:val="18"/>
    </w:rPr>
  </w:style>
  <w:style w:type="character" w:styleId="af4">
    <w:name w:val="footnote reference"/>
    <w:uiPriority w:val="99"/>
    <w:unhideWhenUsed/>
    <w:rsid w:val="004B6B31"/>
    <w:rPr>
      <w:vertAlign w:val="superscript"/>
    </w:rPr>
  </w:style>
  <w:style w:type="paragraph" w:styleId="af5">
    <w:name w:val="endnote text"/>
    <w:basedOn w:val="a1"/>
    <w:link w:val="af6"/>
    <w:uiPriority w:val="99"/>
    <w:semiHidden/>
    <w:unhideWhenUsed/>
    <w:rsid w:val="004B6B31"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sid w:val="004B6B31"/>
    <w:rPr>
      <w:sz w:val="20"/>
    </w:rPr>
  </w:style>
  <w:style w:type="character" w:styleId="af7">
    <w:name w:val="endnote reference"/>
    <w:uiPriority w:val="99"/>
    <w:semiHidden/>
    <w:unhideWhenUsed/>
    <w:rsid w:val="004B6B31"/>
    <w:rPr>
      <w:vertAlign w:val="superscript"/>
    </w:rPr>
  </w:style>
  <w:style w:type="paragraph" w:styleId="12">
    <w:name w:val="toc 1"/>
    <w:basedOn w:val="a1"/>
    <w:next w:val="a1"/>
    <w:uiPriority w:val="39"/>
    <w:unhideWhenUsed/>
    <w:rsid w:val="004B6B31"/>
    <w:pPr>
      <w:spacing w:after="57"/>
    </w:pPr>
  </w:style>
  <w:style w:type="paragraph" w:styleId="23">
    <w:name w:val="toc 2"/>
    <w:basedOn w:val="a1"/>
    <w:next w:val="a1"/>
    <w:uiPriority w:val="39"/>
    <w:unhideWhenUsed/>
    <w:rsid w:val="004B6B31"/>
    <w:pPr>
      <w:spacing w:after="57"/>
      <w:ind w:left="283"/>
    </w:pPr>
  </w:style>
  <w:style w:type="paragraph" w:styleId="32">
    <w:name w:val="toc 3"/>
    <w:basedOn w:val="a1"/>
    <w:next w:val="a1"/>
    <w:uiPriority w:val="39"/>
    <w:unhideWhenUsed/>
    <w:rsid w:val="004B6B31"/>
    <w:pPr>
      <w:spacing w:after="57"/>
      <w:ind w:left="567"/>
    </w:pPr>
  </w:style>
  <w:style w:type="paragraph" w:styleId="42">
    <w:name w:val="toc 4"/>
    <w:basedOn w:val="a1"/>
    <w:next w:val="a1"/>
    <w:uiPriority w:val="39"/>
    <w:unhideWhenUsed/>
    <w:rsid w:val="004B6B31"/>
    <w:pPr>
      <w:spacing w:after="57"/>
      <w:ind w:left="850"/>
    </w:pPr>
  </w:style>
  <w:style w:type="paragraph" w:styleId="52">
    <w:name w:val="toc 5"/>
    <w:basedOn w:val="a1"/>
    <w:next w:val="a1"/>
    <w:uiPriority w:val="39"/>
    <w:unhideWhenUsed/>
    <w:rsid w:val="004B6B31"/>
    <w:pPr>
      <w:spacing w:after="57"/>
      <w:ind w:left="1134"/>
    </w:pPr>
  </w:style>
  <w:style w:type="paragraph" w:styleId="61">
    <w:name w:val="toc 6"/>
    <w:basedOn w:val="a1"/>
    <w:next w:val="a1"/>
    <w:uiPriority w:val="39"/>
    <w:unhideWhenUsed/>
    <w:rsid w:val="004B6B31"/>
    <w:pPr>
      <w:spacing w:after="57"/>
      <w:ind w:left="1417"/>
    </w:pPr>
  </w:style>
  <w:style w:type="paragraph" w:styleId="71">
    <w:name w:val="toc 7"/>
    <w:basedOn w:val="a1"/>
    <w:next w:val="a1"/>
    <w:uiPriority w:val="39"/>
    <w:unhideWhenUsed/>
    <w:rsid w:val="004B6B31"/>
    <w:pPr>
      <w:spacing w:after="57"/>
      <w:ind w:left="1701"/>
    </w:pPr>
  </w:style>
  <w:style w:type="paragraph" w:styleId="81">
    <w:name w:val="toc 8"/>
    <w:basedOn w:val="a1"/>
    <w:next w:val="a1"/>
    <w:uiPriority w:val="39"/>
    <w:unhideWhenUsed/>
    <w:rsid w:val="004B6B31"/>
    <w:pPr>
      <w:spacing w:after="57"/>
      <w:ind w:left="1984"/>
    </w:pPr>
  </w:style>
  <w:style w:type="paragraph" w:styleId="91">
    <w:name w:val="toc 9"/>
    <w:basedOn w:val="a1"/>
    <w:next w:val="a1"/>
    <w:uiPriority w:val="39"/>
    <w:unhideWhenUsed/>
    <w:rsid w:val="004B6B31"/>
    <w:pPr>
      <w:spacing w:after="57"/>
      <w:ind w:left="2268"/>
    </w:pPr>
  </w:style>
  <w:style w:type="paragraph" w:styleId="af8">
    <w:name w:val="TOC Heading"/>
    <w:uiPriority w:val="39"/>
    <w:unhideWhenUsed/>
    <w:qFormat/>
    <w:rsid w:val="004B6B31"/>
  </w:style>
  <w:style w:type="paragraph" w:styleId="af9">
    <w:name w:val="table of figures"/>
    <w:basedOn w:val="a1"/>
    <w:next w:val="a1"/>
    <w:uiPriority w:val="99"/>
    <w:unhideWhenUsed/>
    <w:rsid w:val="004B6B31"/>
  </w:style>
  <w:style w:type="paragraph" w:styleId="afa">
    <w:name w:val="No Spacing"/>
    <w:basedOn w:val="a1"/>
    <w:uiPriority w:val="1"/>
    <w:qFormat/>
    <w:rsid w:val="004B6B31"/>
    <w:pPr>
      <w:spacing w:line="240" w:lineRule="auto"/>
    </w:pPr>
  </w:style>
  <w:style w:type="paragraph" w:styleId="afb">
    <w:name w:val="List Paragraph"/>
    <w:basedOn w:val="a1"/>
    <w:link w:val="afc"/>
    <w:uiPriority w:val="34"/>
    <w:qFormat/>
    <w:rsid w:val="004B6B31"/>
    <w:pPr>
      <w:ind w:left="720"/>
      <w:contextualSpacing/>
    </w:pPr>
  </w:style>
  <w:style w:type="paragraph" w:customStyle="1" w:styleId="afd">
    <w:name w:val="загаловки без цифры"/>
    <w:basedOn w:val="a1"/>
    <w:link w:val="afe"/>
    <w:qFormat/>
    <w:rsid w:val="00194CD4"/>
    <w:pPr>
      <w:pageBreakBefore/>
      <w:shd w:val="clear" w:color="auto" w:fill="FFFFFF"/>
      <w:tabs>
        <w:tab w:val="left" w:pos="284"/>
      </w:tabs>
      <w:spacing w:before="360" w:after="240"/>
      <w:ind w:left="0" w:firstLine="0"/>
      <w:jc w:val="center"/>
    </w:pPr>
    <w:rPr>
      <w:rFonts w:cs="Times New Roman"/>
      <w:b/>
      <w:color w:val="000000"/>
      <w:sz w:val="32"/>
      <w:szCs w:val="32"/>
    </w:rPr>
  </w:style>
  <w:style w:type="paragraph" w:customStyle="1" w:styleId="a">
    <w:name w:val="Начало списка"/>
    <w:basedOn w:val="afb"/>
    <w:link w:val="aff"/>
    <w:qFormat/>
    <w:rsid w:val="00D664EA"/>
    <w:pPr>
      <w:pageBreakBefore/>
      <w:numPr>
        <w:numId w:val="3"/>
      </w:numPr>
      <w:spacing w:before="360" w:after="240"/>
      <w:ind w:left="357" w:hanging="357"/>
      <w:outlineLvl w:val="0"/>
    </w:pPr>
    <w:rPr>
      <w:rFonts w:cs="Times New Roman"/>
      <w:b/>
      <w:sz w:val="32"/>
      <w:szCs w:val="32"/>
    </w:rPr>
  </w:style>
  <w:style w:type="character" w:customStyle="1" w:styleId="afe">
    <w:name w:val="загаловки без цифры Знак"/>
    <w:basedOn w:val="a2"/>
    <w:link w:val="afd"/>
    <w:rsid w:val="00194CD4"/>
    <w:rPr>
      <w:rFonts w:ascii="Times New Roman" w:hAnsi="Times New Roman" w:cs="Times New Roman"/>
      <w:b/>
      <w:color w:val="000000"/>
      <w:sz w:val="32"/>
      <w:szCs w:val="32"/>
      <w:shd w:val="clear" w:color="auto" w:fill="FFFFFF"/>
    </w:rPr>
  </w:style>
  <w:style w:type="paragraph" w:customStyle="1" w:styleId="a0">
    <w:name w:val="подзаголовки"/>
    <w:basedOn w:val="a"/>
    <w:link w:val="aff0"/>
    <w:qFormat/>
    <w:rsid w:val="00D664EA"/>
    <w:pPr>
      <w:pageBreakBefore w:val="0"/>
      <w:numPr>
        <w:ilvl w:val="1"/>
      </w:numPr>
      <w:ind w:left="142" w:firstLine="709"/>
    </w:pPr>
  </w:style>
  <w:style w:type="character" w:customStyle="1" w:styleId="afc">
    <w:name w:val="Абзац списка Знак"/>
    <w:basedOn w:val="a2"/>
    <w:link w:val="afb"/>
    <w:uiPriority w:val="34"/>
    <w:rsid w:val="00BF70E1"/>
  </w:style>
  <w:style w:type="character" w:customStyle="1" w:styleId="aff">
    <w:name w:val="Начало списка Знак"/>
    <w:basedOn w:val="afc"/>
    <w:link w:val="a"/>
    <w:rsid w:val="00D664EA"/>
    <w:rPr>
      <w:rFonts w:ascii="Times New Roman" w:hAnsi="Times New Roman" w:cs="Times New Roman"/>
      <w:b/>
      <w:sz w:val="32"/>
      <w:szCs w:val="32"/>
    </w:rPr>
  </w:style>
  <w:style w:type="character" w:customStyle="1" w:styleId="aff0">
    <w:name w:val="подзаголовки Знак"/>
    <w:basedOn w:val="aff"/>
    <w:link w:val="a0"/>
    <w:rsid w:val="00D664EA"/>
    <w:rPr>
      <w:rFonts w:ascii="Times New Roman" w:hAnsi="Times New Roman" w:cs="Times New Roman"/>
      <w:b/>
      <w:sz w:val="32"/>
      <w:szCs w:val="32"/>
    </w:rPr>
  </w:style>
  <w:style w:type="paragraph" w:styleId="aff1">
    <w:name w:val="Normal (Web)"/>
    <w:basedOn w:val="a1"/>
    <w:uiPriority w:val="99"/>
    <w:unhideWhenUsed/>
    <w:rsid w:val="00450C39"/>
    <w:pPr>
      <w:spacing w:before="100" w:beforeAutospacing="1" w:after="100" w:afterAutospacing="1" w:line="240" w:lineRule="auto"/>
      <w:ind w:left="0"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1"/>
    <w:rsid w:val="009F0847"/>
    <w:pPr>
      <w:spacing w:before="100" w:beforeAutospacing="1" w:after="100" w:afterAutospacing="1" w:line="240" w:lineRule="auto"/>
      <w:ind w:left="0"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2">
    <w:name w:val="Strong"/>
    <w:basedOn w:val="a2"/>
    <w:uiPriority w:val="22"/>
    <w:qFormat/>
    <w:rsid w:val="009F0847"/>
    <w:rPr>
      <w:b/>
      <w:bCs/>
    </w:rPr>
  </w:style>
  <w:style w:type="character" w:styleId="aff3">
    <w:name w:val="Emphasis"/>
    <w:basedOn w:val="a2"/>
    <w:uiPriority w:val="20"/>
    <w:qFormat/>
    <w:rsid w:val="001F60E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79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C490D8-121B-49F6-B0F4-A802C4B17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438</Words>
  <Characters>2502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A42</dc:creator>
  <cp:lastModifiedBy>Алексей</cp:lastModifiedBy>
  <cp:revision>3</cp:revision>
  <cp:lastPrinted>2025-12-22T17:14:00Z</cp:lastPrinted>
  <dcterms:created xsi:type="dcterms:W3CDTF">2026-02-09T22:18:00Z</dcterms:created>
  <dcterms:modified xsi:type="dcterms:W3CDTF">2026-02-09T22:49:00Z</dcterms:modified>
</cp:coreProperties>
</file>