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6"/>
        <w:gridCol w:w="2800"/>
      </w:tblGrid>
      <w:tr w:rsidR="00F26F58" w14:paraId="78D28BCF" w14:textId="77777777">
        <w:tblPrEx>
          <w:tblCellMar>
            <w:top w:w="0" w:type="dxa"/>
            <w:bottom w:w="0" w:type="dxa"/>
          </w:tblCellMar>
        </w:tblPrEx>
        <w:trPr>
          <w:trHeight w:hRule="exact" w:val="820"/>
        </w:trPr>
        <w:tc>
          <w:tcPr>
            <w:tcW w:w="7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A93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78D28BCA" w14:textId="77777777" w:rsidR="00F26F58" w:rsidRDefault="00000000">
            <w:r>
              <w:rPr>
                <w:b/>
                <w:bCs/>
                <w:color w:val="FFFFFF"/>
                <w:sz w:val="32"/>
                <w:szCs w:val="32"/>
              </w:rPr>
              <w:t>ENTELSO PTY LTD</w:t>
            </w:r>
          </w:p>
          <w:p w14:paraId="78D28BCB" w14:textId="77777777" w:rsidR="00F26F58" w:rsidRDefault="00000000">
            <w:r>
              <w:rPr>
                <w:color w:val="A8C4E8"/>
                <w:sz w:val="21"/>
                <w:szCs w:val="21"/>
              </w:rPr>
              <w:t>Test Equipment — Annual Calibration Log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7B30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78D28BCC" w14:textId="77777777" w:rsidR="00F26F5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ASSET ID</w:t>
            </w:r>
          </w:p>
          <w:p w14:paraId="78D28BCD" w14:textId="77777777" w:rsidR="00F26F58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ENT-TEST-005</w:t>
            </w:r>
          </w:p>
          <w:p w14:paraId="78D28BCE" w14:textId="77777777" w:rsidR="00F26F58" w:rsidRDefault="00000000">
            <w:pPr>
              <w:jc w:val="center"/>
            </w:pPr>
            <w:r>
              <w:rPr>
                <w:color w:val="FFF3C0"/>
                <w:sz w:val="18"/>
                <w:szCs w:val="18"/>
              </w:rPr>
              <w:t>TX2164000004</w:t>
            </w:r>
          </w:p>
        </w:tc>
      </w:tr>
    </w:tbl>
    <w:p w14:paraId="78D28BD0" w14:textId="77777777" w:rsidR="00F26F58" w:rsidRDefault="00F26F58"/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2"/>
        <w:gridCol w:w="3302"/>
        <w:gridCol w:w="3302"/>
      </w:tblGrid>
      <w:tr w:rsidR="00F26F58" w14:paraId="78D28BD4" w14:textId="77777777">
        <w:tblPrEx>
          <w:tblCellMar>
            <w:top w:w="0" w:type="dxa"/>
            <w:bottom w:w="0" w:type="dxa"/>
          </w:tblCellMar>
        </w:tblPrEx>
        <w:trPr>
          <w:trHeight w:hRule="exact" w:val="380"/>
        </w:trPr>
        <w:tc>
          <w:tcPr>
            <w:tcW w:w="33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8D28BD1" w14:textId="77777777" w:rsidR="00F26F58" w:rsidRDefault="00000000">
            <w:proofErr w:type="spellStart"/>
            <w:r>
              <w:rPr>
                <w:b/>
                <w:bCs/>
                <w:color w:val="0D4A93"/>
                <w:sz w:val="19"/>
                <w:szCs w:val="19"/>
              </w:rPr>
              <w:t>Kaelus</w:t>
            </w:r>
            <w:proofErr w:type="spellEnd"/>
            <w:r>
              <w:rPr>
                <w:b/>
                <w:bCs/>
                <w:color w:val="0D4A93"/>
                <w:sz w:val="19"/>
                <w:szCs w:val="19"/>
              </w:rPr>
              <w:t xml:space="preserve"> iPA-1800</w:t>
            </w:r>
            <w:proofErr w:type="gramStart"/>
            <w:r>
              <w:rPr>
                <w:b/>
                <w:bCs/>
                <w:color w:val="0D4A93"/>
                <w:sz w:val="19"/>
                <w:szCs w:val="19"/>
              </w:rPr>
              <w:t>A  |</w:t>
            </w:r>
            <w:proofErr w:type="gramEnd"/>
            <w:r>
              <w:rPr>
                <w:b/>
                <w:bCs/>
                <w:color w:val="0D4A93"/>
                <w:sz w:val="19"/>
                <w:szCs w:val="19"/>
              </w:rPr>
              <w:t xml:space="preserve">  PIM Tester 1800 MHz</w:t>
            </w:r>
          </w:p>
        </w:tc>
        <w:tc>
          <w:tcPr>
            <w:tcW w:w="33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8D28BD2" w14:textId="77777777" w:rsidR="00F26F58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Serial:  TX2164000004</w:t>
            </w:r>
          </w:p>
        </w:tc>
        <w:tc>
          <w:tcPr>
            <w:tcW w:w="33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8D28BD3" w14:textId="77777777" w:rsidR="00F26F58" w:rsidRDefault="00000000">
            <w:pPr>
              <w:jc w:val="right"/>
            </w:pPr>
            <w:r>
              <w:rPr>
                <w:color w:val="555555"/>
                <w:sz w:val="19"/>
                <w:szCs w:val="19"/>
              </w:rPr>
              <w:t>Interval:  12 months</w:t>
            </w:r>
          </w:p>
        </w:tc>
      </w:tr>
    </w:tbl>
    <w:p w14:paraId="78D28BD5" w14:textId="77777777" w:rsidR="00F26F58" w:rsidRDefault="00F26F58"/>
    <w:p w14:paraId="78D28BD6" w14:textId="77777777" w:rsidR="00F26F58" w:rsidRDefault="00000000">
      <w:pPr>
        <w:spacing w:before="60" w:after="100"/>
      </w:pPr>
      <w:r>
        <w:rPr>
          <w:i/>
          <w:iCs/>
          <w:color w:val="777777"/>
          <w:sz w:val="18"/>
          <w:szCs w:val="18"/>
        </w:rPr>
        <w:t>Complete one row each time the instrument is calibrated or serviced. Attach original certificate to this log.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1600"/>
        <w:gridCol w:w="1800"/>
        <w:gridCol w:w="1600"/>
        <w:gridCol w:w="2106"/>
      </w:tblGrid>
      <w:tr w:rsidR="00F26F58" w14:paraId="78D28BDD" w14:textId="77777777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1400" w:type="dxa"/>
            <w:tcBorders>
              <w:top w:val="single" w:sz="4" w:space="0" w:color="0D4A93"/>
              <w:left w:val="single" w:sz="4" w:space="0" w:color="0D4A93"/>
              <w:bottom w:val="single" w:sz="4" w:space="0" w:color="0D4A93"/>
              <w:right w:val="single" w:sz="4" w:space="0" w:color="0D4A93"/>
            </w:tcBorders>
            <w:shd w:val="clear" w:color="auto" w:fill="0D4A9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D28BD7" w14:textId="77777777" w:rsidR="00F26F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1400" w:type="dxa"/>
            <w:tcBorders>
              <w:top w:val="single" w:sz="4" w:space="0" w:color="0D4A93"/>
              <w:left w:val="single" w:sz="4" w:space="0" w:color="0D4A93"/>
              <w:bottom w:val="single" w:sz="4" w:space="0" w:color="0D4A93"/>
              <w:right w:val="single" w:sz="4" w:space="0" w:color="0D4A93"/>
            </w:tcBorders>
            <w:shd w:val="clear" w:color="auto" w:fill="0D4A9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D28BD8" w14:textId="77777777" w:rsidR="00F26F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Next Due</w:t>
            </w:r>
          </w:p>
        </w:tc>
        <w:tc>
          <w:tcPr>
            <w:tcW w:w="1600" w:type="dxa"/>
            <w:tcBorders>
              <w:top w:val="single" w:sz="4" w:space="0" w:color="0D4A93"/>
              <w:left w:val="single" w:sz="4" w:space="0" w:color="0D4A93"/>
              <w:bottom w:val="single" w:sz="4" w:space="0" w:color="0D4A93"/>
              <w:right w:val="single" w:sz="4" w:space="0" w:color="0D4A93"/>
            </w:tcBorders>
            <w:shd w:val="clear" w:color="auto" w:fill="0D4A9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D28BD9" w14:textId="77777777" w:rsidR="00F26F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Cert / RMA No.</w:t>
            </w:r>
          </w:p>
        </w:tc>
        <w:tc>
          <w:tcPr>
            <w:tcW w:w="1800" w:type="dxa"/>
            <w:tcBorders>
              <w:top w:val="single" w:sz="4" w:space="0" w:color="0D4A93"/>
              <w:left w:val="single" w:sz="4" w:space="0" w:color="0D4A93"/>
              <w:bottom w:val="single" w:sz="4" w:space="0" w:color="0D4A93"/>
              <w:right w:val="single" w:sz="4" w:space="0" w:color="0D4A93"/>
            </w:tcBorders>
            <w:shd w:val="clear" w:color="auto" w:fill="0D4A9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D28BDA" w14:textId="77777777" w:rsidR="00F26F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Performed By</w:t>
            </w:r>
          </w:p>
        </w:tc>
        <w:tc>
          <w:tcPr>
            <w:tcW w:w="1600" w:type="dxa"/>
            <w:tcBorders>
              <w:top w:val="single" w:sz="4" w:space="0" w:color="0D4A93"/>
              <w:left w:val="single" w:sz="4" w:space="0" w:color="0D4A93"/>
              <w:bottom w:val="single" w:sz="4" w:space="0" w:color="0D4A93"/>
              <w:right w:val="single" w:sz="4" w:space="0" w:color="0D4A93"/>
            </w:tcBorders>
            <w:shd w:val="clear" w:color="auto" w:fill="0D4A9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D28BDB" w14:textId="77777777" w:rsidR="00F26F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Cost (excl. GST)</w:t>
            </w:r>
          </w:p>
        </w:tc>
        <w:tc>
          <w:tcPr>
            <w:tcW w:w="2106" w:type="dxa"/>
            <w:tcBorders>
              <w:top w:val="single" w:sz="4" w:space="0" w:color="0D4A93"/>
              <w:left w:val="single" w:sz="4" w:space="0" w:color="0D4A93"/>
              <w:bottom w:val="single" w:sz="4" w:space="0" w:color="0D4A93"/>
              <w:right w:val="single" w:sz="4" w:space="0" w:color="0D4A93"/>
            </w:tcBorders>
            <w:shd w:val="clear" w:color="auto" w:fill="0D4A9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D28BDC" w14:textId="77777777" w:rsidR="00F26F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 / Findings</w:t>
            </w:r>
          </w:p>
        </w:tc>
      </w:tr>
      <w:tr w:rsidR="00F26F58" w14:paraId="78D28BE4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BDE" w14:textId="77777777" w:rsidR="00F26F58" w:rsidRDefault="00000000">
            <w:r>
              <w:rPr>
                <w:color w:val="222222"/>
                <w:sz w:val="19"/>
                <w:szCs w:val="19"/>
              </w:rPr>
              <w:t>23 July 2025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BDF" w14:textId="77777777" w:rsidR="00F26F58" w:rsidRDefault="00000000">
            <w:r>
              <w:rPr>
                <w:color w:val="222222"/>
                <w:sz w:val="19"/>
                <w:szCs w:val="19"/>
              </w:rPr>
              <w:t>04 July 2026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BE0" w14:textId="77777777" w:rsidR="00F26F58" w:rsidRDefault="00000000">
            <w:r>
              <w:rPr>
                <w:color w:val="222222"/>
                <w:sz w:val="19"/>
                <w:szCs w:val="19"/>
              </w:rPr>
              <w:t>TX2164000004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BE1" w14:textId="77777777" w:rsidR="00F26F58" w:rsidRDefault="00000000">
            <w:proofErr w:type="spellStart"/>
            <w:r>
              <w:rPr>
                <w:color w:val="222222"/>
                <w:sz w:val="19"/>
                <w:szCs w:val="19"/>
              </w:rPr>
              <w:t>Kaelus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Pty Ltd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BE2" w14:textId="77777777" w:rsidR="00F26F58" w:rsidRDefault="00F26F58"/>
        </w:tc>
        <w:tc>
          <w:tcPr>
            <w:tcW w:w="2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BE3" w14:textId="77777777" w:rsidR="00F26F58" w:rsidRDefault="00000000">
            <w:r>
              <w:rPr>
                <w:color w:val="222222"/>
                <w:sz w:val="19"/>
                <w:szCs w:val="19"/>
              </w:rPr>
              <w:t>Calibration only. All specifications met.</w:t>
            </w:r>
          </w:p>
        </w:tc>
      </w:tr>
      <w:tr w:rsidR="00F26F58" w14:paraId="78D28BEB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BE5" w14:textId="77777777" w:rsidR="00F26F58" w:rsidRDefault="00F26F58"/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BE6" w14:textId="77777777" w:rsidR="00F26F58" w:rsidRDefault="00F26F58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BE7" w14:textId="77777777" w:rsidR="00F26F58" w:rsidRDefault="00F26F58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BE8" w14:textId="77777777" w:rsidR="00F26F58" w:rsidRDefault="00F26F58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BE9" w14:textId="77777777" w:rsidR="00F26F58" w:rsidRDefault="00F26F58"/>
        </w:tc>
        <w:tc>
          <w:tcPr>
            <w:tcW w:w="2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BEA" w14:textId="77777777" w:rsidR="00F26F58" w:rsidRDefault="00F26F58"/>
        </w:tc>
      </w:tr>
      <w:tr w:rsidR="00F26F58" w14:paraId="78D28BF2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BEC" w14:textId="77777777" w:rsidR="00F26F58" w:rsidRDefault="00F26F58"/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BED" w14:textId="77777777" w:rsidR="00F26F58" w:rsidRDefault="00F26F58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BEE" w14:textId="77777777" w:rsidR="00F26F58" w:rsidRDefault="00F26F58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BEF" w14:textId="77777777" w:rsidR="00F26F58" w:rsidRDefault="00F26F58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BF0" w14:textId="77777777" w:rsidR="00F26F58" w:rsidRDefault="00F26F58"/>
        </w:tc>
        <w:tc>
          <w:tcPr>
            <w:tcW w:w="2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BF1" w14:textId="77777777" w:rsidR="00F26F58" w:rsidRDefault="00F26F58"/>
        </w:tc>
      </w:tr>
      <w:tr w:rsidR="00F26F58" w14:paraId="78D28BF9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BF3" w14:textId="77777777" w:rsidR="00F26F58" w:rsidRDefault="00F26F58"/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BF4" w14:textId="77777777" w:rsidR="00F26F58" w:rsidRDefault="00F26F58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BF5" w14:textId="77777777" w:rsidR="00F26F58" w:rsidRDefault="00F26F58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BF6" w14:textId="77777777" w:rsidR="00F26F58" w:rsidRDefault="00F26F58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BF7" w14:textId="77777777" w:rsidR="00F26F58" w:rsidRDefault="00F26F58"/>
        </w:tc>
        <w:tc>
          <w:tcPr>
            <w:tcW w:w="2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BF8" w14:textId="77777777" w:rsidR="00F26F58" w:rsidRDefault="00F26F58"/>
        </w:tc>
      </w:tr>
      <w:tr w:rsidR="00F26F58" w14:paraId="78D28C00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BFA" w14:textId="77777777" w:rsidR="00F26F58" w:rsidRDefault="00F26F58"/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BFB" w14:textId="77777777" w:rsidR="00F26F58" w:rsidRDefault="00F26F58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BFC" w14:textId="77777777" w:rsidR="00F26F58" w:rsidRDefault="00F26F58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BFD" w14:textId="77777777" w:rsidR="00F26F58" w:rsidRDefault="00F26F58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BFE" w14:textId="77777777" w:rsidR="00F26F58" w:rsidRDefault="00F26F58"/>
        </w:tc>
        <w:tc>
          <w:tcPr>
            <w:tcW w:w="2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BFF" w14:textId="77777777" w:rsidR="00F26F58" w:rsidRDefault="00F26F58"/>
        </w:tc>
      </w:tr>
      <w:tr w:rsidR="00F26F58" w14:paraId="78D28C07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C01" w14:textId="77777777" w:rsidR="00F26F58" w:rsidRDefault="00F26F58"/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C02" w14:textId="77777777" w:rsidR="00F26F58" w:rsidRDefault="00F26F58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C03" w14:textId="77777777" w:rsidR="00F26F58" w:rsidRDefault="00F26F58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C04" w14:textId="77777777" w:rsidR="00F26F58" w:rsidRDefault="00F26F58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C05" w14:textId="77777777" w:rsidR="00F26F58" w:rsidRDefault="00F26F58"/>
        </w:tc>
        <w:tc>
          <w:tcPr>
            <w:tcW w:w="2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C06" w14:textId="77777777" w:rsidR="00F26F58" w:rsidRDefault="00F26F58"/>
        </w:tc>
      </w:tr>
      <w:tr w:rsidR="00F26F58" w14:paraId="78D28C0E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C08" w14:textId="77777777" w:rsidR="00F26F58" w:rsidRDefault="00F26F58"/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C09" w14:textId="77777777" w:rsidR="00F26F58" w:rsidRDefault="00F26F58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C0A" w14:textId="77777777" w:rsidR="00F26F58" w:rsidRDefault="00F26F58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C0B" w14:textId="77777777" w:rsidR="00F26F58" w:rsidRDefault="00F26F58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C0C" w14:textId="77777777" w:rsidR="00F26F58" w:rsidRDefault="00F26F58"/>
        </w:tc>
        <w:tc>
          <w:tcPr>
            <w:tcW w:w="2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C0D" w14:textId="77777777" w:rsidR="00F26F58" w:rsidRDefault="00F26F58"/>
        </w:tc>
      </w:tr>
      <w:tr w:rsidR="00F26F58" w14:paraId="78D28C15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C0F" w14:textId="77777777" w:rsidR="00F26F58" w:rsidRDefault="00F26F58"/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C10" w14:textId="77777777" w:rsidR="00F26F58" w:rsidRDefault="00F26F58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C11" w14:textId="77777777" w:rsidR="00F26F58" w:rsidRDefault="00F26F58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C12" w14:textId="77777777" w:rsidR="00F26F58" w:rsidRDefault="00F26F58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C13" w14:textId="77777777" w:rsidR="00F26F58" w:rsidRDefault="00F26F58"/>
        </w:tc>
        <w:tc>
          <w:tcPr>
            <w:tcW w:w="2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C14" w14:textId="77777777" w:rsidR="00F26F58" w:rsidRDefault="00F26F58"/>
        </w:tc>
      </w:tr>
      <w:tr w:rsidR="00F26F58" w14:paraId="78D28C1C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C16" w14:textId="77777777" w:rsidR="00F26F58" w:rsidRDefault="00F26F58"/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C17" w14:textId="77777777" w:rsidR="00F26F58" w:rsidRDefault="00F26F58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C18" w14:textId="77777777" w:rsidR="00F26F58" w:rsidRDefault="00F26F58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C19" w14:textId="77777777" w:rsidR="00F26F58" w:rsidRDefault="00F26F58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C1A" w14:textId="77777777" w:rsidR="00F26F58" w:rsidRDefault="00F26F58"/>
        </w:tc>
        <w:tc>
          <w:tcPr>
            <w:tcW w:w="2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C1B" w14:textId="77777777" w:rsidR="00F26F58" w:rsidRDefault="00F26F58"/>
        </w:tc>
      </w:tr>
      <w:tr w:rsidR="00F26F58" w14:paraId="78D28C23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C1D" w14:textId="77777777" w:rsidR="00F26F58" w:rsidRDefault="00F26F58"/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C1E" w14:textId="77777777" w:rsidR="00F26F58" w:rsidRDefault="00F26F58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C1F" w14:textId="77777777" w:rsidR="00F26F58" w:rsidRDefault="00F26F58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C20" w14:textId="77777777" w:rsidR="00F26F58" w:rsidRDefault="00F26F58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C21" w14:textId="77777777" w:rsidR="00F26F58" w:rsidRDefault="00F26F58"/>
        </w:tc>
        <w:tc>
          <w:tcPr>
            <w:tcW w:w="2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C22" w14:textId="77777777" w:rsidR="00F26F58" w:rsidRDefault="00F26F58"/>
        </w:tc>
      </w:tr>
      <w:tr w:rsidR="00F26F58" w14:paraId="78D28C2A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C24" w14:textId="77777777" w:rsidR="00F26F58" w:rsidRDefault="00F26F58"/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C25" w14:textId="77777777" w:rsidR="00F26F58" w:rsidRDefault="00F26F58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C26" w14:textId="77777777" w:rsidR="00F26F58" w:rsidRDefault="00F26F58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C27" w14:textId="77777777" w:rsidR="00F26F58" w:rsidRDefault="00F26F58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C28" w14:textId="77777777" w:rsidR="00F26F58" w:rsidRDefault="00F26F58"/>
        </w:tc>
        <w:tc>
          <w:tcPr>
            <w:tcW w:w="2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C29" w14:textId="77777777" w:rsidR="00F26F58" w:rsidRDefault="00F26F58"/>
        </w:tc>
      </w:tr>
      <w:tr w:rsidR="00F26F58" w14:paraId="78D28C31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C2B" w14:textId="77777777" w:rsidR="00F26F58" w:rsidRDefault="00F26F58"/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C2C" w14:textId="77777777" w:rsidR="00F26F58" w:rsidRDefault="00F26F58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C2D" w14:textId="77777777" w:rsidR="00F26F58" w:rsidRDefault="00F26F58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C2E" w14:textId="77777777" w:rsidR="00F26F58" w:rsidRDefault="00F26F58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C2F" w14:textId="77777777" w:rsidR="00F26F58" w:rsidRDefault="00F26F58"/>
        </w:tc>
        <w:tc>
          <w:tcPr>
            <w:tcW w:w="2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C30" w14:textId="77777777" w:rsidR="00F26F58" w:rsidRDefault="00F26F58"/>
        </w:tc>
      </w:tr>
      <w:tr w:rsidR="00F26F58" w14:paraId="78D28C38" w14:textId="77777777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C32" w14:textId="77777777" w:rsidR="00F26F58" w:rsidRDefault="00F26F58"/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C33" w14:textId="77777777" w:rsidR="00F26F58" w:rsidRDefault="00F26F58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C34" w14:textId="77777777" w:rsidR="00F26F58" w:rsidRDefault="00F26F58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C35" w14:textId="77777777" w:rsidR="00F26F58" w:rsidRDefault="00F26F58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C36" w14:textId="77777777" w:rsidR="00F26F58" w:rsidRDefault="00F26F58"/>
        </w:tc>
        <w:tc>
          <w:tcPr>
            <w:tcW w:w="2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8C37" w14:textId="77777777" w:rsidR="00F26F58" w:rsidRDefault="00F26F58"/>
        </w:tc>
      </w:tr>
    </w:tbl>
    <w:p w14:paraId="78D28C40" w14:textId="77777777" w:rsidR="00F26F58" w:rsidRDefault="00F26F58"/>
    <w:p w14:paraId="78D28C41" w14:textId="77777777" w:rsidR="00F26F58" w:rsidRDefault="00F26F58">
      <w:pPr>
        <w:pBdr>
          <w:top w:val="single" w:sz="6" w:space="1" w:color="D7B306"/>
        </w:pBdr>
        <w:spacing w:before="10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F26F58" w14:paraId="78D28C44" w14:textId="77777777">
        <w:tblPrEx>
          <w:tblCellMar>
            <w:top w:w="0" w:type="dxa"/>
            <w:bottom w:w="0" w:type="dxa"/>
          </w:tblCellMar>
        </w:tblPrEx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0" w:type="dxa"/>
              <w:right w:w="0" w:type="dxa"/>
            </w:tcMar>
          </w:tcPr>
          <w:p w14:paraId="78D28C42" w14:textId="77777777" w:rsidR="00F26F58" w:rsidRDefault="00000000">
            <w:r>
              <w:rPr>
                <w:color w:val="999999"/>
                <w:sz w:val="15"/>
                <w:szCs w:val="15"/>
              </w:rPr>
              <w:t xml:space="preserve">Entelso Pty </w:t>
            </w:r>
            <w:proofErr w:type="gramStart"/>
            <w:r>
              <w:rPr>
                <w:color w:val="999999"/>
                <w:sz w:val="15"/>
                <w:szCs w:val="15"/>
              </w:rPr>
              <w:t>Ltd  |</w:t>
            </w:r>
            <w:proofErr w:type="gramEnd"/>
            <w:r>
              <w:rPr>
                <w:color w:val="999999"/>
                <w:sz w:val="15"/>
                <w:szCs w:val="15"/>
              </w:rPr>
              <w:t xml:space="preserve">  Annual Calibration Log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0" w:type="dxa"/>
              <w:right w:w="0" w:type="dxa"/>
            </w:tcMar>
          </w:tcPr>
          <w:p w14:paraId="78D28C43" w14:textId="77777777" w:rsidR="00F26F58" w:rsidRDefault="00000000">
            <w:pPr>
              <w:jc w:val="right"/>
            </w:pPr>
            <w:r>
              <w:rPr>
                <w:color w:val="999999"/>
                <w:sz w:val="15"/>
                <w:szCs w:val="15"/>
              </w:rPr>
              <w:t>Asset: ENT-TEST-</w:t>
            </w:r>
            <w:proofErr w:type="gramStart"/>
            <w:r>
              <w:rPr>
                <w:color w:val="999999"/>
                <w:sz w:val="15"/>
                <w:szCs w:val="15"/>
              </w:rPr>
              <w:t>005  |</w:t>
            </w:r>
            <w:proofErr w:type="gramEnd"/>
            <w:r>
              <w:rPr>
                <w:color w:val="999999"/>
                <w:sz w:val="15"/>
                <w:szCs w:val="15"/>
              </w:rPr>
              <w:t xml:space="preserve">  Serial: TX</w:t>
            </w:r>
            <w:proofErr w:type="gramStart"/>
            <w:r>
              <w:rPr>
                <w:color w:val="999999"/>
                <w:sz w:val="15"/>
                <w:szCs w:val="15"/>
              </w:rPr>
              <w:t>2164000004  |</w:t>
            </w:r>
            <w:proofErr w:type="gramEnd"/>
            <w:r>
              <w:rPr>
                <w:color w:val="999999"/>
                <w:sz w:val="15"/>
                <w:szCs w:val="15"/>
              </w:rPr>
              <w:t xml:space="preserve">  Issued: Jun 2026</w:t>
            </w:r>
          </w:p>
        </w:tc>
      </w:tr>
    </w:tbl>
    <w:p w14:paraId="78D28C45" w14:textId="77777777" w:rsidR="00A81DB8" w:rsidRDefault="00A81DB8"/>
    <w:sectPr w:rsidR="00A81DB8">
      <w:pgSz w:w="11906" w:h="16838"/>
      <w:pgMar w:top="850" w:right="850" w:bottom="85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966F5"/>
    <w:multiLevelType w:val="hybridMultilevel"/>
    <w:tmpl w:val="3A66B082"/>
    <w:lvl w:ilvl="0" w:tplc="F02C7E32">
      <w:start w:val="1"/>
      <w:numFmt w:val="bullet"/>
      <w:lvlText w:val="●"/>
      <w:lvlJc w:val="left"/>
      <w:pPr>
        <w:ind w:left="720" w:hanging="360"/>
      </w:pPr>
    </w:lvl>
    <w:lvl w:ilvl="1" w:tplc="BC5478F4">
      <w:start w:val="1"/>
      <w:numFmt w:val="bullet"/>
      <w:lvlText w:val="○"/>
      <w:lvlJc w:val="left"/>
      <w:pPr>
        <w:ind w:left="1440" w:hanging="360"/>
      </w:pPr>
    </w:lvl>
    <w:lvl w:ilvl="2" w:tplc="A608FAF6">
      <w:start w:val="1"/>
      <w:numFmt w:val="bullet"/>
      <w:lvlText w:val="■"/>
      <w:lvlJc w:val="left"/>
      <w:pPr>
        <w:ind w:left="2160" w:hanging="360"/>
      </w:pPr>
    </w:lvl>
    <w:lvl w:ilvl="3" w:tplc="6246982C">
      <w:start w:val="1"/>
      <w:numFmt w:val="bullet"/>
      <w:lvlText w:val="●"/>
      <w:lvlJc w:val="left"/>
      <w:pPr>
        <w:ind w:left="2880" w:hanging="360"/>
      </w:pPr>
    </w:lvl>
    <w:lvl w:ilvl="4" w:tplc="5EFC68D0">
      <w:start w:val="1"/>
      <w:numFmt w:val="bullet"/>
      <w:lvlText w:val="○"/>
      <w:lvlJc w:val="left"/>
      <w:pPr>
        <w:ind w:left="3600" w:hanging="360"/>
      </w:pPr>
    </w:lvl>
    <w:lvl w:ilvl="5" w:tplc="75B40D06">
      <w:start w:val="1"/>
      <w:numFmt w:val="bullet"/>
      <w:lvlText w:val="■"/>
      <w:lvlJc w:val="left"/>
      <w:pPr>
        <w:ind w:left="4320" w:hanging="360"/>
      </w:pPr>
    </w:lvl>
    <w:lvl w:ilvl="6" w:tplc="EBD27A1C">
      <w:start w:val="1"/>
      <w:numFmt w:val="bullet"/>
      <w:lvlText w:val="●"/>
      <w:lvlJc w:val="left"/>
      <w:pPr>
        <w:ind w:left="5040" w:hanging="360"/>
      </w:pPr>
    </w:lvl>
    <w:lvl w:ilvl="7" w:tplc="1DAC931C">
      <w:start w:val="1"/>
      <w:numFmt w:val="bullet"/>
      <w:lvlText w:val="●"/>
      <w:lvlJc w:val="left"/>
      <w:pPr>
        <w:ind w:left="5760" w:hanging="360"/>
      </w:pPr>
    </w:lvl>
    <w:lvl w:ilvl="8" w:tplc="0686A2BE">
      <w:start w:val="1"/>
      <w:numFmt w:val="bullet"/>
      <w:lvlText w:val="●"/>
      <w:lvlJc w:val="left"/>
      <w:pPr>
        <w:ind w:left="6480" w:hanging="360"/>
      </w:pPr>
    </w:lvl>
  </w:abstractNum>
  <w:num w:numId="1" w16cid:durableId="3199682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F58"/>
    <w:rsid w:val="00A81DB8"/>
    <w:rsid w:val="00B817AB"/>
    <w:rsid w:val="00D85FE5"/>
    <w:rsid w:val="00F26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28BCA"/>
  <w15:docId w15:val="{6E56C9E8-7289-4599-8906-6CEBAD17D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55DB2F357CE44BAB7BAA860FBD0B59" ma:contentTypeVersion="13" ma:contentTypeDescription="Create a new document." ma:contentTypeScope="" ma:versionID="6397b7746a480e242d408b00a7a8df4c">
  <xsd:schema xmlns:xsd="http://www.w3.org/2001/XMLSchema" xmlns:xs="http://www.w3.org/2001/XMLSchema" xmlns:p="http://schemas.microsoft.com/office/2006/metadata/properties" xmlns:ns2="17331812-6f44-45a6-a040-cdaf0a85cbd3" xmlns:ns3="f37a1765-82c3-46d4-bb0b-d7402c1ed573" targetNamespace="http://schemas.microsoft.com/office/2006/metadata/properties" ma:root="true" ma:fieldsID="1c2466c2325059c4f1f2fc4f173ebc44" ns2:_="" ns3:_="">
    <xsd:import namespace="17331812-6f44-45a6-a040-cdaf0a85cbd3"/>
    <xsd:import namespace="f37a1765-82c3-46d4-bb0b-d7402c1ed5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31812-6f44-45a6-a040-cdaf0a85cb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54c9520-1785-443c-822b-f89d5462a4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7a1765-82c3-46d4-bb0b-d7402c1ed57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d4ddf0b-4a88-4679-a6ed-b739c237ec2e}" ma:internalName="TaxCatchAll" ma:showField="CatchAllData" ma:web="f37a1765-82c3-46d4-bb0b-d7402c1ed5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331812-6f44-45a6-a040-cdaf0a85cbd3">
      <Terms xmlns="http://schemas.microsoft.com/office/infopath/2007/PartnerControls"/>
    </lcf76f155ced4ddcb4097134ff3c332f>
    <TaxCatchAll xmlns="f37a1765-82c3-46d4-bb0b-d7402c1ed573" xsi:nil="true"/>
  </documentManagement>
</p:properties>
</file>

<file path=customXml/itemProps1.xml><?xml version="1.0" encoding="utf-8"?>
<ds:datastoreItem xmlns:ds="http://schemas.openxmlformats.org/officeDocument/2006/customXml" ds:itemID="{27EFDBE7-0D23-4345-8FD2-5951DD536A9E}"/>
</file>

<file path=customXml/itemProps2.xml><?xml version="1.0" encoding="utf-8"?>
<ds:datastoreItem xmlns:ds="http://schemas.openxmlformats.org/officeDocument/2006/customXml" ds:itemID="{A3602DB6-2980-477F-9AFB-EC6467C62DE2}"/>
</file>

<file path=customXml/itemProps3.xml><?xml version="1.0" encoding="utf-8"?>
<ds:datastoreItem xmlns:ds="http://schemas.openxmlformats.org/officeDocument/2006/customXml" ds:itemID="{B38DCFC4-70FC-475F-9C2C-BC398B71495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Andrea Aguilar, Entelso Pty</cp:lastModifiedBy>
  <cp:revision>2</cp:revision>
  <dcterms:created xsi:type="dcterms:W3CDTF">2026-06-07T02:16:00Z</dcterms:created>
  <dcterms:modified xsi:type="dcterms:W3CDTF">2026-06-07T02:22:00Z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0x010100A655DB2F357CE44BAB7BAA860FBD0B59</vt:lpwstr>
  </property>
</Properties>
</file>