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75" w:rsidRDefault="00361D75">
      <w:r>
        <w:t>9-02-15</w:t>
      </w:r>
      <w:bookmarkStart w:id="0" w:name="_GoBack"/>
      <w:bookmarkEnd w:id="0"/>
    </w:p>
    <w:p w:rsidR="002158CD" w:rsidRDefault="00361D75">
      <w:r w:rsidRPr="00361D75">
        <w:t>This week's edition of All Things Wabash Valley features Seth Davis, Aimee Jansen-Robinson, and Luke Kenley.</w:t>
      </w:r>
    </w:p>
    <w:sectPr w:rsidR="0021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75"/>
    <w:rsid w:val="002158CD"/>
    <w:rsid w:val="003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2015-09-01T04:03:00Z</dcterms:created>
  <dcterms:modified xsi:type="dcterms:W3CDTF">2015-09-01T04:05:00Z</dcterms:modified>
</cp:coreProperties>
</file>