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F1BC9" w14:textId="220EB945" w:rsidR="00E95CAA" w:rsidRDefault="00E95CAA" w:rsidP="00E95CAA">
      <w:pPr>
        <w:spacing w:line="480" w:lineRule="auto"/>
        <w:rPr>
          <w:rFonts w:ascii="Times New Roman" w:hAnsi="Times New Roman" w:cs="Times New Roman"/>
        </w:rPr>
      </w:pPr>
      <w:r>
        <w:rPr>
          <w:rFonts w:ascii="Times New Roman" w:hAnsi="Times New Roman" w:cs="Times New Roman"/>
        </w:rPr>
        <w:t>Will Townsend</w:t>
      </w:r>
    </w:p>
    <w:p w14:paraId="29E640AB" w14:textId="19A6DEA2" w:rsidR="00E95CAA" w:rsidRDefault="00E95CAA" w:rsidP="00E95CAA">
      <w:pPr>
        <w:spacing w:line="480" w:lineRule="auto"/>
        <w:rPr>
          <w:rFonts w:ascii="Times New Roman" w:hAnsi="Times New Roman" w:cs="Times New Roman"/>
        </w:rPr>
      </w:pPr>
      <w:r>
        <w:rPr>
          <w:rFonts w:ascii="Times New Roman" w:hAnsi="Times New Roman" w:cs="Times New Roman"/>
        </w:rPr>
        <w:t>Dr. E.A. Lu</w:t>
      </w:r>
    </w:p>
    <w:p w14:paraId="31B7B2D6" w14:textId="43A0A5AE" w:rsidR="00E95CAA" w:rsidRDefault="00E95CAA" w:rsidP="00E95CAA">
      <w:pPr>
        <w:spacing w:line="480" w:lineRule="auto"/>
        <w:rPr>
          <w:rFonts w:ascii="Times New Roman" w:hAnsi="Times New Roman" w:cs="Times New Roman"/>
        </w:rPr>
      </w:pPr>
      <w:r>
        <w:rPr>
          <w:rFonts w:ascii="Times New Roman" w:hAnsi="Times New Roman" w:cs="Times New Roman"/>
        </w:rPr>
        <w:t>COSC 370-750</w:t>
      </w:r>
    </w:p>
    <w:p w14:paraId="0500EBEA" w14:textId="5E22E65B" w:rsidR="00E95CAA" w:rsidRDefault="00A2347F" w:rsidP="00E95CAA">
      <w:pPr>
        <w:spacing w:line="480" w:lineRule="auto"/>
        <w:rPr>
          <w:rFonts w:ascii="Times New Roman" w:hAnsi="Times New Roman" w:cs="Times New Roman"/>
        </w:rPr>
      </w:pPr>
      <w:r>
        <w:rPr>
          <w:rFonts w:ascii="Times New Roman" w:hAnsi="Times New Roman" w:cs="Times New Roman"/>
        </w:rPr>
        <w:t>30</w:t>
      </w:r>
      <w:r w:rsidR="00E95CAA">
        <w:rPr>
          <w:rFonts w:ascii="Times New Roman" w:hAnsi="Times New Roman" w:cs="Times New Roman"/>
        </w:rPr>
        <w:t xml:space="preserve"> </w:t>
      </w:r>
      <w:r w:rsidR="00076E61">
        <w:rPr>
          <w:rFonts w:ascii="Times New Roman" w:hAnsi="Times New Roman" w:cs="Times New Roman"/>
        </w:rPr>
        <w:t>April</w:t>
      </w:r>
      <w:r w:rsidR="00E95CAA">
        <w:rPr>
          <w:rFonts w:ascii="Times New Roman" w:hAnsi="Times New Roman" w:cs="Times New Roman"/>
        </w:rPr>
        <w:t xml:space="preserve"> 2021</w:t>
      </w:r>
    </w:p>
    <w:p w14:paraId="3E201707" w14:textId="3447B2CD" w:rsidR="00E95CAA" w:rsidRDefault="00E95CAA" w:rsidP="00B93D8F">
      <w:pPr>
        <w:spacing w:line="480" w:lineRule="auto"/>
        <w:jc w:val="center"/>
        <w:rPr>
          <w:rFonts w:ascii="Times New Roman" w:hAnsi="Times New Roman" w:cs="Times New Roman"/>
          <w:b/>
          <w:bCs/>
          <w:i/>
          <w:iCs/>
          <w:sz w:val="30"/>
          <w:szCs w:val="30"/>
          <w:u w:val="single"/>
        </w:rPr>
      </w:pPr>
      <w:r w:rsidRPr="00B93D8F">
        <w:rPr>
          <w:rFonts w:ascii="Times New Roman" w:hAnsi="Times New Roman" w:cs="Times New Roman"/>
          <w:b/>
          <w:bCs/>
          <w:i/>
          <w:iCs/>
          <w:sz w:val="30"/>
          <w:szCs w:val="30"/>
          <w:u w:val="single"/>
        </w:rPr>
        <w:t xml:space="preserve">Lab </w:t>
      </w:r>
      <w:r w:rsidR="00076E61">
        <w:rPr>
          <w:rFonts w:ascii="Times New Roman" w:hAnsi="Times New Roman" w:cs="Times New Roman"/>
          <w:b/>
          <w:bCs/>
          <w:i/>
          <w:iCs/>
          <w:sz w:val="30"/>
          <w:szCs w:val="30"/>
          <w:u w:val="single"/>
        </w:rPr>
        <w:t>7</w:t>
      </w:r>
    </w:p>
    <w:p w14:paraId="17C1F05D" w14:textId="29376BDF" w:rsidR="00B93D8F" w:rsidRPr="00B93D8F" w:rsidRDefault="00B93D8F" w:rsidP="00B93D8F">
      <w:pPr>
        <w:spacing w:line="480" w:lineRule="auto"/>
        <w:rPr>
          <w:rFonts w:ascii="Times New Roman" w:hAnsi="Times New Roman" w:cs="Times New Roman"/>
        </w:rPr>
      </w:pPr>
      <w:r w:rsidRPr="00B93D8F">
        <w:rPr>
          <w:rFonts w:ascii="Times New Roman" w:hAnsi="Times New Roman" w:cs="Times New Roman"/>
          <w:u w:val="single"/>
        </w:rPr>
        <w:t>Lab Report:</w:t>
      </w:r>
      <w:r w:rsidR="006548E2">
        <w:rPr>
          <w:rFonts w:ascii="Times New Roman" w:hAnsi="Times New Roman" w:cs="Times New Roman"/>
        </w:rPr>
        <w:t xml:space="preserve"> </w:t>
      </w:r>
      <w:r w:rsidR="00525226">
        <w:rPr>
          <w:rFonts w:ascii="Times New Roman" w:hAnsi="Times New Roman" w:cs="Times New Roman"/>
        </w:rPr>
        <w:t>This lab was pretty straight forward. Once again, it was neat to see the internal workings of these protocols. I completed this lab 100% independently without help from outside resources.</w:t>
      </w:r>
    </w:p>
    <w:p w14:paraId="7AC4DDA4" w14:textId="1C5C79EB" w:rsidR="00B93D8F" w:rsidRDefault="009615AE" w:rsidP="00B93D8F">
      <w:pPr>
        <w:spacing w:line="480" w:lineRule="auto"/>
        <w:rPr>
          <w:rFonts w:ascii="Times New Roman" w:hAnsi="Times New Roman" w:cs="Times New Roman"/>
        </w:rPr>
      </w:pPr>
      <w:r>
        <w:rPr>
          <w:rFonts w:ascii="Times New Roman" w:hAnsi="Times New Roman" w:cs="Times New Roman"/>
        </w:rPr>
        <w:t>1)</w:t>
      </w:r>
      <w:r w:rsidR="00A2347F">
        <w:rPr>
          <w:rFonts w:ascii="Times New Roman" w:hAnsi="Times New Roman" w:cs="Times New Roman"/>
        </w:rPr>
        <w:t xml:space="preserve"> </w:t>
      </w:r>
      <w:r w:rsidR="00A2347F" w:rsidRPr="00A2347F">
        <w:rPr>
          <w:rFonts w:ascii="Times New Roman" w:hAnsi="Times New Roman" w:cs="Times New Roman"/>
        </w:rPr>
        <w:t>192.168.95.64</w:t>
      </w:r>
    </w:p>
    <w:p w14:paraId="42B7F1B0" w14:textId="7B6E3ACE" w:rsidR="009615AE" w:rsidRDefault="009615AE" w:rsidP="00B93D8F">
      <w:pPr>
        <w:spacing w:line="480" w:lineRule="auto"/>
        <w:rPr>
          <w:rFonts w:ascii="Times New Roman" w:hAnsi="Times New Roman" w:cs="Times New Roman"/>
        </w:rPr>
      </w:pPr>
      <w:r>
        <w:rPr>
          <w:rFonts w:ascii="Times New Roman" w:hAnsi="Times New Roman" w:cs="Times New Roman"/>
        </w:rPr>
        <w:t>2)</w:t>
      </w:r>
      <w:r w:rsidR="00A2347F">
        <w:rPr>
          <w:rFonts w:ascii="Times New Roman" w:hAnsi="Times New Roman" w:cs="Times New Roman"/>
        </w:rPr>
        <w:t xml:space="preserve"> Header Value: 5</w:t>
      </w:r>
    </w:p>
    <w:p w14:paraId="279744BA" w14:textId="40F9BE2A" w:rsidR="009615AE" w:rsidRDefault="009615AE" w:rsidP="00B93D8F">
      <w:pPr>
        <w:spacing w:line="480" w:lineRule="auto"/>
        <w:rPr>
          <w:rFonts w:ascii="Times New Roman" w:hAnsi="Times New Roman" w:cs="Times New Roman"/>
        </w:rPr>
      </w:pPr>
      <w:r>
        <w:rPr>
          <w:rFonts w:ascii="Times New Roman" w:hAnsi="Times New Roman" w:cs="Times New Roman"/>
        </w:rPr>
        <w:t>3)</w:t>
      </w:r>
      <w:r w:rsidR="00A2347F">
        <w:rPr>
          <w:rFonts w:ascii="Times New Roman" w:hAnsi="Times New Roman" w:cs="Times New Roman"/>
        </w:rPr>
        <w:t xml:space="preserve"> </w:t>
      </w:r>
      <w:r w:rsidR="00677C8D">
        <w:rPr>
          <w:rFonts w:ascii="Times New Roman" w:hAnsi="Times New Roman" w:cs="Times New Roman"/>
        </w:rPr>
        <w:t>20 bytes are in the header, 36 bytes are in the payload, 56 - 20 (Total bytes – Header bytes)</w:t>
      </w:r>
    </w:p>
    <w:p w14:paraId="62E30C70" w14:textId="02E8D1F7" w:rsidR="009615AE" w:rsidRDefault="009615AE" w:rsidP="00B93D8F">
      <w:pPr>
        <w:spacing w:line="480" w:lineRule="auto"/>
        <w:rPr>
          <w:rFonts w:ascii="Times New Roman" w:hAnsi="Times New Roman" w:cs="Times New Roman"/>
        </w:rPr>
      </w:pPr>
      <w:r>
        <w:rPr>
          <w:rFonts w:ascii="Times New Roman" w:hAnsi="Times New Roman" w:cs="Times New Roman"/>
        </w:rPr>
        <w:t>4)</w:t>
      </w:r>
      <w:r w:rsidR="00677C8D">
        <w:rPr>
          <w:rFonts w:ascii="Times New Roman" w:hAnsi="Times New Roman" w:cs="Times New Roman"/>
        </w:rPr>
        <w:t xml:space="preserve"> No, the </w:t>
      </w:r>
      <w:r w:rsidR="00993EA7">
        <w:rPr>
          <w:rFonts w:ascii="Times New Roman" w:hAnsi="Times New Roman" w:cs="Times New Roman"/>
        </w:rPr>
        <w:t xml:space="preserve">more </w:t>
      </w:r>
      <w:r w:rsidR="00677C8D">
        <w:rPr>
          <w:rFonts w:ascii="Times New Roman" w:hAnsi="Times New Roman" w:cs="Times New Roman"/>
        </w:rPr>
        <w:t>fragment</w:t>
      </w:r>
      <w:r w:rsidR="00993EA7">
        <w:rPr>
          <w:rFonts w:ascii="Times New Roman" w:hAnsi="Times New Roman" w:cs="Times New Roman"/>
        </w:rPr>
        <w:t>s is not set</w:t>
      </w:r>
    </w:p>
    <w:p w14:paraId="3EBE0158" w14:textId="24093B0F" w:rsidR="009615AE" w:rsidRDefault="009615AE" w:rsidP="00B93D8F">
      <w:pPr>
        <w:spacing w:line="480" w:lineRule="auto"/>
        <w:rPr>
          <w:rFonts w:ascii="Times New Roman" w:hAnsi="Times New Roman" w:cs="Times New Roman"/>
        </w:rPr>
      </w:pPr>
      <w:r>
        <w:rPr>
          <w:rFonts w:ascii="Times New Roman" w:hAnsi="Times New Roman" w:cs="Times New Roman"/>
        </w:rPr>
        <w:t>5)</w:t>
      </w:r>
      <w:r w:rsidR="00E52FDF">
        <w:rPr>
          <w:rFonts w:ascii="Times New Roman" w:hAnsi="Times New Roman" w:cs="Times New Roman"/>
        </w:rPr>
        <w:t xml:space="preserve"> the checksum and identification fields</w:t>
      </w:r>
    </w:p>
    <w:p w14:paraId="3571A49D" w14:textId="51F16D72" w:rsidR="009615AE" w:rsidRDefault="009615AE" w:rsidP="00B93D8F">
      <w:pPr>
        <w:spacing w:line="480" w:lineRule="auto"/>
        <w:rPr>
          <w:rFonts w:ascii="Times New Roman" w:hAnsi="Times New Roman" w:cs="Times New Roman"/>
        </w:rPr>
      </w:pPr>
      <w:r>
        <w:rPr>
          <w:rFonts w:ascii="Times New Roman" w:hAnsi="Times New Roman" w:cs="Times New Roman"/>
        </w:rPr>
        <w:t>6)</w:t>
      </w:r>
      <w:r w:rsidR="00E52FDF">
        <w:rPr>
          <w:rFonts w:ascii="Times New Roman" w:hAnsi="Times New Roman" w:cs="Times New Roman"/>
        </w:rPr>
        <w:t xml:space="preserve"> The fragment offset, time to live, total length all stay constant. Time to live and total length are the only ones that has to stay constant. Fragment offset can vary from protocol to protocol.</w:t>
      </w:r>
    </w:p>
    <w:p w14:paraId="10E1091F" w14:textId="14CB4CDA" w:rsidR="009615AE" w:rsidRDefault="009615AE" w:rsidP="00B93D8F">
      <w:pPr>
        <w:spacing w:line="480" w:lineRule="auto"/>
        <w:rPr>
          <w:rFonts w:ascii="Times New Roman" w:hAnsi="Times New Roman" w:cs="Times New Roman"/>
        </w:rPr>
      </w:pPr>
      <w:r>
        <w:rPr>
          <w:rFonts w:ascii="Times New Roman" w:hAnsi="Times New Roman" w:cs="Times New Roman"/>
        </w:rPr>
        <w:t>7)</w:t>
      </w:r>
      <w:r w:rsidR="00E52FDF">
        <w:rPr>
          <w:rFonts w:ascii="Times New Roman" w:hAnsi="Times New Roman" w:cs="Times New Roman"/>
        </w:rPr>
        <w:t xml:space="preserve"> The number/string increments by one each time.</w:t>
      </w:r>
    </w:p>
    <w:p w14:paraId="2EC99574" w14:textId="63A88512" w:rsidR="009615AE" w:rsidRDefault="009615AE" w:rsidP="00B93D8F">
      <w:pPr>
        <w:spacing w:line="480" w:lineRule="auto"/>
        <w:rPr>
          <w:rFonts w:ascii="Times New Roman" w:hAnsi="Times New Roman" w:cs="Times New Roman"/>
        </w:rPr>
      </w:pPr>
      <w:r>
        <w:rPr>
          <w:rFonts w:ascii="Times New Roman" w:hAnsi="Times New Roman" w:cs="Times New Roman"/>
        </w:rPr>
        <w:t>8)</w:t>
      </w:r>
      <w:r w:rsidR="00E52FDF">
        <w:rPr>
          <w:rFonts w:ascii="Times New Roman" w:hAnsi="Times New Roman" w:cs="Times New Roman"/>
        </w:rPr>
        <w:t xml:space="preserve"> </w:t>
      </w:r>
      <w:r w:rsidR="00E85A54">
        <w:rPr>
          <w:rFonts w:ascii="Times New Roman" w:hAnsi="Times New Roman" w:cs="Times New Roman"/>
        </w:rPr>
        <w:t>Identification: 0x6904 TTL: 63</w:t>
      </w:r>
    </w:p>
    <w:p w14:paraId="1759E43A" w14:textId="68E9581C" w:rsidR="009615AE" w:rsidRDefault="009615AE" w:rsidP="00B93D8F">
      <w:pPr>
        <w:spacing w:line="480" w:lineRule="auto"/>
        <w:rPr>
          <w:rFonts w:ascii="Times New Roman" w:hAnsi="Times New Roman" w:cs="Times New Roman"/>
        </w:rPr>
      </w:pPr>
      <w:r>
        <w:rPr>
          <w:rFonts w:ascii="Times New Roman" w:hAnsi="Times New Roman" w:cs="Times New Roman"/>
        </w:rPr>
        <w:t>9)</w:t>
      </w:r>
      <w:r w:rsidR="00E85A54">
        <w:rPr>
          <w:rFonts w:ascii="Times New Roman" w:hAnsi="Times New Roman" w:cs="Times New Roman"/>
        </w:rPr>
        <w:t xml:space="preserve"> No, the identification value changes for each protocol.</w:t>
      </w:r>
    </w:p>
    <w:p w14:paraId="79512003" w14:textId="53D96FD3" w:rsidR="009615AE" w:rsidRDefault="009615AE" w:rsidP="00B93D8F">
      <w:pPr>
        <w:spacing w:line="480" w:lineRule="auto"/>
        <w:rPr>
          <w:rFonts w:ascii="Times New Roman" w:hAnsi="Times New Roman" w:cs="Times New Roman"/>
        </w:rPr>
      </w:pPr>
      <w:r>
        <w:rPr>
          <w:rFonts w:ascii="Times New Roman" w:hAnsi="Times New Roman" w:cs="Times New Roman"/>
        </w:rPr>
        <w:t>10)</w:t>
      </w:r>
      <w:r w:rsidR="00E85A54">
        <w:rPr>
          <w:rFonts w:ascii="Times New Roman" w:hAnsi="Times New Roman" w:cs="Times New Roman"/>
        </w:rPr>
        <w:t xml:space="preserve"> Yes</w:t>
      </w:r>
    </w:p>
    <w:p w14:paraId="4E74AFC9" w14:textId="441A4F63" w:rsidR="009615AE" w:rsidRDefault="009615AE" w:rsidP="00B93D8F">
      <w:pPr>
        <w:spacing w:line="480" w:lineRule="auto"/>
        <w:rPr>
          <w:rFonts w:ascii="Times New Roman" w:hAnsi="Times New Roman" w:cs="Times New Roman"/>
        </w:rPr>
      </w:pPr>
      <w:r>
        <w:rPr>
          <w:rFonts w:ascii="Times New Roman" w:hAnsi="Times New Roman" w:cs="Times New Roman"/>
        </w:rPr>
        <w:t>11)</w:t>
      </w:r>
      <w:r w:rsidR="008E7E80">
        <w:rPr>
          <w:rFonts w:ascii="Times New Roman" w:hAnsi="Times New Roman" w:cs="Times New Roman"/>
        </w:rPr>
        <w:t xml:space="preserve"> </w:t>
      </w:r>
      <w:r w:rsidR="00993EA7">
        <w:rPr>
          <w:rFonts w:ascii="Times New Roman" w:hAnsi="Times New Roman" w:cs="Times New Roman"/>
        </w:rPr>
        <w:t>The flags column indicates the more fragments is set. The fragment offset is 0. The length of the datagram: 1500</w:t>
      </w:r>
    </w:p>
    <w:p w14:paraId="14B746DA" w14:textId="792FDD55" w:rsidR="009615AE" w:rsidRDefault="009615AE" w:rsidP="00B93D8F">
      <w:pPr>
        <w:spacing w:line="480" w:lineRule="auto"/>
        <w:rPr>
          <w:rFonts w:ascii="Times New Roman" w:hAnsi="Times New Roman" w:cs="Times New Roman"/>
        </w:rPr>
      </w:pPr>
      <w:r>
        <w:rPr>
          <w:rFonts w:ascii="Times New Roman" w:hAnsi="Times New Roman" w:cs="Times New Roman"/>
        </w:rPr>
        <w:t>12)</w:t>
      </w:r>
      <w:r w:rsidR="00993EA7">
        <w:rPr>
          <w:rFonts w:ascii="Times New Roman" w:hAnsi="Times New Roman" w:cs="Times New Roman"/>
        </w:rPr>
        <w:t xml:space="preserve"> The fragment offset is 1480. Yes, since the more fragments is still set.</w:t>
      </w:r>
    </w:p>
    <w:p w14:paraId="27997F33" w14:textId="321C0D73" w:rsidR="009615AE" w:rsidRPr="00993EA7" w:rsidRDefault="009615AE" w:rsidP="00993EA7">
      <w:pPr>
        <w:spacing w:line="480" w:lineRule="auto"/>
        <w:rPr>
          <w:rFonts w:ascii="Times New Roman" w:eastAsia="Times New Roman" w:hAnsi="Times New Roman" w:cs="Times New Roman"/>
        </w:rPr>
      </w:pPr>
      <w:r>
        <w:rPr>
          <w:rFonts w:ascii="Times New Roman" w:hAnsi="Times New Roman" w:cs="Times New Roman"/>
        </w:rPr>
        <w:lastRenderedPageBreak/>
        <w:t>13)</w:t>
      </w:r>
      <w:r w:rsidR="00993EA7">
        <w:rPr>
          <w:rFonts w:ascii="Times New Roman" w:hAnsi="Times New Roman" w:cs="Times New Roman"/>
        </w:rPr>
        <w:t xml:space="preserve"> </w:t>
      </w:r>
      <w:r w:rsidR="00993EA7" w:rsidRPr="00993EA7">
        <w:rPr>
          <w:rFonts w:ascii="Times New Roman" w:eastAsia="Times New Roman" w:hAnsi="Times New Roman" w:cs="Times New Roman"/>
        </w:rPr>
        <w:t>The IP header fields that changed between the fragments are: total length, flags, fragment offset, and checksum.</w:t>
      </w:r>
    </w:p>
    <w:p w14:paraId="69AE9FE3" w14:textId="27D11B81" w:rsidR="009615AE" w:rsidRDefault="009615AE" w:rsidP="00993EA7">
      <w:pPr>
        <w:spacing w:line="480" w:lineRule="auto"/>
        <w:rPr>
          <w:rFonts w:ascii="Times New Roman" w:hAnsi="Times New Roman" w:cs="Times New Roman"/>
        </w:rPr>
      </w:pPr>
      <w:r>
        <w:rPr>
          <w:rFonts w:ascii="Times New Roman" w:hAnsi="Times New Roman" w:cs="Times New Roman"/>
        </w:rPr>
        <w:t>14)</w:t>
      </w:r>
      <w:r w:rsidR="00993EA7">
        <w:rPr>
          <w:rFonts w:ascii="Times New Roman" w:hAnsi="Times New Roman" w:cs="Times New Roman"/>
        </w:rPr>
        <w:t xml:space="preserve"> There are 3 fragments created from the original datagram.</w:t>
      </w:r>
    </w:p>
    <w:p w14:paraId="53283749" w14:textId="253284D4" w:rsidR="00993EA7" w:rsidRPr="00993EA7" w:rsidRDefault="009615AE" w:rsidP="00993EA7">
      <w:pPr>
        <w:spacing w:line="480" w:lineRule="auto"/>
        <w:rPr>
          <w:rFonts w:ascii="Times New Roman" w:eastAsia="Times New Roman" w:hAnsi="Times New Roman" w:cs="Times New Roman"/>
        </w:rPr>
      </w:pPr>
      <w:r>
        <w:rPr>
          <w:rFonts w:ascii="Times New Roman" w:hAnsi="Times New Roman" w:cs="Times New Roman"/>
        </w:rPr>
        <w:t>15)</w:t>
      </w:r>
      <w:r w:rsidR="00993EA7">
        <w:rPr>
          <w:rFonts w:ascii="Times New Roman" w:hAnsi="Times New Roman" w:cs="Times New Roman"/>
        </w:rPr>
        <w:t xml:space="preserve"> </w:t>
      </w:r>
      <w:r w:rsidR="00993EA7" w:rsidRPr="00993EA7">
        <w:rPr>
          <w:rFonts w:ascii="Times New Roman" w:eastAsia="Times New Roman" w:hAnsi="Times New Roman" w:cs="Times New Roman"/>
        </w:rPr>
        <w:t xml:space="preserve">The IP header fields that changed between all of the packets are: fragment offset, and checksum. </w:t>
      </w:r>
      <w:r w:rsidR="0004551D">
        <w:rPr>
          <w:rFonts w:ascii="Times New Roman" w:eastAsia="Times New Roman" w:hAnsi="Times New Roman" w:cs="Times New Roman"/>
        </w:rPr>
        <w:t>We</w:t>
      </w:r>
      <w:r w:rsidR="00993EA7" w:rsidRPr="00993EA7">
        <w:rPr>
          <w:rFonts w:ascii="Times New Roman" w:eastAsia="Times New Roman" w:hAnsi="Times New Roman" w:cs="Times New Roman"/>
        </w:rPr>
        <w:t xml:space="preserve"> see a change in total length, and also in the flags. The first two packets have a total length of 1500, with the more fragments bit set to 1, and the last packet has a total length of 540, with the more fragments bit set to 0.</w:t>
      </w:r>
    </w:p>
    <w:p w14:paraId="3FF23079" w14:textId="48DDD551" w:rsidR="00993EA7" w:rsidRPr="00993EA7" w:rsidRDefault="00993EA7" w:rsidP="00993EA7">
      <w:pPr>
        <w:rPr>
          <w:rFonts w:ascii="Times New Roman" w:eastAsia="Times New Roman" w:hAnsi="Times New Roman" w:cs="Times New Roman"/>
        </w:rPr>
      </w:pPr>
    </w:p>
    <w:p w14:paraId="562F575E" w14:textId="493A5731" w:rsidR="009615AE" w:rsidRPr="00B93D8F" w:rsidRDefault="009615AE" w:rsidP="00B93D8F">
      <w:pPr>
        <w:spacing w:line="480" w:lineRule="auto"/>
        <w:rPr>
          <w:rFonts w:ascii="Times New Roman" w:hAnsi="Times New Roman" w:cs="Times New Roman"/>
        </w:rPr>
      </w:pPr>
    </w:p>
    <w:p w14:paraId="390655B3" w14:textId="77777777" w:rsidR="00E95CAA" w:rsidRPr="00E95CAA" w:rsidRDefault="00E95CAA" w:rsidP="00E95CAA">
      <w:pPr>
        <w:spacing w:line="480" w:lineRule="auto"/>
        <w:rPr>
          <w:rFonts w:ascii="Times New Roman" w:hAnsi="Times New Roman" w:cs="Times New Roman"/>
        </w:rPr>
      </w:pPr>
    </w:p>
    <w:sectPr w:rsidR="00E95CAA" w:rsidRPr="00E95CAA" w:rsidSect="0046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AA"/>
    <w:rsid w:val="0004551D"/>
    <w:rsid w:val="00076E61"/>
    <w:rsid w:val="0046537D"/>
    <w:rsid w:val="00525226"/>
    <w:rsid w:val="00542290"/>
    <w:rsid w:val="006548E2"/>
    <w:rsid w:val="00677C8D"/>
    <w:rsid w:val="008E7E80"/>
    <w:rsid w:val="009615AE"/>
    <w:rsid w:val="009815AB"/>
    <w:rsid w:val="00993EA7"/>
    <w:rsid w:val="00A2347F"/>
    <w:rsid w:val="00B93D8F"/>
    <w:rsid w:val="00E52FDF"/>
    <w:rsid w:val="00E85A54"/>
    <w:rsid w:val="00E95CAA"/>
    <w:rsid w:val="00EA3DE1"/>
    <w:rsid w:val="00FA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99497"/>
  <w15:chartTrackingRefBased/>
  <w15:docId w15:val="{A7FED8C6-F952-E149-A818-E59E3571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569102">
      <w:bodyDiv w:val="1"/>
      <w:marLeft w:val="0"/>
      <w:marRight w:val="0"/>
      <w:marTop w:val="0"/>
      <w:marBottom w:val="0"/>
      <w:divBdr>
        <w:top w:val="none" w:sz="0" w:space="0" w:color="auto"/>
        <w:left w:val="none" w:sz="0" w:space="0" w:color="auto"/>
        <w:bottom w:val="none" w:sz="0" w:space="0" w:color="auto"/>
        <w:right w:val="none" w:sz="0" w:space="0" w:color="auto"/>
      </w:divBdr>
    </w:div>
    <w:div w:id="1186089758">
      <w:bodyDiv w:val="1"/>
      <w:marLeft w:val="0"/>
      <w:marRight w:val="0"/>
      <w:marTop w:val="0"/>
      <w:marBottom w:val="0"/>
      <w:divBdr>
        <w:top w:val="none" w:sz="0" w:space="0" w:color="auto"/>
        <w:left w:val="none" w:sz="0" w:space="0" w:color="auto"/>
        <w:bottom w:val="none" w:sz="0" w:space="0" w:color="auto"/>
        <w:right w:val="none" w:sz="0" w:space="0" w:color="auto"/>
      </w:divBdr>
    </w:div>
    <w:div w:id="17868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10</cp:revision>
  <dcterms:created xsi:type="dcterms:W3CDTF">2021-02-10T14:34:00Z</dcterms:created>
  <dcterms:modified xsi:type="dcterms:W3CDTF">2021-04-10T19:23:00Z</dcterms:modified>
</cp:coreProperties>
</file>