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46" w:rsidRDefault="004069BE">
      <w:pPr>
        <w:rPr>
          <w:b/>
          <w:sz w:val="32"/>
        </w:rPr>
      </w:pPr>
      <w:r>
        <w:rPr>
          <w:b/>
          <w:sz w:val="32"/>
          <w:u w:val="single"/>
        </w:rPr>
        <w:t>Raport z testów oprogramowania</w:t>
      </w:r>
      <w:r>
        <w:rPr>
          <w:b/>
          <w:sz w:val="32"/>
        </w:rPr>
        <w:t xml:space="preserve"> (grupa </w:t>
      </w:r>
      <w:r>
        <w:rPr>
          <w:b/>
          <w:color w:val="FF0000"/>
          <w:sz w:val="32"/>
        </w:rPr>
        <w:t>A/B/C/D/E/F</w:t>
      </w:r>
      <w:r>
        <w:rPr>
          <w:b/>
          <w:sz w:val="32"/>
        </w:rPr>
        <w:t>)</w:t>
      </w:r>
    </w:p>
    <w:p w:rsidR="004069BE" w:rsidRDefault="004069BE">
      <w:pPr>
        <w:rPr>
          <w:i/>
        </w:rPr>
      </w:pPr>
      <w:r>
        <w:rPr>
          <w:i/>
        </w:rPr>
        <w:t>1. W tabeli poniżej opisz wszystkie odkryte błędy (w razie potrzeby rozszerz tabele o nowe wiersze).</w:t>
      </w:r>
    </w:p>
    <w:tbl>
      <w:tblPr>
        <w:tblStyle w:val="Tabela-Siatka"/>
        <w:tblW w:w="9464" w:type="dxa"/>
        <w:tblLook w:val="04A0"/>
      </w:tblPr>
      <w:tblGrid>
        <w:gridCol w:w="534"/>
        <w:gridCol w:w="3827"/>
        <w:gridCol w:w="5103"/>
      </w:tblGrid>
      <w:tr w:rsidR="004069BE" w:rsidTr="004069BE">
        <w:tc>
          <w:tcPr>
            <w:tcW w:w="534" w:type="dxa"/>
          </w:tcPr>
          <w:p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Nr</w:t>
            </w:r>
          </w:p>
        </w:tc>
        <w:tc>
          <w:tcPr>
            <w:tcW w:w="3827" w:type="dxa"/>
          </w:tcPr>
          <w:p w:rsidR="004069BE" w:rsidRPr="004069BE" w:rsidRDefault="004069BE">
            <w:pPr>
              <w:rPr>
                <w:b/>
              </w:rPr>
            </w:pPr>
            <w:r>
              <w:rPr>
                <w:b/>
              </w:rPr>
              <w:t>Opis</w:t>
            </w:r>
            <w:r w:rsidRPr="004069BE">
              <w:rPr>
                <w:b/>
              </w:rPr>
              <w:t xml:space="preserve"> wykryte</w:t>
            </w:r>
            <w:r>
              <w:rPr>
                <w:b/>
              </w:rPr>
              <w:t>go</w:t>
            </w:r>
            <w:r w:rsidRPr="004069BE">
              <w:rPr>
                <w:b/>
              </w:rPr>
              <w:t xml:space="preserve"> błędu.</w:t>
            </w:r>
          </w:p>
        </w:tc>
        <w:tc>
          <w:tcPr>
            <w:tcW w:w="5103" w:type="dxa"/>
          </w:tcPr>
          <w:p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Opisz usunięcia błędu.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1.</w:t>
            </w:r>
          </w:p>
        </w:tc>
        <w:tc>
          <w:tcPr>
            <w:tcW w:w="3827" w:type="dxa"/>
          </w:tcPr>
          <w:p w:rsidR="004069BE" w:rsidRPr="004069BE" w:rsidRDefault="004069BE">
            <w:pPr>
              <w:rPr>
                <w:color w:val="943634" w:themeColor="accent2" w:themeShade="BF"/>
              </w:rPr>
            </w:pPr>
            <w:r w:rsidRPr="004069BE">
              <w:rPr>
                <w:color w:val="943634" w:themeColor="accent2" w:themeShade="BF"/>
              </w:rPr>
              <w:t>(przykład) Raport jest generowany tylko raz, a nie po 100 zapytaniach. Błędny warunek generowania raportu.</w:t>
            </w:r>
          </w:p>
          <w:p w:rsidR="004069BE" w:rsidRPr="004069BE" w:rsidRDefault="004069BE">
            <w:pPr>
              <w:rPr>
                <w:color w:val="943634" w:themeColor="accent2" w:themeShade="BF"/>
              </w:rPr>
            </w:pPr>
          </w:p>
        </w:tc>
        <w:tc>
          <w:tcPr>
            <w:tcW w:w="5103" w:type="dxa"/>
          </w:tcPr>
          <w:p w:rsidR="004069BE" w:rsidRPr="004069BE" w:rsidRDefault="00BB5D77">
            <w:pPr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Poprawione/</w:t>
            </w:r>
            <w:r w:rsidRPr="00BB5D77">
              <w:rPr>
                <w:strike/>
                <w:color w:val="943634" w:themeColor="accent2" w:themeShade="BF"/>
              </w:rPr>
              <w:t>Niepoprawione</w:t>
            </w:r>
            <w:r>
              <w:rPr>
                <w:color w:val="943634" w:themeColor="accent2" w:themeShade="BF"/>
              </w:rPr>
              <w:t xml:space="preserve">. </w:t>
            </w:r>
            <w:r w:rsidR="004069BE" w:rsidRPr="004069BE">
              <w:rPr>
                <w:color w:val="943634" w:themeColor="accent2" w:themeShade="BF"/>
              </w:rPr>
              <w:t xml:space="preserve">Zmienna pomocnicza odpowiedzialna za zliczanie ilości danych nie była zerowana po każdych 100 zapytaniach. Dodano zerowanie zmiennej. (plik: </w:t>
            </w:r>
            <w:proofErr w:type="spellStart"/>
            <w:r w:rsidR="004069BE" w:rsidRPr="004069BE">
              <w:rPr>
                <w:color w:val="943634" w:themeColor="accent2" w:themeShade="BF"/>
              </w:rPr>
              <w:t>main.cpp</w:t>
            </w:r>
            <w:proofErr w:type="spellEnd"/>
            <w:r w:rsidR="004069BE" w:rsidRPr="004069BE">
              <w:rPr>
                <w:color w:val="943634" w:themeColor="accent2" w:themeShade="BF"/>
              </w:rPr>
              <w:t>, linia 156)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2.</w:t>
            </w:r>
          </w:p>
        </w:tc>
        <w:tc>
          <w:tcPr>
            <w:tcW w:w="3827" w:type="dxa"/>
          </w:tcPr>
          <w:p w:rsidR="004069BE" w:rsidRDefault="004069BE"/>
        </w:tc>
        <w:tc>
          <w:tcPr>
            <w:tcW w:w="5103" w:type="dxa"/>
          </w:tcPr>
          <w:p w:rsidR="004069BE" w:rsidRDefault="004069BE"/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3.</w:t>
            </w:r>
          </w:p>
        </w:tc>
        <w:tc>
          <w:tcPr>
            <w:tcW w:w="3827" w:type="dxa"/>
          </w:tcPr>
          <w:p w:rsidR="004069BE" w:rsidRDefault="004069BE"/>
        </w:tc>
        <w:tc>
          <w:tcPr>
            <w:tcW w:w="5103" w:type="dxa"/>
          </w:tcPr>
          <w:p w:rsidR="004069BE" w:rsidRDefault="004069BE"/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4.</w:t>
            </w:r>
          </w:p>
        </w:tc>
        <w:tc>
          <w:tcPr>
            <w:tcW w:w="3827" w:type="dxa"/>
          </w:tcPr>
          <w:p w:rsidR="004069BE" w:rsidRDefault="004069BE"/>
        </w:tc>
        <w:tc>
          <w:tcPr>
            <w:tcW w:w="5103" w:type="dxa"/>
          </w:tcPr>
          <w:p w:rsidR="004069BE" w:rsidRDefault="004069BE"/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5.</w:t>
            </w:r>
          </w:p>
        </w:tc>
        <w:tc>
          <w:tcPr>
            <w:tcW w:w="3827" w:type="dxa"/>
          </w:tcPr>
          <w:p w:rsidR="004069BE" w:rsidRDefault="004069BE"/>
        </w:tc>
        <w:tc>
          <w:tcPr>
            <w:tcW w:w="5103" w:type="dxa"/>
          </w:tcPr>
          <w:p w:rsidR="004069BE" w:rsidRDefault="004069BE"/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6.</w:t>
            </w:r>
          </w:p>
        </w:tc>
        <w:tc>
          <w:tcPr>
            <w:tcW w:w="3827" w:type="dxa"/>
          </w:tcPr>
          <w:p w:rsidR="004069BE" w:rsidRDefault="004069BE"/>
        </w:tc>
        <w:tc>
          <w:tcPr>
            <w:tcW w:w="5103" w:type="dxa"/>
          </w:tcPr>
          <w:p w:rsidR="004069BE" w:rsidRDefault="004069BE"/>
        </w:tc>
      </w:tr>
    </w:tbl>
    <w:p w:rsidR="004069BE" w:rsidRDefault="004069BE"/>
    <w:p w:rsidR="004069BE" w:rsidRDefault="001E25F9">
      <w:r>
        <w:t>2</w:t>
      </w:r>
      <w:r w:rsidR="004069BE">
        <w:t>.</w:t>
      </w:r>
      <w:r>
        <w:t xml:space="preserve"> W tabeli poniżej opisz </w:t>
      </w:r>
      <w:r w:rsidR="00C22DA3">
        <w:t xml:space="preserve">przetestowane funkcjonalności </w:t>
      </w:r>
      <w:r w:rsidR="00C22DA3" w:rsidRPr="00C22DA3">
        <w:rPr>
          <w:i/>
        </w:rPr>
        <w:t>(w razie potrzeby rozszerz tabele o nowe wiersze).</w:t>
      </w:r>
    </w:p>
    <w:tbl>
      <w:tblPr>
        <w:tblStyle w:val="Tabela-Siatka"/>
        <w:tblW w:w="0" w:type="auto"/>
        <w:tblLook w:val="04A0"/>
      </w:tblPr>
      <w:tblGrid>
        <w:gridCol w:w="534"/>
        <w:gridCol w:w="3827"/>
        <w:gridCol w:w="4927"/>
      </w:tblGrid>
      <w:tr w:rsidR="00BB5D77" w:rsidTr="00BB5D77">
        <w:tc>
          <w:tcPr>
            <w:tcW w:w="534" w:type="dxa"/>
          </w:tcPr>
          <w:p w:rsidR="00BB5D77" w:rsidRPr="00C22DA3" w:rsidRDefault="00BB5D77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Funkcjonalność</w:t>
            </w:r>
          </w:p>
        </w:tc>
        <w:tc>
          <w:tcPr>
            <w:tcW w:w="4927" w:type="dxa"/>
          </w:tcPr>
          <w:p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Uwagi</w:t>
            </w:r>
          </w:p>
        </w:tc>
      </w:tr>
      <w:tr w:rsidR="00BB5D77" w:rsidTr="00BB5D77">
        <w:tc>
          <w:tcPr>
            <w:tcW w:w="534" w:type="dxa"/>
          </w:tcPr>
          <w:p w:rsidR="00BB5D77" w:rsidRPr="00BB5D77" w:rsidRDefault="00BB5D77">
            <w:r w:rsidRPr="00BB5D77">
              <w:t>1.</w:t>
            </w:r>
          </w:p>
        </w:tc>
        <w:tc>
          <w:tcPr>
            <w:tcW w:w="3827" w:type="dxa"/>
          </w:tcPr>
          <w:p w:rsidR="00BB5D77" w:rsidRPr="00F822D5" w:rsidRDefault="00BB5D77">
            <w:pPr>
              <w:rPr>
                <w:color w:val="943634" w:themeColor="accent2" w:themeShade="BF"/>
              </w:rPr>
            </w:pPr>
            <w:r w:rsidRPr="00F822D5">
              <w:rPr>
                <w:color w:val="943634" w:themeColor="accent2" w:themeShade="BF"/>
              </w:rPr>
              <w:t>(przykład) Użytkownik ustawia wartości alarmowe.</w:t>
            </w:r>
          </w:p>
        </w:tc>
        <w:tc>
          <w:tcPr>
            <w:tcW w:w="4927" w:type="dxa"/>
          </w:tcPr>
          <w:p w:rsidR="00BB5D77" w:rsidRPr="00F822D5" w:rsidRDefault="00BB5D77" w:rsidP="00BB5D77">
            <w:pPr>
              <w:rPr>
                <w:color w:val="943634" w:themeColor="accent2" w:themeShade="BF"/>
              </w:rPr>
            </w:pPr>
            <w:r w:rsidRPr="00F822D5">
              <w:rPr>
                <w:color w:val="943634" w:themeColor="accent2" w:themeShade="BF"/>
              </w:rPr>
              <w:t xml:space="preserve">Funkcjonalności </w:t>
            </w:r>
            <w:r>
              <w:rPr>
                <w:color w:val="943634" w:themeColor="accent2" w:themeShade="BF"/>
              </w:rPr>
              <w:t>działa poprawnie</w:t>
            </w:r>
            <w:r w:rsidRPr="00F822D5">
              <w:rPr>
                <w:color w:val="943634" w:themeColor="accent2" w:themeShade="BF"/>
              </w:rPr>
              <w:t>, po otrzymaniu właściwej komendy ustawiana jest żądana wartość alarmu.</w:t>
            </w:r>
          </w:p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2.</w:t>
            </w:r>
          </w:p>
        </w:tc>
        <w:tc>
          <w:tcPr>
            <w:tcW w:w="3827" w:type="dxa"/>
          </w:tcPr>
          <w:p w:rsidR="00BB5D77" w:rsidRDefault="00BB5D77"/>
        </w:tc>
        <w:tc>
          <w:tcPr>
            <w:tcW w:w="4927" w:type="dxa"/>
          </w:tcPr>
          <w:p w:rsidR="00BB5D77" w:rsidRDefault="00BB5D77"/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3.</w:t>
            </w:r>
          </w:p>
        </w:tc>
        <w:tc>
          <w:tcPr>
            <w:tcW w:w="3827" w:type="dxa"/>
          </w:tcPr>
          <w:p w:rsidR="00BB5D77" w:rsidRDefault="00BB5D77"/>
        </w:tc>
        <w:tc>
          <w:tcPr>
            <w:tcW w:w="4927" w:type="dxa"/>
          </w:tcPr>
          <w:p w:rsidR="00BB5D77" w:rsidRDefault="00BB5D77"/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4.</w:t>
            </w:r>
          </w:p>
        </w:tc>
        <w:tc>
          <w:tcPr>
            <w:tcW w:w="3827" w:type="dxa"/>
          </w:tcPr>
          <w:p w:rsidR="00BB5D77" w:rsidRDefault="00BB5D77"/>
        </w:tc>
        <w:tc>
          <w:tcPr>
            <w:tcW w:w="4927" w:type="dxa"/>
          </w:tcPr>
          <w:p w:rsidR="00BB5D77" w:rsidRDefault="00BB5D77"/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5.</w:t>
            </w:r>
          </w:p>
        </w:tc>
        <w:tc>
          <w:tcPr>
            <w:tcW w:w="3827" w:type="dxa"/>
          </w:tcPr>
          <w:p w:rsidR="00BB5D77" w:rsidRDefault="00BB5D77"/>
        </w:tc>
        <w:tc>
          <w:tcPr>
            <w:tcW w:w="4927" w:type="dxa"/>
          </w:tcPr>
          <w:p w:rsidR="00BB5D77" w:rsidRDefault="00BB5D77"/>
        </w:tc>
      </w:tr>
    </w:tbl>
    <w:p w:rsidR="003E5BD6" w:rsidRDefault="003E5BD6"/>
    <w:p w:rsidR="003E5BD6" w:rsidRPr="003E5BD6" w:rsidRDefault="003E5BD6"/>
    <w:sectPr w:rsidR="003E5BD6" w:rsidRPr="003E5BD6" w:rsidSect="00826C2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6DA" w:rsidRDefault="00F716DA" w:rsidP="000734E6">
      <w:pPr>
        <w:spacing w:after="0" w:line="240" w:lineRule="auto"/>
      </w:pPr>
      <w:r>
        <w:separator/>
      </w:r>
    </w:p>
  </w:endnote>
  <w:endnote w:type="continuationSeparator" w:id="0">
    <w:p w:rsidR="00F716DA" w:rsidRDefault="00F716DA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4E6" w:rsidRPr="000734E6" w:rsidRDefault="000734E6">
    <w:pPr>
      <w:pStyle w:val="Stopka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6DA" w:rsidRDefault="00F716DA" w:rsidP="000734E6">
      <w:pPr>
        <w:spacing w:after="0" w:line="240" w:lineRule="auto"/>
      </w:pPr>
      <w:r>
        <w:separator/>
      </w:r>
    </w:p>
  </w:footnote>
  <w:footnote w:type="continuationSeparator" w:id="0">
    <w:p w:rsidR="00F716DA" w:rsidRDefault="00F716DA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E46"/>
    <w:rsid w:val="00007CC2"/>
    <w:rsid w:val="00012744"/>
    <w:rsid w:val="000240A5"/>
    <w:rsid w:val="00047B16"/>
    <w:rsid w:val="00051E5A"/>
    <w:rsid w:val="000734E6"/>
    <w:rsid w:val="000D71C6"/>
    <w:rsid w:val="00137F5C"/>
    <w:rsid w:val="00145FD1"/>
    <w:rsid w:val="001E25F9"/>
    <w:rsid w:val="001F4FD9"/>
    <w:rsid w:val="00255FFB"/>
    <w:rsid w:val="00345598"/>
    <w:rsid w:val="003E5BD6"/>
    <w:rsid w:val="003F2445"/>
    <w:rsid w:val="004069BE"/>
    <w:rsid w:val="00483FEA"/>
    <w:rsid w:val="004B0C12"/>
    <w:rsid w:val="004D5F53"/>
    <w:rsid w:val="005541CF"/>
    <w:rsid w:val="0061173D"/>
    <w:rsid w:val="00632276"/>
    <w:rsid w:val="006B1B54"/>
    <w:rsid w:val="007033A8"/>
    <w:rsid w:val="00713F24"/>
    <w:rsid w:val="00774096"/>
    <w:rsid w:val="007A40E5"/>
    <w:rsid w:val="00805510"/>
    <w:rsid w:val="00826C29"/>
    <w:rsid w:val="00910F6B"/>
    <w:rsid w:val="00960BF0"/>
    <w:rsid w:val="009C20A4"/>
    <w:rsid w:val="00A02EC5"/>
    <w:rsid w:val="00A05E46"/>
    <w:rsid w:val="00A1093E"/>
    <w:rsid w:val="00A95C26"/>
    <w:rsid w:val="00AC4BE3"/>
    <w:rsid w:val="00BB5D77"/>
    <w:rsid w:val="00BD074F"/>
    <w:rsid w:val="00C22DA3"/>
    <w:rsid w:val="00D7795D"/>
    <w:rsid w:val="00E3479A"/>
    <w:rsid w:val="00E46228"/>
    <w:rsid w:val="00E846BC"/>
    <w:rsid w:val="00EE1FD1"/>
    <w:rsid w:val="00F13B33"/>
    <w:rsid w:val="00F716DA"/>
    <w:rsid w:val="00F822D5"/>
    <w:rsid w:val="00FC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C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A05E4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734E6"/>
  </w:style>
  <w:style w:type="paragraph" w:styleId="Stopka">
    <w:name w:val="footer"/>
    <w:basedOn w:val="Normalny"/>
    <w:link w:val="StopkaZnak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34E6"/>
  </w:style>
  <w:style w:type="table" w:styleId="Tabela-Siatka">
    <w:name w:val="Table Grid"/>
    <w:basedOn w:val="Standardowy"/>
    <w:uiPriority w:val="59"/>
    <w:rsid w:val="00A95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6328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11</cp:revision>
  <dcterms:created xsi:type="dcterms:W3CDTF">2017-03-03T17:31:00Z</dcterms:created>
  <dcterms:modified xsi:type="dcterms:W3CDTF">2018-05-22T07:07:00Z</dcterms:modified>
</cp:coreProperties>
</file>