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8FAA" w14:textId="3EAF3A9C" w:rsidR="00935414" w:rsidRDefault="00935414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36841F2" w14:textId="31845CD3" w:rsidR="00935414" w:rsidRDefault="00935414" w:rsidP="00935414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Primeiramente popular as dependências do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e JPA do projeto </w:t>
      </w:r>
    </w:p>
    <w:p w14:paraId="51B49CDC" w14:textId="2BEA7A8D" w:rsidR="00B02335" w:rsidRDefault="00935414" w:rsidP="00935414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93541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Configurar um arquivo </w:t>
      </w:r>
      <w:proofErr w:type="spellStart"/>
      <w:r w:rsidRPr="0093541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persistence</w:t>
      </w:r>
      <w:proofErr w:type="spellEnd"/>
      <w:r w:rsidRPr="0093541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 </w:t>
      </w:r>
      <w:r w:rsidRPr="0093541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todas as configurações que precisamos dentro de uma unidade de persistência para acessarmos o banco</w:t>
      </w:r>
    </w:p>
    <w:p w14:paraId="40C48BFC" w14:textId="134AECD0" w:rsidR="00935414" w:rsidRDefault="00723489" w:rsidP="00935414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Aluno com os atributos e seus tipos definidos com a anotação @Entity para 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mapear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como uma tabela dentro do banco de dados juntamente com um id anotado com as anotações @Id e </w:t>
      </w:r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@</w:t>
      </w:r>
      <w:proofErr w:type="gram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GeneratedValue(</w:t>
      </w:r>
      <w:proofErr w:type="gram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strategy = </w:t>
      </w:r>
      <w:proofErr w:type="spell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GenerationType.</w:t>
      </w:r>
      <w:r w:rsidRPr="00723489">
        <w:rPr>
          <w:rFonts w:ascii="Roboto" w:hAnsi="Roboto"/>
          <w:b/>
          <w:bCs/>
          <w:i/>
          <w:iCs/>
          <w:color w:val="202124"/>
          <w:spacing w:val="3"/>
          <w:sz w:val="21"/>
          <w:szCs w:val="21"/>
          <w:shd w:val="clear" w:color="auto" w:fill="FFFFFF"/>
        </w:rPr>
        <w:t>IDENTITY</w:t>
      </w:r>
      <w:proofErr w:type="spell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que esse id seja um identificador da tabela uma PK.</w:t>
      </w:r>
    </w:p>
    <w:p w14:paraId="0A8BB940" w14:textId="77777777" w:rsidR="00EB0AAB" w:rsidRPr="00723489" w:rsidRDefault="00EB0AAB" w:rsidP="00EB0AAB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Utilizar </w:t>
      </w:r>
      <w:proofErr w:type="spellStart"/>
      <w:r w:rsidRPr="00EB0AAB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 w:rsidRPr="00EB0AAB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que nos permitirá fazer todas as operações do banco.</w:t>
      </w:r>
    </w:p>
    <w:p w14:paraId="3C6BB1AB" w14:textId="77777777" w:rsidR="00EB0AAB" w:rsidRPr="00935414" w:rsidRDefault="00EB0AAB" w:rsidP="00EB0AAB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CE8CFD2" w14:textId="7A796BCD" w:rsidR="00B02335" w:rsidRDefault="00B02335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EEE7779" w14:textId="2C3EFE1D" w:rsidR="00723489" w:rsidRDefault="00723489" w:rsidP="00723489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Avaliações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 os atributos e seus tipos definidos com a anotação @Entity para 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mapear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como uma tabela dentro do banco de dados juntamente com um id anotado com as anotações @Id e </w:t>
      </w:r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@</w:t>
      </w:r>
      <w:proofErr w:type="gram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GeneratedValue(</w:t>
      </w:r>
      <w:proofErr w:type="gram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strategy = </w:t>
      </w:r>
      <w:proofErr w:type="spell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GenerationType.</w:t>
      </w:r>
      <w:r w:rsidRPr="00723489">
        <w:rPr>
          <w:rFonts w:ascii="Roboto" w:hAnsi="Roboto"/>
          <w:b/>
          <w:bCs/>
          <w:i/>
          <w:iCs/>
          <w:color w:val="202124"/>
          <w:spacing w:val="3"/>
          <w:sz w:val="21"/>
          <w:szCs w:val="21"/>
          <w:shd w:val="clear" w:color="auto" w:fill="FFFFFF"/>
        </w:rPr>
        <w:t>IDENTITY</w:t>
      </w:r>
      <w:proofErr w:type="spell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que esse id seja um identificador da tabela uma PK.</w:t>
      </w:r>
    </w:p>
    <w:p w14:paraId="2644C302" w14:textId="6480EAFF" w:rsidR="00EB0AAB" w:rsidRDefault="00EB0AAB" w:rsidP="00EB0AAB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de avaliações </w:t>
      </w:r>
      <w:proofErr w:type="spellStart"/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cognitive</w:t>
      </w:r>
      <w:proofErr w:type="spellEnd"/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gramStart"/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walkthrough</w:t>
      </w:r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o atributo  </w:t>
      </w:r>
      <w:r w:rsidR="00FE25EC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resposta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a anotação @Entity para 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mapear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como uma tabela dentro do banco de dados juntamente com um id anotado com as anotações @Id e </w:t>
      </w:r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@GeneratedValue(strategy = </w:t>
      </w:r>
      <w:proofErr w:type="spell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GenerationType.</w:t>
      </w:r>
      <w:r w:rsidRPr="00723489">
        <w:rPr>
          <w:rFonts w:ascii="Roboto" w:hAnsi="Roboto"/>
          <w:b/>
          <w:bCs/>
          <w:i/>
          <w:iCs/>
          <w:color w:val="202124"/>
          <w:spacing w:val="3"/>
          <w:sz w:val="21"/>
          <w:szCs w:val="21"/>
          <w:shd w:val="clear" w:color="auto" w:fill="FFFFFF"/>
        </w:rPr>
        <w:t>IDENTITY</w:t>
      </w:r>
      <w:proofErr w:type="spell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que esse id seja um identificador da tabela uma PK.</w:t>
      </w:r>
    </w:p>
    <w:p w14:paraId="2F19FA01" w14:textId="749F7F76" w:rsidR="00EB0AAB" w:rsidRDefault="00EB0AAB" w:rsidP="00EB0AAB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Adicionar os relacionamentos com as tabelas de avaliações e aluno com a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anotação </w:t>
      </w:r>
      <w:r w:rsidR="009B59E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@</w:t>
      </w:r>
      <w:proofErr w:type="gramEnd"/>
      <w:r w:rsidR="009B59E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OneToMany para aluno e @OneToOne para avaliações.</w:t>
      </w:r>
    </w:p>
    <w:p w14:paraId="678CF94C" w14:textId="77777777" w:rsidR="00EB0AAB" w:rsidRDefault="00EB0AAB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F9DE16F" w14:textId="77777777" w:rsidR="00A929F6" w:rsidRDefault="00A929F6" w:rsidP="00A929F6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Criar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de avaliaç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ão pessoal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o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atributo 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nota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pessoal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 a anotação @Entity para 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mapear 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como uma tabela dentro do banco de dados juntamente com um id anotado com as anotações @Id e </w:t>
      </w:r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@GeneratedValue(strategy = </w:t>
      </w:r>
      <w:proofErr w:type="spellStart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GenerationType.</w:t>
      </w:r>
      <w:r w:rsidRPr="00723489">
        <w:rPr>
          <w:rFonts w:ascii="Roboto" w:hAnsi="Roboto"/>
          <w:b/>
          <w:bCs/>
          <w:i/>
          <w:iCs/>
          <w:color w:val="202124"/>
          <w:spacing w:val="3"/>
          <w:sz w:val="21"/>
          <w:szCs w:val="21"/>
          <w:shd w:val="clear" w:color="auto" w:fill="FFFFFF"/>
        </w:rPr>
        <w:t>IDENTITY</w:t>
      </w:r>
      <w:proofErr w:type="spellEnd"/>
      <w:r w:rsidRPr="00723489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que esse id seja um identificador da tabela uma PK.</w:t>
      </w:r>
    </w:p>
    <w:p w14:paraId="6B928927" w14:textId="325699A2" w:rsidR="00A929F6" w:rsidRDefault="00A929F6" w:rsidP="00A929F6">
      <w:pPr>
        <w:pStyle w:val="PargrafodaLista"/>
        <w:numPr>
          <w:ilvl w:val="0"/>
          <w:numId w:val="1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929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Adicionar o relacionamentos com as tabela de avaliações </w:t>
      </w:r>
      <w:proofErr w:type="spellStart"/>
      <w:r w:rsidRPr="00A929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cognitive</w:t>
      </w:r>
      <w:proofErr w:type="spellEnd"/>
      <w:r w:rsidRPr="00A929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gramStart"/>
      <w:r w:rsidRPr="00A929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walkthrough  com</w:t>
      </w:r>
      <w:proofErr w:type="gramEnd"/>
      <w:r w:rsidRPr="00A929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a anotação  e @OneToOne</w:t>
      </w:r>
    </w:p>
    <w:p w14:paraId="200B6E3A" w14:textId="59C4DB8C" w:rsidR="00A929F6" w:rsidRDefault="00A929F6" w:rsidP="00A929F6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E84004F" w14:textId="2F165D4A" w:rsidR="00CF707A" w:rsidRDefault="00CF707A" w:rsidP="00700B18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Criar um novo aluno realizando os sets dos atributos de aluno.</w:t>
      </w:r>
    </w:p>
    <w:p w14:paraId="3DE3AC07" w14:textId="77777777" w:rsidR="002B2CF6" w:rsidRDefault="00CF707A" w:rsidP="00700B18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Usar</w:t>
      </w:r>
      <w:r w:rsidR="00836522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836522"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gramStart"/>
      <w:r w:rsidR="00836522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</w:t>
      </w:r>
      <w:r w:rsidR="00836522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m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método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createEntityManager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do</w:t>
      </w:r>
      <w:r w:rsidR="00836522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EntityManagerFactory</w:t>
      </w:r>
      <w:proofErr w:type="spellEnd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</w:t>
      </w:r>
      <w:r w:rsid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criar um objeto </w:t>
      </w:r>
      <w:proofErr w:type="spellStart"/>
      <w:r w:rsid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</w:p>
    <w:p w14:paraId="0805B8E7" w14:textId="7982D5E3" w:rsidR="00CF707A" w:rsidRDefault="002B2CF6" w:rsidP="00700B18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o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objeto </w:t>
      </w:r>
      <w:r w:rsid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usar o </w:t>
      </w:r>
      <w:proofErr w:type="spell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persist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 passando o objeto 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aluno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que queremos persistir no banco de dados.</w:t>
      </w:r>
    </w:p>
    <w:p w14:paraId="2B546093" w14:textId="23FD7F6E" w:rsidR="002B2CF6" w:rsidRDefault="002B2CF6" w:rsidP="00700B18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Abrir uma transação com </w:t>
      </w:r>
      <w:proofErr w:type="spellStart"/>
      <w:proofErr w:type="gram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getTransaction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 e iniciar a transação chamando o método </w:t>
      </w:r>
      <w:proofErr w:type="spell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begin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()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. Depois,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fazer 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 </w:t>
      </w:r>
      <w:proofErr w:type="spellStart"/>
      <w:proofErr w:type="gram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commit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salvar um aluno.</w:t>
      </w:r>
    </w:p>
    <w:p w14:paraId="06DA1C7F" w14:textId="355141E3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Criar um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nov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avaliação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realizando os sets dos atributos de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avaliação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7883E882" w14:textId="77777777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Usar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com  método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createEntityManager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EntityManagerFactory</w:t>
      </w:r>
      <w:proofErr w:type="spellEnd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criar um objeto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</w:p>
    <w:p w14:paraId="777BC227" w14:textId="4D90EB7D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o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objeto 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usar o </w:t>
      </w:r>
      <w:proofErr w:type="spell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persist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 passando o objeto 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avaliaçao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que queremos persistir no banco de dados.</w:t>
      </w:r>
    </w:p>
    <w:p w14:paraId="61D446FB" w14:textId="1159D74C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lastRenderedPageBreak/>
        <w:t xml:space="preserve">Abrir uma transação com </w:t>
      </w:r>
      <w:proofErr w:type="spellStart"/>
      <w:proofErr w:type="gram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getTransaction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 e iniciar a transação chamando o método </w:t>
      </w:r>
      <w:proofErr w:type="spell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begin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()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. Depois,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fazer 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 </w:t>
      </w:r>
      <w:proofErr w:type="spellStart"/>
      <w:proofErr w:type="gram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commit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salvar u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ma avaliação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3694D5C8" w14:textId="77777777" w:rsidR="002B2CF6" w:rsidRDefault="002B2CF6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15EA635" w14:textId="6B111ABE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Criar um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nov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 resposta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realizando os sets dos atributos de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resposta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0A3BCF48" w14:textId="2F087EA1" w:rsidR="004740C1" w:rsidRDefault="004740C1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Passar o id de aluno referente da resposta e o id da avaliação referente a resposta</w:t>
      </w:r>
    </w:p>
    <w:p w14:paraId="671B1C63" w14:textId="77777777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Usar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com  método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createEntityManager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EntityManagerFactory</w:t>
      </w:r>
      <w:proofErr w:type="spellEnd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criar um objeto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</w:p>
    <w:p w14:paraId="161CF9B4" w14:textId="7FB6F881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o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objeto 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usar o </w:t>
      </w:r>
      <w:proofErr w:type="spell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persist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() passando o objeto 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resposta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que queremos persistir no banco de dados.</w:t>
      </w:r>
    </w:p>
    <w:p w14:paraId="70A42BE7" w14:textId="7132D6CA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Abrir uma transação com </w:t>
      </w:r>
      <w:proofErr w:type="spellStart"/>
      <w:proofErr w:type="gram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getTransaction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 e iniciar a transação chamando o método </w:t>
      </w:r>
      <w:proofErr w:type="spell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begin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()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. Depois,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fazer 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 </w:t>
      </w:r>
      <w:proofErr w:type="spellStart"/>
      <w:proofErr w:type="gram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commit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salvar u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ma resposta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6664BAC9" w14:textId="77777777" w:rsidR="002B2CF6" w:rsidRDefault="002B2CF6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554CFA7D" w14:textId="053270D8" w:rsidR="00B02335" w:rsidRDefault="00B02335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08618BD5" w14:textId="2A22E451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Criar um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 nova auto</w:t>
      </w:r>
      <w:r w:rsidR="004740C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correção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realizando os sets dos atributos de aluno.</w:t>
      </w:r>
    </w:p>
    <w:p w14:paraId="2E40EF24" w14:textId="7BCDB338" w:rsidR="004740C1" w:rsidRDefault="004740C1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Passar o id da avaliação referente a essa auto correção.</w:t>
      </w:r>
    </w:p>
    <w:p w14:paraId="213E182A" w14:textId="28BC645B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Usar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com método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createEntityManager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EntityManagerFactory</w:t>
      </w:r>
      <w:proofErr w:type="spellEnd"/>
      <w:r w:rsidRPr="00CF707A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para criar um objeto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</w:p>
    <w:p w14:paraId="6631B60F" w14:textId="1E061C8D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Com o objeto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EntityManager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usar o </w:t>
      </w:r>
      <w:proofErr w:type="spellStart"/>
      <w:proofErr w:type="gram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persist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 passando o objeto </w:t>
      </w:r>
      <w:r w:rsidR="004740C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auto correção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 que queremos persistir no banco de dados.</w:t>
      </w:r>
    </w:p>
    <w:p w14:paraId="1C223D23" w14:textId="04C78AC8" w:rsidR="002B2CF6" w:rsidRDefault="002B2CF6" w:rsidP="002B2CF6">
      <w:pPr>
        <w:pStyle w:val="PargrafodaLista"/>
        <w:numPr>
          <w:ilvl w:val="0"/>
          <w:numId w:val="4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Abrir uma transação com </w:t>
      </w:r>
      <w:proofErr w:type="spellStart"/>
      <w:proofErr w:type="gramStart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getTransaction</w:t>
      </w:r>
      <w:proofErr w:type="spell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 e iniciar a transação chamando o método </w:t>
      </w:r>
      <w:proofErr w:type="spell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begin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()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. Depois,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fazer </w:t>
      </w:r>
      <w:r w:rsidRPr="002B2CF6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o </w:t>
      </w:r>
      <w:proofErr w:type="spellStart"/>
      <w:proofErr w:type="gramStart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commit</w:t>
      </w:r>
      <w:proofErr w:type="spell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(</w:t>
      </w:r>
      <w:proofErr w:type="gramEnd"/>
      <w:r w:rsidRPr="002B2CF6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salvar um</w:t>
      </w:r>
      <w:r w:rsidR="004740C1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 auto correção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7826ED11" w14:textId="77777777" w:rsidR="002B2CF6" w:rsidRDefault="002B2CF6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231BA22" w14:textId="68BE6086" w:rsidR="00B02335" w:rsidRDefault="00B02335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551DF1BD" w14:textId="31A6593B" w:rsidR="004740C1" w:rsidRPr="004740C1" w:rsidRDefault="002A4508" w:rsidP="004740C1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Utilizaria JPQL para realizar a query de busca do nome do aluno,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usar :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referenciar o objeto dentro da query</w:t>
      </w:r>
      <w:r w:rsidR="00F2455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, informar o </w:t>
      </w:r>
      <w:proofErr w:type="spellStart"/>
      <w:r w:rsidR="00F24558" w:rsidRP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TypedQuery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com a </w:t>
      </w:r>
      <w:proofErr w:type="spellStart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que query </w:t>
      </w:r>
      <w:proofErr w:type="spellStart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ira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receber .</w:t>
      </w:r>
    </w:p>
    <w:p w14:paraId="185D0D42" w14:textId="77777777" w:rsidR="00F24558" w:rsidRPr="004740C1" w:rsidRDefault="002A4508" w:rsidP="00F24558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Utilizaria JPQL para realizar a query de busca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das respostas de um aluno,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usar :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referenciar o objeto dentro da query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para trazer uma lista de </w:t>
      </w:r>
      <w:r w:rsidR="00F2455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resposta, </w:t>
      </w:r>
      <w:r w:rsidR="00F24558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informar o </w:t>
      </w:r>
      <w:proofErr w:type="spellStart"/>
      <w:r w:rsidR="00F24558" w:rsidRP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TypedQuery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com a </w:t>
      </w:r>
      <w:proofErr w:type="spellStart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class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que query </w:t>
      </w:r>
      <w:proofErr w:type="spellStart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ira</w:t>
      </w:r>
      <w:proofErr w:type="spellEnd"/>
      <w:r w:rsidR="00F24558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receber .</w:t>
      </w:r>
    </w:p>
    <w:p w14:paraId="286F189E" w14:textId="2CE4593D" w:rsidR="00B02335" w:rsidRDefault="00B02335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F404D61" w14:textId="70E5625E" w:rsidR="006A526F" w:rsidRDefault="006A526F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AFBB213" w14:textId="14EB5B8C" w:rsidR="006A526F" w:rsidRDefault="006A526F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423B8C4" w14:textId="097405CE" w:rsidR="006A526F" w:rsidRDefault="006A526F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30F7811" w14:textId="437E01E9" w:rsidR="006A526F" w:rsidRDefault="006A526F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E96B416" w14:textId="6A286D48" w:rsidR="006A526F" w:rsidRPr="006A526F" w:rsidRDefault="006A526F" w:rsidP="006A526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78DA6D0E" wp14:editId="7A8C0F00">
            <wp:extent cx="5400040" cy="1534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8F87" w14:textId="77777777" w:rsidR="006A526F" w:rsidRPr="006A526F" w:rsidRDefault="006A526F" w:rsidP="006A526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lastRenderedPageBreak/>
        <w:t xml:space="preserve">Java e JPA: Persista seus objetos com a JPA2 e </w:t>
      </w:r>
      <w:proofErr w:type="spellStart"/>
      <w:r w:rsidRPr="006A526F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>Hibernate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6A526F" w:rsidRPr="006A526F" w14:paraId="62D755AC" w14:textId="77777777" w:rsidTr="006A526F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9F84C" w14:textId="77777777" w:rsidR="006A526F" w:rsidRPr="006A526F" w:rsidRDefault="006A526F" w:rsidP="006A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6A526F" w:rsidRPr="006A526F" w14:paraId="330646F9" w14:textId="77777777" w:rsidTr="006A526F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8E0F" w14:textId="77777777" w:rsidR="006A526F" w:rsidRPr="006A526F" w:rsidRDefault="006A526F" w:rsidP="006A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Somos muitos alunos e alunas aqui no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Bootcamp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. Em função de todas as avaliações respondidas, muitos dados são gerados. E agora temos alguns desafios para você:</w:t>
            </w:r>
          </w:p>
          <w:p w14:paraId="359CC8D7" w14:textId="77777777" w:rsidR="006A526F" w:rsidRPr="006A526F" w:rsidRDefault="006A526F" w:rsidP="006A5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Dado que todo(a) aluno(a) tem um email (máximo de 30 caracteres</w:t>
            </w:r>
            <w:proofErr w:type="gram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),nome</w:t>
            </w:r>
            <w:proofErr w:type="gram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(máximo de 30 caracteres) e idade (entre 1 e 100). Como você vai modelar essa classe e configurá-la para que possa ser utilizada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?</w:t>
            </w:r>
          </w:p>
          <w:p w14:paraId="5AD1AF74" w14:textId="77777777" w:rsidR="006A526F" w:rsidRPr="006A526F" w:rsidRDefault="006A526F" w:rsidP="006A5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Dentro do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bootcamp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temos também um conjunto de avaliações que são respondidas pelas pessoas. Toda avaliação tem um título e uma descrição do que precisa ser feito. Como você vai modelar essa classe e configurá-la para que possa ser utilizada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?</w:t>
            </w:r>
          </w:p>
          <w:p w14:paraId="3944DCB1" w14:textId="77777777" w:rsidR="006A526F" w:rsidRPr="006A526F" w:rsidRDefault="006A526F" w:rsidP="006A5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 aluno(a) responde uma ou mais avaliações que chamamos de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cognitive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walkthrough, ela tem que descrever os passos da solução dela para determinada situação problema. Toda resposta tem um campo aberto para que a pessoa consiga descrever a solução dela. É necessário que toda resposta seja linkada com a pessoa que a respondeu e também com a avaliação relativa àquela resposta. Como você vai modelar essa classe e configurá-la para que possa ser utilizada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?</w:t>
            </w:r>
          </w:p>
          <w:p w14:paraId="21D34D31" w14:textId="77777777" w:rsidR="006A526F" w:rsidRPr="006A526F" w:rsidRDefault="006A526F" w:rsidP="006A5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Além de responder sua avaliação, a pessoa também responde um outro formulário onde ela corrige sua resposta em função da resposta de um mentor(a). Essa correção sempre tem uma nota de 1 a 10 e está linkada com a avaliação respondida pela própria pessoa. Como você vai modelar essa classe e configurá-la para que possa ser utilizada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?</w:t>
            </w:r>
          </w:p>
          <w:p w14:paraId="424510F1" w14:textId="77777777" w:rsidR="006A526F" w:rsidRPr="006A526F" w:rsidRDefault="006A526F" w:rsidP="006A5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Agora que você modelou e mapeou as classes para que possam ser utilizadas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, temos desafios extras.</w:t>
            </w:r>
          </w:p>
          <w:p w14:paraId="6EA7B39B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Quais são os passos para salvar para salvar um(a) aluno(a)?</w:t>
            </w:r>
          </w:p>
          <w:p w14:paraId="32A23B25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Quais são os passos para salvar para salvar uma avaliação?</w:t>
            </w:r>
          </w:p>
          <w:p w14:paraId="14C3BB68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Quais são os passos para salvar uma resposta de um(a) aluno(a)?</w:t>
            </w:r>
          </w:p>
          <w:p w14:paraId="33F94AC4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Quais são os passos para salvar a auto correção de um(a) aluno(a)?</w:t>
            </w:r>
          </w:p>
          <w:p w14:paraId="7DB60DB4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Caso você precise carregar uma auto correção e tenha que descobrir o nome do(a) aluno(a) que fez, como você faria?</w:t>
            </w:r>
          </w:p>
          <w:p w14:paraId="4C389DB0" w14:textId="77777777" w:rsidR="006A526F" w:rsidRPr="006A526F" w:rsidRDefault="006A526F" w:rsidP="006A52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Caso você carregar as respostas de um(a) aluno(a) a partir de um objeto do tipo Aluno, qual query você executaria?</w:t>
            </w:r>
          </w:p>
        </w:tc>
      </w:tr>
    </w:tbl>
    <w:p w14:paraId="12DD96BA" w14:textId="77777777" w:rsidR="006A526F" w:rsidRPr="006A526F" w:rsidRDefault="006A526F" w:rsidP="006A52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6A526F" w:rsidRPr="006A526F" w14:paraId="502E8CD7" w14:textId="77777777" w:rsidTr="006A526F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0FFF" w14:textId="77777777" w:rsidR="006A526F" w:rsidRPr="006A526F" w:rsidRDefault="006A526F" w:rsidP="006A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24DE00D4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6A526F">
        <w:rPr>
          <w:rFonts w:ascii="Arial" w:eastAsia="Times New Roman" w:hAnsi="Arial" w:cs="Arial"/>
          <w:color w:val="000000"/>
          <w:lang w:eastAsia="pt-BR"/>
        </w:rPr>
        <w:t>Mapeamento simples para as classes Aluno e Avaliação</w:t>
      </w:r>
    </w:p>
    <w:p w14:paraId="73D28DFE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1: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Mapeamento como @ManyToOne para as classes Resposta e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AutoCorrecao</w:t>
      </w:r>
      <w:proofErr w:type="spellEnd"/>
    </w:p>
    <w:p w14:paraId="6F9E4654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Criação de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EntityManagerFactory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e chamada do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persist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para salvar um objeto do tipo Aluno</w:t>
      </w:r>
    </w:p>
    <w:p w14:paraId="25FCE480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0.25: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Criação/Reaproveitamento de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EntityManagerFactory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e chamada do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persist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para salvar um objeto do tipo Avaliação</w:t>
      </w:r>
    </w:p>
    <w:p w14:paraId="71D6D033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Peso 2: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Criação/Reaproveitamento de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EntityManagerFactory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carregamento do aluno, da avaliação e posterior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persist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da resposta</w:t>
      </w:r>
    </w:p>
    <w:p w14:paraId="58FE1C3A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Criação/Reaproveitamento de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EntityManagerFactory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, carregamento da resposta e posterior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persist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da auto correção.</w:t>
      </w:r>
    </w:p>
    <w:p w14:paraId="278DC5E6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2.25: </w:t>
      </w:r>
      <w:r w:rsidRPr="006A526F">
        <w:rPr>
          <w:rFonts w:ascii="Arial" w:eastAsia="Times New Roman" w:hAnsi="Arial" w:cs="Arial"/>
          <w:color w:val="000000"/>
          <w:lang w:eastAsia="pt-BR"/>
        </w:rPr>
        <w:t xml:space="preserve">Carregamento da auto correção e navegação até o nome do(a) aluno(a) tomando cuidado com o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lazy</w:t>
      </w:r>
      <w:proofErr w:type="spellEnd"/>
      <w:r w:rsidRPr="006A526F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A526F">
        <w:rPr>
          <w:rFonts w:ascii="Arial" w:eastAsia="Times New Roman" w:hAnsi="Arial" w:cs="Arial"/>
          <w:color w:val="000000"/>
          <w:lang w:eastAsia="pt-BR"/>
        </w:rPr>
        <w:t>load</w:t>
      </w:r>
      <w:proofErr w:type="spellEnd"/>
    </w:p>
    <w:p w14:paraId="04EDC075" w14:textId="77777777" w:rsidR="006A526F" w:rsidRPr="006A526F" w:rsidRDefault="006A526F" w:rsidP="006A526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6A526F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6A526F">
        <w:rPr>
          <w:rFonts w:ascii="Arial" w:eastAsia="Times New Roman" w:hAnsi="Arial" w:cs="Arial"/>
          <w:color w:val="000000"/>
          <w:lang w:eastAsia="pt-BR"/>
        </w:rPr>
        <w:t>Carregamento de todas respostas de um(a) aluno(a) via query a partir de um(a) determinado(a) aluno(a).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6A526F" w:rsidRPr="006A526F" w14:paraId="14817EB5" w14:textId="77777777" w:rsidTr="006A526F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CE8F3" w14:textId="77777777" w:rsidR="006A526F" w:rsidRPr="006A526F" w:rsidRDefault="006A526F" w:rsidP="006A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6A526F" w:rsidRPr="006A526F" w14:paraId="64A42CBC" w14:textId="77777777" w:rsidTr="006A526F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A3B8" w14:textId="77777777" w:rsidR="006A526F" w:rsidRPr="006A526F" w:rsidRDefault="006A526F" w:rsidP="006A526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Crio a classe Aluno, adiciono os atributos necessários e também adiciono um id. Adiciono o Id para mapear como chave primária para o banco de dados.</w:t>
            </w:r>
          </w:p>
          <w:p w14:paraId="1923AC01" w14:textId="77777777" w:rsidR="006A526F" w:rsidRPr="006A526F" w:rsidRDefault="006A526F" w:rsidP="006A526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Aluno para ser entendida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Uso o @Entity em cima da classe e o @Id em cima do atributo id. Poderia colocar também o @Id no email. A @Entity explica para 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aquela classe vai ser uma tabela no banco e o @Id explica que aquele atributo vai ser a chave primaria na tabela. Os outros atributos eu não preciso mapear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pq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ele já vai mapear para colunas do mesmo nome.</w:t>
            </w:r>
          </w:p>
          <w:p w14:paraId="088A53E5" w14:textId="77777777" w:rsidR="006A526F" w:rsidRPr="006A526F" w:rsidRDefault="006A526F" w:rsidP="006A52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a classe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, adiciono os atributos necessários e também adiciono um id.</w:t>
            </w:r>
          </w:p>
          <w:p w14:paraId="3DC12E24" w14:textId="77777777" w:rsidR="006A526F" w:rsidRPr="006A526F" w:rsidRDefault="006A526F" w:rsidP="006A52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ser entendida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. Uso o @Entity em cima da classe e o @Id em cima do atributo id.</w:t>
            </w:r>
          </w:p>
          <w:p w14:paraId="3713EC87" w14:textId="77777777" w:rsidR="006A526F" w:rsidRPr="006A526F" w:rsidRDefault="006A526F" w:rsidP="006A52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a classe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Respota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adiciono os atributos necessários. Um dos atributos aqui é do tipo Avaliação para fazer o link, além do atributo do tipo Aluno. Além disso adiciono o id. Uso o atributo do tipo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Aluno para manter o domínio rico e tirar proveito do ORM.</w:t>
            </w:r>
          </w:p>
          <w:p w14:paraId="1265BB88" w14:textId="77777777" w:rsidR="006A526F" w:rsidRPr="006A526F" w:rsidRDefault="006A526F" w:rsidP="006A52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Resposta para ser entendida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Uso o @Entity em cima da classe e o @Id em cima do atributo id. Além disso preciso usar o @ManyToOne em cima do atributo que representa a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assim como no atributo Aluno. Dessa forma 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vai entender que tal atributo precisa ser mapeado como chave estrangeira na tabela.</w:t>
            </w:r>
          </w:p>
          <w:p w14:paraId="63D804A1" w14:textId="77777777" w:rsidR="006A526F" w:rsidRPr="006A526F" w:rsidRDefault="006A526F" w:rsidP="006A52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a classe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adiciono os atributos necessários. Um dos atributos é do tipo Resposta, já que a autoavaliação é relativa </w:t>
            </w:r>
            <w:proofErr w:type="gram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proofErr w:type="gram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resposta que o(a) próprio(a) aluno(a) deu.  Além disso adiciono o </w:t>
            </w:r>
            <w:proofErr w:type="gram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id  como</w:t>
            </w:r>
            <w:proofErr w:type="gram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extra para ser chave primária.</w:t>
            </w:r>
          </w:p>
          <w:p w14:paraId="7136857A" w14:textId="77777777" w:rsidR="006A526F" w:rsidRPr="006A526F" w:rsidRDefault="006A526F" w:rsidP="006A52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ser entendida pelo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Uso o @Entity em cima da classe e o @Id em cima do atributo id. Além disso preciso usar o @ManyToOne em cima do atributo que representa a Resposta. Dessa forma 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vai entender que tal atributo precisa ser mapeado como chave estrangeira na tabela.</w:t>
            </w:r>
          </w:p>
          <w:p w14:paraId="53AB963A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salvar um aluno eu crio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EntityManagerFactory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construo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crio o objeto do tipo Aluno, abro uma transação, invoco o método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persist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faço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commit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Preciso da EMF porque </w:t>
            </w: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ela é a fábrica de EM. O EM representa a ideia de conexão com o banco de dados.</w:t>
            </w:r>
          </w:p>
          <w:p w14:paraId="78AF011D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salvar uma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eu crio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EntityManagerFactory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construo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crio o objeto do tipo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abro uma transação, invoco o método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persist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faço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commit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. Preciso da EMF porque ela é a fábrica de EM. O EM representa a ideia de conexão com o banco de dados.</w:t>
            </w:r>
          </w:p>
          <w:p w14:paraId="6CCAB1C4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salvar uma resposta eu crio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EntityManagerFactory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construo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carrego o objeto do tipo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carrego o objeto do tipo Aluno, crio o objeto do tipo Reposta, abro uma transação, invoco o método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persist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faço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commit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Preciso da EMF porque ela é a fábrica de EM. O EM representa a ideia de conexão com o banco de dados. Preciso carregar os objetos do tipo Aluno e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Avaliacao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construir o vínculo com a Resposta.</w:t>
            </w:r>
          </w:p>
          <w:p w14:paraId="37128C56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salvar uma auto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correcao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eu crio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EntityManagerFactory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construo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carrego o objeto do tipo Resposta, crio o objeto do tipo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AutoCorrecao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abro uma transação, invoco o método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persist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faço um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commit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Preciso da EMF porque ela é a fábrica de EM. O EM representa a ideia de conexão com o banco de dados. Preciso carregar o objeto do tipo Resposta para fazer o vínculo com a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AutoCorrecao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5D9E9AE1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descobrir o nome do(a) aluno(a) a partir da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AutoCorrecao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eu preciso navegar pelos relacionamentos @ManyToOne até chegar onde preciso. Isso pode ser feito através de métodos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getters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posso criar um método na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AutoCorrecao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já me retorne o aluno em questão.</w:t>
            </w:r>
          </w:p>
          <w:p w14:paraId="28A88933" w14:textId="77777777" w:rsidR="006A526F" w:rsidRPr="006A526F" w:rsidRDefault="006A526F" w:rsidP="006A52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descobrir as respostas do aluno a partir do objeto do tipo Aluno é necessário fazer uma query planejada usando a JPQL ou navegar por relacionamentos. A ideia é realizar uma query sobre os objetos do tipo Resposta buscando todas que sejam daquele determinado(a) aluno(a). Algo como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select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from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Resposta r </w:t>
            </w:r>
            <w:proofErr w:type="spell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where</w:t>
            </w:r>
            <w:proofErr w:type="spell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>r.aluno</w:t>
            </w:r>
            <w:proofErr w:type="spellEnd"/>
            <w:proofErr w:type="gramEnd"/>
            <w:r w:rsidRPr="006A526F">
              <w:rPr>
                <w:rFonts w:ascii="Arial" w:eastAsia="Times New Roman" w:hAnsi="Arial" w:cs="Arial"/>
                <w:color w:val="000000"/>
                <w:lang w:eastAsia="pt-BR"/>
              </w:rPr>
              <w:t xml:space="preserve"> =:aluno .</w:t>
            </w:r>
          </w:p>
        </w:tc>
      </w:tr>
    </w:tbl>
    <w:p w14:paraId="541C2A66" w14:textId="77777777" w:rsidR="006A526F" w:rsidRPr="002A4508" w:rsidRDefault="006A526F" w:rsidP="00F24558">
      <w:pPr>
        <w:pStyle w:val="PargrafodaLista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sectPr w:rsidR="006A526F" w:rsidRPr="002A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28C"/>
    <w:multiLevelType w:val="hybridMultilevel"/>
    <w:tmpl w:val="C1A2F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A5FCB"/>
    <w:multiLevelType w:val="hybridMultilevel"/>
    <w:tmpl w:val="7110D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7E66"/>
    <w:multiLevelType w:val="multilevel"/>
    <w:tmpl w:val="BC1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001B3"/>
    <w:multiLevelType w:val="multilevel"/>
    <w:tmpl w:val="9C3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C3B26"/>
    <w:multiLevelType w:val="multilevel"/>
    <w:tmpl w:val="E3E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5FBC"/>
    <w:multiLevelType w:val="multilevel"/>
    <w:tmpl w:val="D5B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A0256"/>
    <w:multiLevelType w:val="multilevel"/>
    <w:tmpl w:val="8E9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F3F08"/>
    <w:multiLevelType w:val="multilevel"/>
    <w:tmpl w:val="939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362B0"/>
    <w:multiLevelType w:val="hybridMultilevel"/>
    <w:tmpl w:val="9E72F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D20D7"/>
    <w:multiLevelType w:val="hybridMultilevel"/>
    <w:tmpl w:val="2F427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0B47"/>
    <w:multiLevelType w:val="multilevel"/>
    <w:tmpl w:val="907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E581C"/>
    <w:multiLevelType w:val="hybridMultilevel"/>
    <w:tmpl w:val="9DFC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35"/>
    <w:rsid w:val="002A4508"/>
    <w:rsid w:val="002B2CF6"/>
    <w:rsid w:val="004740C1"/>
    <w:rsid w:val="006A526F"/>
    <w:rsid w:val="00700B18"/>
    <w:rsid w:val="00723489"/>
    <w:rsid w:val="00836522"/>
    <w:rsid w:val="00935414"/>
    <w:rsid w:val="009B59E7"/>
    <w:rsid w:val="00A929F6"/>
    <w:rsid w:val="00B02335"/>
    <w:rsid w:val="00C3361E"/>
    <w:rsid w:val="00CF707A"/>
    <w:rsid w:val="00EB0AAB"/>
    <w:rsid w:val="00F24558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50DE"/>
  <w15:chartTrackingRefBased/>
  <w15:docId w15:val="{65D79EAE-B54A-4D51-A132-F42D46F0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4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0B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0B18"/>
    <w:rPr>
      <w:rFonts w:ascii="Consolas" w:hAnsi="Consolas"/>
      <w:sz w:val="20"/>
      <w:szCs w:val="20"/>
    </w:rPr>
  </w:style>
  <w:style w:type="paragraph" w:customStyle="1" w:styleId="c2">
    <w:name w:val="c2"/>
    <w:basedOn w:val="Normal"/>
    <w:rsid w:val="006A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6A526F"/>
  </w:style>
  <w:style w:type="character" w:customStyle="1" w:styleId="c9">
    <w:name w:val="c9"/>
    <w:basedOn w:val="Fontepargpadro"/>
    <w:rsid w:val="006A526F"/>
  </w:style>
  <w:style w:type="character" w:customStyle="1" w:styleId="c6">
    <w:name w:val="c6"/>
    <w:basedOn w:val="Fontepargpadro"/>
    <w:rsid w:val="006A526F"/>
  </w:style>
  <w:style w:type="paragraph" w:customStyle="1" w:styleId="c3">
    <w:name w:val="c3"/>
    <w:basedOn w:val="Normal"/>
    <w:rsid w:val="006A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6">
    <w:name w:val="c16"/>
    <w:basedOn w:val="Normal"/>
    <w:rsid w:val="006A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1</cp:revision>
  <dcterms:created xsi:type="dcterms:W3CDTF">2021-05-11T11:43:00Z</dcterms:created>
  <dcterms:modified xsi:type="dcterms:W3CDTF">2021-05-11T19:27:00Z</dcterms:modified>
</cp:coreProperties>
</file>