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This is a test document. See Table 1 below for more information.</w:t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tblHeader w:val="true"/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Column 1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Column 2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This is some data.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So is this.</w:t>
            </w:r>
          </w:p>
        </w:tc>
      </w:tr>
    </w:tbl>
    <w:p>
      <w:pPr>
        <w:pStyle w:val="style0"/>
        <w:jc w:val="center"/>
        <w:rPr/>
      </w:pPr>
      <w:r>
        <w:rPr/>
        <w:t>Table 1: Some data.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>As noted above in Table 1, this data is amazing etc.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2014-02-21T11:09:16Z</dcterms:created>
  <dc:creator>Martin Eve</dc:creator>
  <cp:revision>0</cp:revision>
</cp:coreProperties>
</file>