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pPr>
      <w:r>
        <w:rPr>
          <w:rFonts w:ascii="DM Sans 9pt Regular Regular" w:hAnsi="DM Sans 9pt Regular Regular"/>
          <w:outline w:val="0"/>
          <w:color w:val="000000"/>
          <w:u w:color="000000"/>
          <w:rtl w:val="0"/>
          <w14:textFill>
            <w14:solidFill>
              <w14:srgbClr w14:val="000000"/>
            </w14:solidFill>
          </w14:textFill>
        </w:rPr>
        <w:t xml:space="preserve">OECD / OPSI </w:t>
      </w:r>
      <w:r>
        <w:rPr>
          <w:rFonts w:ascii="DM Sans 9pt Regular Regular" w:hAnsi="DM Sans 9pt Regular Regular" w:hint="default"/>
          <w:outline w:val="0"/>
          <w:color w:val="000000"/>
          <w:u w:color="000000"/>
          <w:rtl w:val="0"/>
          <w:lang w:val="en-US"/>
          <w14:textFill>
            <w14:solidFill>
              <w14:srgbClr w14:val="000000"/>
            </w14:solidFill>
          </w14:textFill>
        </w:rPr>
        <w:t xml:space="preserve">— </w:t>
      </w:r>
      <w:r>
        <w:rPr>
          <w:rFonts w:ascii="DM Sans 9pt Regular Regular" w:hAnsi="DM Sans 9pt Regular Regular"/>
          <w:outline w:val="0"/>
          <w:color w:val="000000"/>
          <w:u w:color="000000"/>
          <w:rtl w:val="0"/>
          <w:lang w:val="pt-PT"/>
          <w14:textFill>
            <w14:solidFill>
              <w14:srgbClr w14:val="000000"/>
            </w14:solidFill>
          </w14:textFill>
        </w:rPr>
        <w:t>ARTE (Portugal)</w:t>
      </w:r>
    </w:p>
    <w:p>
      <w:pPr>
        <w:pStyle w:val="Body A"/>
        <w:rPr>
          <w:rFonts w:ascii="DM Sans 9pt Regular Regular" w:cs="DM Sans 9pt Regular Regular" w:hAnsi="DM Sans 9pt Regular Regular" w:eastAsia="DM Sans 9pt Regular Regular"/>
          <w:outline w:val="0"/>
          <w:color w:val="000000"/>
          <w:u w:color="000000"/>
          <w14:textFill>
            <w14:solidFill>
              <w14:srgbClr w14:val="000000"/>
            </w14:solidFill>
          </w14:textFill>
        </w:rPr>
      </w:pPr>
      <w:r>
        <w:rPr>
          <w:rFonts w:ascii="DM Sans 9pt Regular Regular" w:hAnsi="DM Sans 9pt Regular Regular"/>
          <w:outline w:val="0"/>
          <w:color w:val="000000"/>
          <w:u w:color="000000"/>
          <w:rtl w:val="0"/>
          <w:lang w:val="en-US"/>
          <w14:textFill>
            <w14:solidFill>
              <w14:srgbClr w14:val="000000"/>
            </w14:solidFill>
          </w14:textFill>
        </w:rPr>
        <w:t>BinaryVoice</w:t>
      </w:r>
    </w:p>
    <w:p>
      <w:pPr>
        <w:pStyle w:val="Body A"/>
        <w:rPr>
          <w:rFonts w:ascii="DM Sans 9pt Regular Regular" w:cs="DM Sans 9pt Regular Regular" w:hAnsi="DM Sans 9pt Regular Regular" w:eastAsia="DM Sans 9pt Regular Regular"/>
          <w:outline w:val="0"/>
          <w:color w:val="000000"/>
          <w:u w:color="000000"/>
          <w14:textFill>
            <w14:solidFill>
              <w14:srgbClr w14:val="000000"/>
            </w14:solidFill>
          </w14:textFill>
        </w:rPr>
      </w:pPr>
    </w:p>
    <w:p>
      <w:pPr>
        <w:pStyle w:val="Body A"/>
        <w:rPr>
          <w:rFonts w:ascii="DM Sans 9pt Regular Regular" w:cs="DM Sans 9pt Regular Regular" w:hAnsi="DM Sans 9pt Regular Regular" w:eastAsia="DM Sans 9pt Regular Regular"/>
          <w:outline w:val="0"/>
          <w:color w:val="000000"/>
          <w:u w:color="000000"/>
          <w14:textFill>
            <w14:solidFill>
              <w14:srgbClr w14:val="000000"/>
            </w14:solidFill>
          </w14:textFill>
        </w:rPr>
      </w:pPr>
    </w:p>
    <w:p>
      <w:pPr>
        <w:pStyle w:val="Body A"/>
        <w:rPr>
          <w:rFonts w:ascii="DM Sans 9pt Regular Regular" w:cs="DM Sans 9pt Regular Regular" w:hAnsi="DM Sans 9pt Regular Regular" w:eastAsia="DM Sans 9pt Regular Regular"/>
          <w:outline w:val="0"/>
          <w:color w:val="000000"/>
          <w:u w:color="000000"/>
          <w14:textFill>
            <w14:solidFill>
              <w14:srgbClr w14:val="000000"/>
            </w14:solidFill>
          </w14:textFill>
        </w:rPr>
      </w:pPr>
    </w:p>
    <w:p>
      <w:pPr>
        <w:pStyle w:val="Body A"/>
        <w:rPr>
          <w:rFonts w:ascii="DM Sans 9pt Regular Regular" w:cs="DM Sans 9pt Regular Regular" w:hAnsi="DM Sans 9pt Regular Regular" w:eastAsia="DM Sans 9pt Regular Regular"/>
          <w:outline w:val="0"/>
          <w:color w:val="000000"/>
          <w:u w:color="000000"/>
          <w14:textFill>
            <w14:solidFill>
              <w14:srgbClr w14:val="000000"/>
            </w14:solidFill>
          </w14:textFill>
        </w:rPr>
      </w:pPr>
    </w:p>
    <w:p>
      <w:pPr>
        <w:pStyle w:val="Body A"/>
        <w:rPr>
          <w:rFonts w:ascii="DM Sans 9pt Regular Regular" w:cs="DM Sans 9pt Regular Regular" w:hAnsi="DM Sans 9pt Regular Regular" w:eastAsia="DM Sans 9pt Regular Regular"/>
          <w:outline w:val="0"/>
          <w:color w:val="000000"/>
          <w:u w:color="000000"/>
          <w14:textFill>
            <w14:solidFill>
              <w14:srgbClr w14:val="000000"/>
            </w14:solidFill>
          </w14:textFill>
        </w:rPr>
      </w:pPr>
    </w:p>
    <w:p>
      <w:pPr>
        <w:pStyle w:val="Body A"/>
        <w:rPr>
          <w:rFonts w:ascii="DM Sans 9pt Regular Regular" w:cs="DM Sans 9pt Regular Regular" w:hAnsi="DM Sans 9pt Regular Regular" w:eastAsia="DM Sans 9pt Regular Regular"/>
          <w:outline w:val="0"/>
          <w:color w:val="000000"/>
          <w:u w:color="000000"/>
          <w14:textFill>
            <w14:solidFill>
              <w14:srgbClr w14:val="000000"/>
            </w14:solidFill>
          </w14:textFill>
        </w:rPr>
      </w:pPr>
    </w:p>
    <w:p>
      <w:pPr>
        <w:pStyle w:val="Body A"/>
        <w:rPr>
          <w:rFonts w:ascii="DM Sans 9pt Regular Regular" w:cs="DM Sans 9pt Regular Regular" w:hAnsi="DM Sans 9pt Regular Regular" w:eastAsia="DM Sans 9pt Regular Regular"/>
          <w:outline w:val="0"/>
          <w:color w:val="000000"/>
          <w:u w:color="000000"/>
          <w14:textFill>
            <w14:solidFill>
              <w14:srgbClr w14:val="000000"/>
            </w14:solidFill>
          </w14:textFill>
        </w:rPr>
      </w:pPr>
    </w:p>
    <w:p>
      <w:pPr>
        <w:pStyle w:val="Body A"/>
        <w:rPr>
          <w:rFonts w:ascii="DM Sans 9pt Regular Regular" w:cs="DM Sans 9pt Regular Regular" w:hAnsi="DM Sans 9pt Regular Regular" w:eastAsia="DM Sans 9pt Regular Regular"/>
          <w:outline w:val="0"/>
          <w:color w:val="000000"/>
          <w:u w:color="000000"/>
          <w14:textFill>
            <w14:solidFill>
              <w14:srgbClr w14:val="000000"/>
            </w14:solidFill>
          </w14:textFill>
        </w:rPr>
      </w:pPr>
    </w:p>
    <w:p>
      <w:pPr>
        <w:pStyle w:val="Body A"/>
        <w:rPr>
          <w:rFonts w:ascii="DM Sans 9pt Regular Regular" w:cs="DM Sans 9pt Regular Regular" w:hAnsi="DM Sans 9pt Regular Regular" w:eastAsia="DM Sans 9pt Regular Regular"/>
          <w:outline w:val="0"/>
          <w:color w:val="000000"/>
          <w:u w:color="000000"/>
          <w14:textFill>
            <w14:solidFill>
              <w14:srgbClr w14:val="000000"/>
            </w14:solidFill>
          </w14:textFill>
        </w:rPr>
      </w:pPr>
    </w:p>
    <w:p>
      <w:pPr>
        <w:pStyle w:val="Body A"/>
        <w:rPr>
          <w:rFonts w:ascii="DM Sans 9pt Regular Regular" w:cs="DM Sans 9pt Regular Regular" w:hAnsi="DM Sans 9pt Regular Regular" w:eastAsia="DM Sans 9pt Regular Regular"/>
          <w:outline w:val="0"/>
          <w:color w:val="000000"/>
          <w:u w:color="000000"/>
          <w14:textFill>
            <w14:solidFill>
              <w14:srgbClr w14:val="000000"/>
            </w14:solidFill>
          </w14:textFill>
        </w:rPr>
      </w:pPr>
    </w:p>
    <w:p>
      <w:pPr>
        <w:pStyle w:val="Body A"/>
        <w:rPr>
          <w:rFonts w:ascii="DM Sans 9pt Regular Regular" w:cs="DM Sans 9pt Regular Regular" w:hAnsi="DM Sans 9pt Regular Regular" w:eastAsia="DM Sans 9pt Regular Regular"/>
          <w:outline w:val="0"/>
          <w:color w:val="000000"/>
          <w:u w:color="000000"/>
          <w14:textFill>
            <w14:solidFill>
              <w14:srgbClr w14:val="000000"/>
            </w14:solidFill>
          </w14:textFill>
        </w:rPr>
      </w:pPr>
    </w:p>
    <w:p>
      <w:pPr>
        <w:pStyle w:val="Body A"/>
      </w:pPr>
    </w:p>
    <w:p>
      <w:pPr>
        <w:pStyle w:val="Body A"/>
      </w:pPr>
      <w:r>
        <w:rPr>
          <w:rFonts w:ascii="DM Sans 9pt Regular Bold" w:hAnsi="DM Sans 9pt Regular Bold"/>
          <w:outline w:val="0"/>
          <w:color w:val="000000"/>
          <w:sz w:val="30"/>
          <w:szCs w:val="30"/>
          <w:u w:color="000000"/>
          <w:rtl w:val="0"/>
          <w:lang w:val="en-US"/>
          <w14:textFill>
            <w14:solidFill>
              <w14:srgbClr w14:val="000000"/>
            </w14:solidFill>
          </w14:textFill>
        </w:rPr>
        <w:t>MVP Development Report</w:t>
      </w:r>
    </w:p>
    <w:p>
      <w:pPr>
        <w:pStyle w:val="Body A"/>
        <w:rPr>
          <w:rFonts w:ascii="DM Sans 9pt Regular Regular" w:cs="DM Sans 9pt Regular Regular" w:hAnsi="DM Sans 9pt Regular Regular" w:eastAsia="DM Sans 9pt Regular Regular"/>
          <w:outline w:val="0"/>
          <w:color w:val="000000"/>
          <w:u w:color="000000"/>
          <w14:textFill>
            <w14:solidFill>
              <w14:srgbClr w14:val="000000"/>
            </w14:solidFill>
          </w14:textFill>
        </w:rPr>
      </w:pPr>
      <w:r>
        <w:rPr>
          <w:rFonts w:ascii="DM Sans 9pt Regular Regular" w:hAnsi="DM Sans 9pt Regular Regular"/>
          <w:outline w:val="0"/>
          <w:color w:val="000000"/>
          <w:u w:color="000000"/>
          <w:rtl w:val="0"/>
          <w:lang w:val="pt-PT"/>
          <w14:textFill>
            <w14:solidFill>
              <w14:srgbClr w14:val="000000"/>
            </w14:solidFill>
          </w14:textFill>
        </w:rPr>
        <w:t>Matriz para a Avalia</w:t>
      </w:r>
      <w:r>
        <w:rPr>
          <w:rFonts w:ascii="DM Sans 9pt Regular Regular" w:hAnsi="DM Sans 9pt Regular Regular" w:hint="default"/>
          <w:outline w:val="0"/>
          <w:color w:val="000000"/>
          <w:u w:color="000000"/>
          <w:rtl w:val="0"/>
          <w:lang w:val="pt-PT"/>
          <w14:textFill>
            <w14:solidFill>
              <w14:srgbClr w14:val="000000"/>
            </w14:solidFill>
          </w14:textFill>
        </w:rPr>
        <w:t>çã</w:t>
      </w:r>
      <w:r>
        <w:rPr>
          <w:rFonts w:ascii="DM Sans 9pt Regular Regular" w:hAnsi="DM Sans 9pt Regular Regular"/>
          <w:outline w:val="0"/>
          <w:color w:val="000000"/>
          <w:u w:color="000000"/>
          <w:rtl w:val="0"/>
          <w:lang w:val="pt-PT"/>
          <w14:textFill>
            <w14:solidFill>
              <w14:srgbClr w14:val="000000"/>
            </w14:solidFill>
          </w14:textFill>
        </w:rPr>
        <w:t>o nos Servi</w:t>
      </w:r>
      <w:r>
        <w:rPr>
          <w:rFonts w:ascii="DM Sans 9pt Regular Regular" w:hAnsi="DM Sans 9pt Regular Regular" w:hint="default"/>
          <w:outline w:val="0"/>
          <w:color w:val="000000"/>
          <w:u w:color="000000"/>
          <w:rtl w:val="0"/>
          <w14:textFill>
            <w14:solidFill>
              <w14:srgbClr w14:val="000000"/>
            </w14:solidFill>
          </w14:textFill>
        </w:rPr>
        <w:t>ç</w:t>
      </w:r>
      <w:r>
        <w:rPr>
          <w:rFonts w:ascii="DM Sans 9pt Regular Regular" w:hAnsi="DM Sans 9pt Regular Regular"/>
          <w:outline w:val="0"/>
          <w:color w:val="000000"/>
          <w:u w:color="000000"/>
          <w:rtl w:val="0"/>
          <w:lang w:val="pt-PT"/>
          <w14:textFill>
            <w14:solidFill>
              <w14:srgbClr w14:val="000000"/>
            </w14:solidFill>
          </w14:textFill>
        </w:rPr>
        <w:t>os P</w:t>
      </w:r>
      <w:r>
        <w:rPr>
          <w:rFonts w:ascii="DM Sans 9pt Regular Regular" w:hAnsi="DM Sans 9pt Regular Regular" w:hint="default"/>
          <w:outline w:val="0"/>
          <w:color w:val="000000"/>
          <w:u w:color="000000"/>
          <w:rtl w:val="0"/>
          <w14:textFill>
            <w14:solidFill>
              <w14:srgbClr w14:val="000000"/>
            </w14:solidFill>
          </w14:textFill>
        </w:rPr>
        <w:t>ú</w:t>
      </w:r>
      <w:r>
        <w:rPr>
          <w:rFonts w:ascii="DM Sans 9pt Regular Regular" w:hAnsi="DM Sans 9pt Regular Regular"/>
          <w:outline w:val="0"/>
          <w:color w:val="000000"/>
          <w:u w:color="000000"/>
          <w:rtl w:val="0"/>
          <w:lang w:val="pt-PT"/>
          <w14:textFill>
            <w14:solidFill>
              <w14:srgbClr w14:val="000000"/>
            </w14:solidFill>
          </w14:textFill>
        </w:rPr>
        <w:t>blicos</w:t>
      </w:r>
    </w:p>
    <w:p>
      <w:pPr>
        <w:pStyle w:val="Body A"/>
        <w:rPr>
          <w:rFonts w:ascii="DM Sans 9pt Regular Regular" w:cs="DM Sans 9pt Regular Regular" w:hAnsi="DM Sans 9pt Regular Regular" w:eastAsia="DM Sans 9pt Regular Regular"/>
          <w:outline w:val="0"/>
          <w:color w:val="000000"/>
          <w:u w:color="000000"/>
          <w14:textFill>
            <w14:solidFill>
              <w14:srgbClr w14:val="000000"/>
            </w14:solidFill>
          </w14:textFill>
        </w:rPr>
      </w:pPr>
    </w:p>
    <w:p>
      <w:pPr>
        <w:pStyle w:val="Body A"/>
        <w:rPr>
          <w:rFonts w:ascii="DM Sans 9pt Regular Regular" w:cs="DM Sans 9pt Regular Regular" w:hAnsi="DM Sans 9pt Regular Regular" w:eastAsia="DM Sans 9pt Regular Regular"/>
          <w:outline w:val="0"/>
          <w:color w:val="000000"/>
          <w:u w:color="000000"/>
          <w14:textFill>
            <w14:solidFill>
              <w14:srgbClr w14:val="000000"/>
            </w14:solidFill>
          </w14:textFill>
        </w:rPr>
      </w:pPr>
    </w:p>
    <w:p>
      <w:pPr>
        <w:pStyle w:val="Body A"/>
        <w:rPr>
          <w:rFonts w:ascii="DM Sans 9pt Regular Regular" w:cs="DM Sans 9pt Regular Regular" w:hAnsi="DM Sans 9pt Regular Regular" w:eastAsia="DM Sans 9pt Regular Regular"/>
          <w:outline w:val="0"/>
          <w:color w:val="000000"/>
          <w:u w:color="000000"/>
          <w14:textFill>
            <w14:solidFill>
              <w14:srgbClr w14:val="000000"/>
            </w14:solidFill>
          </w14:textFill>
        </w:rPr>
      </w:pPr>
    </w:p>
    <w:p>
      <w:pPr>
        <w:pStyle w:val="Body A"/>
        <w:rPr>
          <w:rFonts w:ascii="DM Sans 9pt Regular Regular" w:cs="DM Sans 9pt Regular Regular" w:hAnsi="DM Sans 9pt Regular Regular" w:eastAsia="DM Sans 9pt Regular Regular"/>
          <w:outline w:val="0"/>
          <w:color w:val="000000"/>
          <w:u w:color="000000"/>
          <w14:textFill>
            <w14:solidFill>
              <w14:srgbClr w14:val="000000"/>
            </w14:solidFill>
          </w14:textFill>
        </w:rPr>
      </w:pPr>
    </w:p>
    <w:p>
      <w:pPr>
        <w:pStyle w:val="Body A"/>
        <w:rPr>
          <w:rFonts w:ascii="DM Sans 9pt Regular Regular" w:cs="DM Sans 9pt Regular Regular" w:hAnsi="DM Sans 9pt Regular Regular" w:eastAsia="DM Sans 9pt Regular Regular"/>
          <w:outline w:val="0"/>
          <w:color w:val="000000"/>
          <w:u w:color="000000"/>
          <w14:textFill>
            <w14:solidFill>
              <w14:srgbClr w14:val="000000"/>
            </w14:solidFill>
          </w14:textFill>
        </w:rPr>
      </w:pPr>
    </w:p>
    <w:p>
      <w:pPr>
        <w:pStyle w:val="Body A"/>
        <w:rPr>
          <w:rFonts w:ascii="DM Sans 9pt Regular Regular" w:cs="DM Sans 9pt Regular Regular" w:hAnsi="DM Sans 9pt Regular Regular" w:eastAsia="DM Sans 9pt Regular Regular"/>
          <w:outline w:val="0"/>
          <w:color w:val="000000"/>
          <w:u w:color="000000"/>
          <w14:textFill>
            <w14:solidFill>
              <w14:srgbClr w14:val="000000"/>
            </w14:solidFill>
          </w14:textFill>
        </w:rPr>
      </w:pPr>
    </w:p>
    <w:p>
      <w:pPr>
        <w:pStyle w:val="Body A"/>
        <w:rPr>
          <w:rFonts w:ascii="DM Sans 9pt Regular Regular" w:cs="DM Sans 9pt Regular Regular" w:hAnsi="DM Sans 9pt Regular Regular" w:eastAsia="DM Sans 9pt Regular Regular"/>
          <w:outline w:val="0"/>
          <w:color w:val="000000"/>
          <w:u w:color="000000"/>
          <w14:textFill>
            <w14:solidFill>
              <w14:srgbClr w14:val="000000"/>
            </w14:solidFill>
          </w14:textFill>
        </w:rPr>
      </w:pPr>
    </w:p>
    <w:p>
      <w:pPr>
        <w:pStyle w:val="Body A"/>
        <w:rPr>
          <w:rFonts w:ascii="DM Sans 9pt Regular Regular" w:cs="DM Sans 9pt Regular Regular" w:hAnsi="DM Sans 9pt Regular Regular" w:eastAsia="DM Sans 9pt Regular Regular"/>
          <w:outline w:val="0"/>
          <w:color w:val="000000"/>
          <w:u w:color="000000"/>
          <w14:textFill>
            <w14:solidFill>
              <w14:srgbClr w14:val="000000"/>
            </w14:solidFill>
          </w14:textFill>
        </w:rPr>
      </w:pPr>
    </w:p>
    <w:p>
      <w:pPr>
        <w:pStyle w:val="Body A"/>
        <w:rPr>
          <w:rFonts w:ascii="DM Sans 9pt Regular Regular" w:cs="DM Sans 9pt Regular Regular" w:hAnsi="DM Sans 9pt Regular Regular" w:eastAsia="DM Sans 9pt Regular Regular"/>
          <w:outline w:val="0"/>
          <w:color w:val="000000"/>
          <w:u w:color="000000"/>
          <w14:textFill>
            <w14:solidFill>
              <w14:srgbClr w14:val="000000"/>
            </w14:solidFill>
          </w14:textFill>
        </w:rPr>
      </w:pPr>
    </w:p>
    <w:p>
      <w:pPr>
        <w:pStyle w:val="Body A"/>
        <w:rPr>
          <w:rFonts w:ascii="DM Sans 9pt Regular Regular" w:cs="DM Sans 9pt Regular Regular" w:hAnsi="DM Sans 9pt Regular Regular" w:eastAsia="DM Sans 9pt Regular Regular"/>
          <w:outline w:val="0"/>
          <w:color w:val="000000"/>
          <w:u w:color="000000"/>
          <w14:textFill>
            <w14:solidFill>
              <w14:srgbClr w14:val="000000"/>
            </w14:solidFill>
          </w14:textFill>
        </w:rPr>
      </w:pPr>
    </w:p>
    <w:p>
      <w:pPr>
        <w:pStyle w:val="Body A"/>
        <w:rPr>
          <w:rFonts w:ascii="DM Sans 9pt Regular Regular" w:cs="DM Sans 9pt Regular Regular" w:hAnsi="DM Sans 9pt Regular Regular" w:eastAsia="DM Sans 9pt Regular Regular"/>
          <w:outline w:val="0"/>
          <w:color w:val="000000"/>
          <w:u w:color="000000"/>
          <w14:textFill>
            <w14:solidFill>
              <w14:srgbClr w14:val="000000"/>
            </w14:solidFill>
          </w14:textFill>
        </w:rPr>
      </w:pPr>
    </w:p>
    <w:p>
      <w:pPr>
        <w:pStyle w:val="Body A"/>
      </w:pPr>
    </w:p>
    <w:p>
      <w:pPr>
        <w:pStyle w:val="Body A"/>
      </w:pPr>
      <w:r>
        <w:rPr>
          <w:rFonts w:ascii="DM Sans 9pt Regular Regular" w:hAnsi="DM Sans 9pt Regular Regular"/>
          <w:outline w:val="0"/>
          <w:color w:val="000000"/>
          <w:sz w:val="28"/>
          <w:szCs w:val="28"/>
          <w:u w:color="000000"/>
          <w:rtl w:val="0"/>
          <w:lang w:val="en-US"/>
          <w14:textFill>
            <w14:solidFill>
              <w14:srgbClr w14:val="000000"/>
            </w14:solidFill>
          </w14:textFill>
        </w:rPr>
        <w:t xml:space="preserve">Reporting period: 28 June </w:t>
      </w:r>
      <w:r>
        <w:rPr>
          <w:rFonts w:ascii="DM Sans 9pt Regular Regular" w:hAnsi="DM Sans 9pt Regular Regular" w:hint="default"/>
          <w:outline w:val="0"/>
          <w:color w:val="000000"/>
          <w:sz w:val="28"/>
          <w:szCs w:val="28"/>
          <w:u w:color="000000"/>
          <w:rtl w:val="0"/>
          <w14:textFill>
            <w14:solidFill>
              <w14:srgbClr w14:val="000000"/>
            </w14:solidFill>
          </w14:textFill>
        </w:rPr>
        <w:t xml:space="preserve">– </w:t>
      </w:r>
      <w:r>
        <w:rPr>
          <w:rFonts w:ascii="DM Sans 9pt Regular Regular" w:hAnsi="DM Sans 9pt Regular Regular"/>
          <w:outline w:val="0"/>
          <w:color w:val="000000"/>
          <w:sz w:val="28"/>
          <w:szCs w:val="28"/>
          <w:u w:color="000000"/>
          <w:rtl w:val="0"/>
          <w:lang w:val="en-US"/>
          <w14:textFill>
            <w14:solidFill>
              <w14:srgbClr w14:val="000000"/>
            </w14:solidFill>
          </w14:textFill>
        </w:rPr>
        <w:t>24 July 2026</w:t>
      </w:r>
    </w:p>
    <w:p>
      <w:pPr>
        <w:pStyle w:val="Body A"/>
      </w:pPr>
      <w:r>
        <w:rPr>
          <w:rFonts w:ascii="DM Sans 9pt Regular Regular" w:hAnsi="DM Sans 9pt Regular Regular"/>
          <w:outline w:val="0"/>
          <w:color w:val="a4b0b6"/>
          <w:sz w:val="20"/>
          <w:szCs w:val="20"/>
          <w:u w:color="a4b0b6"/>
          <w:rtl w:val="0"/>
          <w:lang w:val="en-US"/>
          <w14:textFill>
            <w14:solidFill>
              <w14:srgbClr w14:val="A4B0B6"/>
            </w14:solidFill>
          </w14:textFill>
        </w:rPr>
        <w:t xml:space="preserve">Report date: 27 July 2026  </w:t>
      </w:r>
      <w:r>
        <w:rPr>
          <w:rFonts w:ascii="DM Sans 9pt Regular Regular" w:hAnsi="DM Sans 9pt Regular Regular" w:hint="default"/>
          <w:outline w:val="0"/>
          <w:color w:val="a4b0b6"/>
          <w:sz w:val="20"/>
          <w:szCs w:val="20"/>
          <w:u w:color="a4b0b6"/>
          <w:rtl w:val="0"/>
          <w14:textFill>
            <w14:solidFill>
              <w14:srgbClr w14:val="A4B0B6"/>
            </w14:solidFill>
          </w14:textFill>
        </w:rPr>
        <w:t xml:space="preserve">·  </w:t>
      </w:r>
      <w:r>
        <w:rPr>
          <w:rFonts w:ascii="DM Sans 9pt Regular Regular" w:hAnsi="DM Sans 9pt Regular Regular"/>
          <w:outline w:val="0"/>
          <w:color w:val="a4b0b6"/>
          <w:sz w:val="20"/>
          <w:szCs w:val="20"/>
          <w:u w:color="a4b0b6"/>
          <w:rtl w:val="0"/>
          <w:lang w:val="en-US"/>
          <w14:textFill>
            <w14:solidFill>
              <w14:srgbClr w14:val="A4B0B6"/>
            </w14:solidFill>
          </w14:textFill>
        </w:rPr>
        <w:t>Prepared by David Cruz (BinaryVoice), technical development lead</w:t>
      </w:r>
    </w:p>
    <w:p>
      <w:pPr>
        <w:pStyle w:val="Body A"/>
      </w:pPr>
      <w:r>
        <w:rPr>
          <w:rFonts w:ascii="Arial Unicode MS" w:cs="Arial Unicode MS" w:hAnsi="Arial Unicode MS" w:eastAsia="Arial Unicode MS"/>
          <w:b w:val="0"/>
          <w:bCs w:val="0"/>
          <w:i w:val="0"/>
          <w:iCs w:val="0"/>
        </w:rPr>
        <w:br w:type="page"/>
      </w:r>
    </w:p>
    <w:p>
      <w:pPr>
        <w:pStyle w:val="Heading"/>
        <w:spacing w:before="400" w:after="160" w:line="276" w:lineRule="auto"/>
      </w:pPr>
      <w:r>
        <w:rPr>
          <w:rFonts w:ascii="DM Sans 9pt Regular Regular" w:hAnsi="DM Sans 9pt Regular Regular"/>
          <w:outline w:val="0"/>
          <w:color w:val="000000"/>
          <w:sz w:val="40"/>
          <w:szCs w:val="40"/>
          <w:u w:color="000000"/>
          <w:rtl w:val="0"/>
          <w:lang w:val="en-US"/>
          <w14:textFill>
            <w14:solidFill>
              <w14:srgbClr w14:val="000000"/>
            </w14:solidFill>
          </w14:textFill>
        </w:rPr>
        <w:t>1. Executive Summary</w:t>
      </w:r>
    </w:p>
    <w:p>
      <w:pPr>
        <w:pStyle w:val="Heading"/>
        <w:spacing w:before="400" w:after="160" w:line="276" w:lineRule="auto"/>
      </w:pPr>
      <w:r>
        <w:rPr>
          <w:rFonts w:ascii="DM Sans 9pt Regular Regular" w:hAnsi="DM Sans 9pt Regular Regular"/>
          <w:outline w:val="0"/>
          <w:color w:val="000000"/>
          <w:sz w:val="22"/>
          <w:szCs w:val="22"/>
          <w:u w:color="000000"/>
          <w:rtl w:val="0"/>
          <w:lang w:val="en-US"/>
          <w14:textFill>
            <w14:solidFill>
              <w14:srgbClr w14:val="000000"/>
            </w14:solidFill>
          </w14:textFill>
        </w:rPr>
        <w:t>This report describes where the Matriz para a Avalia</w:t>
      </w:r>
      <w:r>
        <w:rPr>
          <w:rFonts w:ascii="DM Sans 9pt Regular Regular" w:hAnsi="DM Sans 9pt Regular Regular" w:hint="default"/>
          <w:outline w:val="0"/>
          <w:color w:val="000000"/>
          <w:sz w:val="22"/>
          <w:szCs w:val="22"/>
          <w:u w:color="000000"/>
          <w:rtl w:val="0"/>
          <w:lang w:val="pt-PT"/>
          <w14:textFill>
            <w14:solidFill>
              <w14:srgbClr w14:val="000000"/>
            </w14:solidFill>
          </w14:textFill>
        </w:rPr>
        <w:t>çã</w:t>
      </w:r>
      <w:r>
        <w:rPr>
          <w:rFonts w:ascii="DM Sans 9pt Regular Regular" w:hAnsi="DM Sans 9pt Regular Regular"/>
          <w:outline w:val="0"/>
          <w:color w:val="000000"/>
          <w:sz w:val="22"/>
          <w:szCs w:val="22"/>
          <w:u w:color="000000"/>
          <w:rtl w:val="0"/>
          <w:lang w:val="pt-PT"/>
          <w14:textFill>
            <w14:solidFill>
              <w14:srgbClr w14:val="000000"/>
            </w14:solidFill>
          </w14:textFill>
        </w:rPr>
        <w:t>o nos Servi</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ç</w:t>
      </w:r>
      <w:r>
        <w:rPr>
          <w:rFonts w:ascii="DM Sans 9pt Regular Regular" w:hAnsi="DM Sans 9pt Regular Regular"/>
          <w:outline w:val="0"/>
          <w:color w:val="000000"/>
          <w:sz w:val="22"/>
          <w:szCs w:val="22"/>
          <w:u w:color="000000"/>
          <w:rtl w:val="0"/>
          <w:lang w:val="pt-PT"/>
          <w14:textFill>
            <w14:solidFill>
              <w14:srgbClr w14:val="000000"/>
            </w14:solidFill>
          </w14:textFill>
        </w:rPr>
        <w:t>os P</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ú</w:t>
      </w:r>
      <w:r>
        <w:rPr>
          <w:rFonts w:ascii="DM Sans 9pt Regular Regular" w:hAnsi="DM Sans 9pt Regular Regular"/>
          <w:outline w:val="0"/>
          <w:color w:val="000000"/>
          <w:sz w:val="22"/>
          <w:szCs w:val="22"/>
          <w:u w:color="000000"/>
          <w:rtl w:val="0"/>
          <w:lang w:val="en-US"/>
          <w14:textFill>
            <w14:solidFill>
              <w14:srgbClr w14:val="000000"/>
            </w14:solidFill>
          </w14:textFill>
        </w:rPr>
        <w:t>blicos platform stands today, covering the full development period from 28 June to 24 July 2026: turning the approved Figma design (</w:t>
      </w:r>
      <w:r>
        <w:rPr>
          <w:rFonts w:ascii="Arial Unicode MS" w:hAnsi="Arial Unicode MS" w:hint="default"/>
          <w:outline w:val="0"/>
          <w:color w:val="000000"/>
          <w:sz w:val="22"/>
          <w:szCs w:val="22"/>
          <w:u w:color="000000"/>
          <w:rtl w:val="1"/>
          <w:lang w:val="ar-SA" w:bidi="ar-SA"/>
          <w14:textFill>
            <w14:solidFill>
              <w14:srgbClr w14:val="000000"/>
            </w14:solidFill>
          </w14:textFill>
        </w:rPr>
        <w:t>“</w:t>
      </w:r>
      <w:r>
        <w:rPr>
          <w:rFonts w:ascii="DM Sans 9pt Regular Regular" w:hAnsi="DM Sans 9pt Regular Regular"/>
          <w:outline w:val="0"/>
          <w:color w:val="000000"/>
          <w:sz w:val="22"/>
          <w:szCs w:val="22"/>
          <w:u w:color="000000"/>
          <w:rtl w:val="0"/>
          <w:lang w:val="de-DE"/>
          <w14:textFill>
            <w14:solidFill>
              <w14:srgbClr w14:val="000000"/>
            </w14:solidFill>
          </w14:textFill>
        </w:rPr>
        <w:t>Matrix Prototype v3</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w:t>
      </w:r>
      <w:r>
        <w:rPr>
          <w:rFonts w:ascii="DM Sans 9pt Regular Regular" w:hAnsi="DM Sans 9pt Regular Regular"/>
          <w:outline w:val="0"/>
          <w:color w:val="000000"/>
          <w:sz w:val="22"/>
          <w:szCs w:val="22"/>
          <w:u w:color="000000"/>
          <w:rtl w:val="0"/>
          <w:lang w:val="en-US"/>
          <w14:textFill>
            <w14:solidFill>
              <w14:srgbClr w14:val="000000"/>
            </w14:solidFill>
          </w14:textFill>
        </w:rPr>
        <w:t xml:space="preserve">) into a working website connected to a live database, now in use by five public entities </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 xml:space="preserve">— </w:t>
      </w:r>
      <w:r>
        <w:rPr>
          <w:rFonts w:ascii="DM Sans 9pt Regular Regular" w:hAnsi="DM Sans 9pt Regular Regular"/>
          <w:outline w:val="0"/>
          <w:color w:val="000000"/>
          <w:sz w:val="22"/>
          <w:szCs w:val="22"/>
          <w:u w:color="000000"/>
          <w:rtl w:val="0"/>
          <w:lang w:val="en-US"/>
          <w14:textFill>
            <w14:solidFill>
              <w14:srgbClr w14:val="000000"/>
            </w14:solidFill>
          </w14:textFill>
        </w:rPr>
        <w:t>ARTE, the Tax and Customs Authority (AT), the Institute of Social Security (ISS), Lisbon City Council (CML), and the Agency for Development and Cohesion (AD&amp;C).</w:t>
      </w:r>
    </w:p>
    <w:p>
      <w:pPr>
        <w:pStyle w:val="Heading"/>
        <w:spacing w:before="400" w:after="160" w:line="276" w:lineRule="auto"/>
      </w:pPr>
      <w:r>
        <w:rPr>
          <w:rFonts w:ascii="DM Sans 9pt Regular Regular" w:hAnsi="DM Sans 9pt Regular Regular"/>
          <w:outline w:val="0"/>
          <w:color w:val="000000"/>
          <w:sz w:val="22"/>
          <w:szCs w:val="22"/>
          <w:u w:color="000000"/>
          <w:rtl w:val="0"/>
          <w:lang w:val="en-US"/>
          <w14:textFill>
            <w14:solidFill>
              <w14:srgbClr w14:val="000000"/>
            </w14:solidFill>
          </w14:textFill>
        </w:rPr>
        <w:t>Where things stand, in summary:</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Twelve screens from the Figma design have been turned into a working website: choosing an entity, viewing all 9 evaluation dimensions, browsing indicators in detail, browsing services, a dashboard, an innovation-resources section, and a search feature.</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The platform</w:t>
      </w:r>
      <w:r>
        <w:rPr>
          <w:rFonts w:ascii="Arial Unicode MS" w:hAnsi="Arial Unicode MS" w:hint="default"/>
          <w:outline w:val="0"/>
          <w:color w:val="000000"/>
          <w:sz w:val="22"/>
          <w:szCs w:val="22"/>
          <w:u w:color="000000"/>
          <w:rtl w:val="0"/>
          <w:lang w:val="en-US"/>
          <w14:textFill>
            <w14:solidFill>
              <w14:srgbClr w14:val="000000"/>
            </w14:solidFill>
          </w14:textFill>
        </w:rPr>
        <w:t>’</w:t>
      </w:r>
      <w:r>
        <w:rPr>
          <w:rFonts w:ascii="DM Sans 9pt Regular Regular" w:hAnsi="DM Sans 9pt Regular Regular"/>
          <w:outline w:val="0"/>
          <w:color w:val="000000"/>
          <w:sz w:val="22"/>
          <w:szCs w:val="22"/>
          <w:u w:color="000000"/>
          <w:rtl w:val="0"/>
          <w:lang w:val="fr-FR"/>
          <w14:textFill>
            <w14:solidFill>
              <w14:srgbClr w14:val="000000"/>
            </w14:solidFill>
          </w14:textFill>
        </w:rPr>
        <w:t xml:space="preserve">s core structure </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 xml:space="preserve">— </w:t>
      </w:r>
      <w:r>
        <w:rPr>
          <w:rFonts w:ascii="DM Sans 9pt Regular Regular" w:hAnsi="DM Sans 9pt Regular Regular"/>
          <w:outline w:val="0"/>
          <w:color w:val="000000"/>
          <w:sz w:val="22"/>
          <w:szCs w:val="22"/>
          <w:u w:color="000000"/>
          <w:rtl w:val="0"/>
          <w:lang w:val="fr-FR"/>
          <w14:textFill>
            <w14:solidFill>
              <w14:srgbClr w14:val="000000"/>
            </w14:solidFill>
          </w14:textFill>
        </w:rPr>
        <w:t xml:space="preserve">9 evaluation dimensions </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 xml:space="preserve">— </w:t>
      </w:r>
      <w:r>
        <w:rPr>
          <w:rFonts w:ascii="DM Sans 9pt Regular Regular" w:hAnsi="DM Sans 9pt Regular Regular"/>
          <w:outline w:val="0"/>
          <w:color w:val="000000"/>
          <w:sz w:val="22"/>
          <w:szCs w:val="22"/>
          <w:u w:color="000000"/>
          <w:rtl w:val="0"/>
          <w:lang w:val="en-US"/>
          <w14:textFill>
            <w14:solidFill>
              <w14:srgbClr w14:val="000000"/>
            </w14:solidFill>
          </w14:textFill>
        </w:rPr>
        <w:t>is finalised, and every dimension now has indicators assigned to it. This fixes an early mismatch between the Figma design and the first data sample, where two dimensions had no indicators at all.</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Real data has been loaded for all five entities, covering user-experience, operational, and compliance information. Compliance data now covers all 43 official indicators for four of the five entities (CML, AD&amp;C, ISS, ARTE).</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A password is now required to access the platform: one shared password for everyone, checked securely, never stored anywhere in a readable form.</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A new page, Panorama Estrat</w:t>
      </w:r>
      <w:r>
        <w:rPr>
          <w:rFonts w:ascii="DM Sans 9pt Regular Regular" w:hAnsi="DM Sans 9pt Regular Regular" w:hint="default"/>
          <w:outline w:val="0"/>
          <w:color w:val="000000"/>
          <w:sz w:val="22"/>
          <w:szCs w:val="22"/>
          <w:u w:color="000000"/>
          <w:rtl w:val="0"/>
          <w:lang w:val="fr-FR"/>
          <w14:textFill>
            <w14:solidFill>
              <w14:srgbClr w14:val="000000"/>
            </w14:solidFill>
          </w14:textFill>
        </w:rPr>
        <w:t>é</w:t>
      </w:r>
      <w:r>
        <w:rPr>
          <w:rFonts w:ascii="DM Sans 9pt Regular Regular" w:hAnsi="DM Sans 9pt Regular Regular"/>
          <w:outline w:val="0"/>
          <w:color w:val="000000"/>
          <w:sz w:val="22"/>
          <w:szCs w:val="22"/>
          <w:u w:color="000000"/>
          <w:rtl w:val="0"/>
          <w:lang w:val="en-US"/>
          <w14:textFill>
            <w14:solidFill>
              <w14:srgbClr w14:val="000000"/>
            </w14:solidFill>
          </w14:textFill>
        </w:rPr>
        <w:t>gico, gives OCDE/ARTE a first side-by-side view comparing all five entities at once.</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The client</w:t>
      </w:r>
      <w:r>
        <w:rPr>
          <w:rFonts w:ascii="Arial Unicode MS" w:hAnsi="Arial Unicode MS" w:hint="default"/>
          <w:outline w:val="0"/>
          <w:color w:val="000000"/>
          <w:sz w:val="22"/>
          <w:szCs w:val="22"/>
          <w:u w:color="000000"/>
          <w:rtl w:val="0"/>
          <w:lang w:val="en-US"/>
          <w14:textFill>
            <w14:solidFill>
              <w14:srgbClr w14:val="000000"/>
            </w14:solidFill>
          </w14:textFill>
        </w:rPr>
        <w:t>’</w:t>
      </w:r>
      <w:r>
        <w:rPr>
          <w:rFonts w:ascii="DM Sans 9pt Regular Regular" w:hAnsi="DM Sans 9pt Regular Regular"/>
          <w:outline w:val="0"/>
          <w:color w:val="000000"/>
          <w:sz w:val="22"/>
          <w:szCs w:val="22"/>
          <w:u w:color="000000"/>
          <w:rtl w:val="0"/>
          <w:lang w:val="en-US"/>
          <w14:textFill>
            <w14:solidFill>
              <w14:srgbClr w14:val="000000"/>
            </w14:solidFill>
          </w14:textFill>
        </w:rPr>
        <w:t>s first formal round of testing feedback (15 July) has been fully addressed (Section 2).</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Two data problems were found and fixed during development: one had been silently hiding some indicators from view, and the other had scored one compliance indicator the wrong way round for every entity.</w:t>
      </w:r>
    </w:p>
    <w:p>
      <w:pPr>
        <w:pStyle w:val="Heading 2"/>
        <w:spacing w:before="320" w:after="100" w:line="276" w:lineRule="auto"/>
      </w:pPr>
      <w:r>
        <w:rPr>
          <w:rFonts w:ascii="DM Sans 9pt Regular Regular" w:hAnsi="DM Sans 9pt Regular Regular"/>
          <w:outline w:val="0"/>
          <w:color w:val="000000"/>
          <w:sz w:val="28"/>
          <w:szCs w:val="28"/>
          <w:u w:color="000000"/>
          <w:rtl w:val="0"/>
          <w:lang w:val="en-US"/>
          <w14:textFill>
            <w14:solidFill>
              <w14:srgbClr w14:val="000000"/>
            </w14:solidFill>
          </w14:textFill>
        </w:rPr>
        <w:t>How mature is the platform right now?</w:t>
      </w:r>
    </w:p>
    <w:p>
      <w:pPr>
        <w:pStyle w:val="Heading 2"/>
        <w:spacing w:before="320" w:after="100" w:line="276" w:lineRule="auto"/>
      </w:pPr>
      <w:r>
        <w:rPr>
          <w:rFonts w:ascii="DM Sans 9pt Regular Regular" w:hAnsi="DM Sans 9pt Regular Regular"/>
          <w:outline w:val="0"/>
          <w:color w:val="000000"/>
          <w:sz w:val="22"/>
          <w:szCs w:val="22"/>
          <w:u w:color="000000"/>
          <w:rtl w:val="0"/>
          <w:lang w:val="en-US"/>
          <w14:textFill>
            <w14:solidFill>
              <w14:srgbClr w14:val="000000"/>
            </w14:solidFill>
          </w14:textFill>
        </w:rPr>
        <w:t>This report rates three areas of the platform against OECD</w:t>
      </w:r>
      <w:r>
        <w:rPr>
          <w:rFonts w:ascii="Arial Unicode MS" w:hAnsi="Arial Unicode MS" w:hint="default"/>
          <w:outline w:val="0"/>
          <w:color w:val="000000"/>
          <w:sz w:val="22"/>
          <w:szCs w:val="22"/>
          <w:u w:color="000000"/>
          <w:rtl w:val="0"/>
          <w:lang w:val="en-US"/>
          <w14:textFill>
            <w14:solidFill>
              <w14:srgbClr w14:val="000000"/>
            </w14:solidFill>
          </w14:textFill>
        </w:rPr>
        <w:t>’</w:t>
      </w:r>
      <w:r>
        <w:rPr>
          <w:rFonts w:ascii="DM Sans 9pt Regular Regular" w:hAnsi="DM Sans 9pt Regular Regular"/>
          <w:outline w:val="0"/>
          <w:color w:val="000000"/>
          <w:sz w:val="22"/>
          <w:szCs w:val="22"/>
          <w:u w:color="000000"/>
          <w:rtl w:val="0"/>
          <w:lang w:val="en-US"/>
          <w14:textFill>
            <w14:solidFill>
              <w14:srgbClr w14:val="000000"/>
            </w14:solidFill>
          </w14:textFill>
        </w:rPr>
        <w:t>s own December-2025 roadmap for the project, using three simple levels:</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 xml:space="preserve">Low </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 xml:space="preserve">— </w:t>
      </w:r>
      <w:r>
        <w:rPr>
          <w:rFonts w:ascii="DM Sans 9pt Regular Regular" w:hAnsi="DM Sans 9pt Regular Regular"/>
          <w:outline w:val="0"/>
          <w:color w:val="000000"/>
          <w:sz w:val="22"/>
          <w:szCs w:val="22"/>
          <w:u w:color="000000"/>
          <w:rtl w:val="0"/>
          <w:lang w:val="en-US"/>
          <w14:textFill>
            <w14:solidFill>
              <w14:srgbClr w14:val="000000"/>
            </w14:solidFill>
          </w14:textFill>
        </w:rPr>
        <w:t>just starting out on this particular step of the roadmap.</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 xml:space="preserve">Intermediate </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 xml:space="preserve">— </w:t>
      </w:r>
      <w:r>
        <w:rPr>
          <w:rFonts w:ascii="DM Sans 9pt Regular Regular" w:hAnsi="DM Sans 9pt Regular Regular"/>
          <w:outline w:val="0"/>
          <w:color w:val="000000"/>
          <w:sz w:val="22"/>
          <w:szCs w:val="22"/>
          <w:u w:color="000000"/>
          <w:rtl w:val="0"/>
          <w:lang w:val="en-US"/>
          <w14:textFill>
            <w14:solidFill>
              <w14:srgbClr w14:val="000000"/>
            </w14:solidFill>
          </w14:textFill>
        </w:rPr>
        <w:t>clearly past the basics, meeting most (but not all) of the roadmap</w:t>
      </w:r>
      <w:r>
        <w:rPr>
          <w:rFonts w:ascii="Arial Unicode MS" w:hAnsi="Arial Unicode MS" w:hint="default"/>
          <w:outline w:val="0"/>
          <w:color w:val="000000"/>
          <w:sz w:val="22"/>
          <w:szCs w:val="22"/>
          <w:u w:color="000000"/>
          <w:rtl w:val="0"/>
          <w:lang w:val="en-US"/>
          <w14:textFill>
            <w14:solidFill>
              <w14:srgbClr w14:val="000000"/>
            </w14:solidFill>
          </w14:textFill>
        </w:rPr>
        <w:t>’</w:t>
      </w:r>
      <w:r>
        <w:rPr>
          <w:rFonts w:ascii="DM Sans 9pt Regular Regular" w:hAnsi="DM Sans 9pt Regular Regular"/>
          <w:outline w:val="0"/>
          <w:color w:val="000000"/>
          <w:sz w:val="22"/>
          <w:szCs w:val="22"/>
          <w:u w:color="000000"/>
          <w:rtl w:val="0"/>
          <w:lang w:val="en-US"/>
          <w14:textFill>
            <w14:solidFill>
              <w14:srgbClr w14:val="000000"/>
            </w14:solidFill>
          </w14:textFill>
        </w:rPr>
        <w:t>s next step up.</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 xml:space="preserve">Advanced </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 xml:space="preserve">— </w:t>
      </w:r>
      <w:r>
        <w:rPr>
          <w:rFonts w:ascii="DM Sans 9pt Regular Regular" w:hAnsi="DM Sans 9pt Regular Regular"/>
          <w:outline w:val="0"/>
          <w:color w:val="000000"/>
          <w:sz w:val="22"/>
          <w:szCs w:val="22"/>
          <w:u w:color="000000"/>
          <w:rtl w:val="0"/>
          <w:lang w:val="en-US"/>
          <w14:textFill>
            <w14:solidFill>
              <w14:srgbClr w14:val="000000"/>
            </w14:solidFill>
          </w14:textFill>
        </w:rPr>
        <w:t>meeting OECD</w:t>
      </w:r>
      <w:r>
        <w:rPr>
          <w:rFonts w:ascii="Arial Unicode MS" w:hAnsi="Arial Unicode MS" w:hint="default"/>
          <w:outline w:val="0"/>
          <w:color w:val="000000"/>
          <w:sz w:val="22"/>
          <w:szCs w:val="22"/>
          <w:u w:color="000000"/>
          <w:rtl w:val="0"/>
          <w:lang w:val="en-US"/>
          <w14:textFill>
            <w14:solidFill>
              <w14:srgbClr w14:val="000000"/>
            </w14:solidFill>
          </w14:textFill>
        </w:rPr>
        <w:t>’</w:t>
      </w:r>
      <w:r>
        <w:rPr>
          <w:rFonts w:ascii="DM Sans 9pt Regular Regular" w:hAnsi="DM Sans 9pt Regular Regular"/>
          <w:outline w:val="0"/>
          <w:color w:val="000000"/>
          <w:sz w:val="22"/>
          <w:szCs w:val="22"/>
          <w:u w:color="000000"/>
          <w:rtl w:val="0"/>
          <w:lang w:val="en-US"/>
          <w14:textFill>
            <w14:solidFill>
              <w14:srgbClr w14:val="000000"/>
            </w14:solidFill>
          </w14:textFill>
        </w:rPr>
        <w:t>s most advanced criteria for this area.</w:t>
      </w:r>
    </w:p>
    <w:tbl>
      <w:tblPr>
        <w:tblW w:w="902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68"/>
        <w:gridCol w:w="1549"/>
        <w:gridCol w:w="5103"/>
      </w:tblGrid>
      <w:tr>
        <w:tblPrEx>
          <w:shd w:val="clear" w:color="auto" w:fill="ced7e7"/>
        </w:tblPrEx>
        <w:trPr>
          <w:trHeight w:val="250" w:hRule="atLeast"/>
        </w:trPr>
        <w:tc>
          <w:tcPr>
            <w:tcW w:type="dxa" w:w="2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DM Sans 9pt Regular Bold" w:hAnsi="DM Sans 9pt Regular Bold"/>
                <w:sz w:val="19"/>
                <w:szCs w:val="19"/>
                <w:shd w:val="nil" w:color="auto" w:fill="auto"/>
                <w:rtl w:val="0"/>
                <w:lang w:val="en-US"/>
              </w:rPr>
              <w:t>Area</w:t>
            </w:r>
          </w:p>
        </w:tc>
        <w:tc>
          <w:tcPr>
            <w:tcW w:type="dxa" w:w="15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DM Sans 9pt Regular Bold" w:hAnsi="DM Sans 9pt Regular Bold"/>
                <w:sz w:val="19"/>
                <w:szCs w:val="19"/>
                <w:shd w:val="nil" w:color="auto" w:fill="auto"/>
                <w:rtl w:val="0"/>
                <w:lang w:val="en-US"/>
              </w:rPr>
              <w:t>Rating</w:t>
            </w:r>
          </w:p>
        </w:tc>
        <w:tc>
          <w:tcPr>
            <w:tcW w:type="dxa" w:w="51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DM Sans 9pt Regular Bold" w:hAnsi="DM Sans 9pt Regular Bold"/>
                <w:sz w:val="19"/>
                <w:szCs w:val="19"/>
                <w:shd w:val="nil" w:color="auto" w:fill="auto"/>
                <w:rtl w:val="0"/>
                <w:lang w:val="en-US"/>
              </w:rPr>
              <w:t>Why</w:t>
            </w:r>
          </w:p>
        </w:tc>
      </w:tr>
      <w:tr>
        <w:tblPrEx>
          <w:shd w:val="clear" w:color="auto" w:fill="ced7e7"/>
        </w:tblPrEx>
        <w:trPr>
          <w:trHeight w:val="1147" w:hRule="atLeast"/>
        </w:trPr>
        <w:tc>
          <w:tcPr>
            <w:tcW w:type="dxa" w:w="2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DM Sans 9pt Regular Bold" w:hAnsi="DM Sans 9pt Regular Bold"/>
                <w:sz w:val="19"/>
                <w:szCs w:val="19"/>
                <w:shd w:val="nil" w:color="auto" w:fill="auto"/>
                <w:rtl w:val="0"/>
                <w:lang w:val="nl-NL"/>
              </w:rPr>
              <w:t>Data</w:t>
            </w:r>
          </w:p>
        </w:tc>
        <w:tc>
          <w:tcPr>
            <w:tcW w:type="dxa" w:w="15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0f4"/>
            <w:tcMar>
              <w:top w:type="dxa" w:w="80"/>
              <w:left w:type="dxa" w:w="80"/>
              <w:bottom w:type="dxa" w:w="80"/>
              <w:right w:type="dxa" w:w="80"/>
            </w:tcMar>
            <w:vAlign w:val="top"/>
          </w:tcPr>
          <w:p>
            <w:pPr>
              <w:pStyle w:val="Default"/>
              <w:tabs>
                <w:tab w:val="left" w:pos="720"/>
                <w:tab w:val="left" w:pos="1440"/>
              </w:tabs>
            </w:pPr>
            <w:r>
              <w:rPr>
                <w:rFonts w:ascii="DM Sans 9pt Regular Bold" w:hAnsi="DM Sans 9pt Regular Bold"/>
                <w:outline w:val="0"/>
                <w:color w:val="1a1a1a"/>
                <w:sz w:val="19"/>
                <w:szCs w:val="19"/>
                <w:u w:color="1a1a1a"/>
                <w:shd w:val="nil" w:color="auto" w:fill="auto"/>
                <w:rtl w:val="0"/>
                <w:lang w:val="en-US"/>
                <w14:textFill>
                  <w14:solidFill>
                    <w14:srgbClr w14:val="1A1A1A"/>
                  </w14:solidFill>
                </w14:textFill>
              </w:rPr>
              <w:t>Intermediate</w:t>
            </w:r>
          </w:p>
        </w:tc>
        <w:tc>
          <w:tcPr>
            <w:tcW w:type="dxa" w:w="51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DM Sans 9pt Regular Regular" w:hAnsi="DM Sans 9pt Regular Regular"/>
                <w:sz w:val="19"/>
                <w:szCs w:val="19"/>
                <w:shd w:val="nil" w:color="auto" w:fill="auto"/>
                <w:rtl w:val="0"/>
                <w:lang w:val="en-US"/>
              </w:rPr>
              <w:t>Real data now covers most of what</w:t>
            </w:r>
            <w:r>
              <w:rPr>
                <w:rFonts w:ascii="Arial Unicode MS" w:hAnsi="Arial Unicode MS" w:hint="default"/>
                <w:sz w:val="19"/>
                <w:szCs w:val="19"/>
                <w:shd w:val="nil" w:color="auto" w:fill="auto"/>
                <w:rtl w:val="1"/>
              </w:rPr>
              <w:t>’</w:t>
            </w:r>
            <w:r>
              <w:rPr>
                <w:rFonts w:ascii="DM Sans 9pt Regular Regular" w:hAnsi="DM Sans 9pt Regular Regular"/>
                <w:sz w:val="19"/>
                <w:szCs w:val="19"/>
                <w:shd w:val="nil" w:color="auto" w:fill="auto"/>
                <w:rtl w:val="0"/>
                <w:lang w:val="en-US"/>
              </w:rPr>
              <w:t>s needed across the five entities; loading it is AI-assisted, with a person checking and approving every step, rather than a fully self-service process (Section 3.3).</w:t>
            </w:r>
          </w:p>
        </w:tc>
      </w:tr>
      <w:tr>
        <w:tblPrEx>
          <w:shd w:val="clear" w:color="auto" w:fill="ced7e7"/>
        </w:tblPrEx>
        <w:trPr>
          <w:trHeight w:val="1114" w:hRule="atLeast"/>
        </w:trPr>
        <w:tc>
          <w:tcPr>
            <w:tcW w:type="dxa" w:w="2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DM Sans 9pt Regular Bold" w:hAnsi="DM Sans 9pt Regular Bold"/>
                <w:sz w:val="19"/>
                <w:szCs w:val="19"/>
                <w:shd w:val="nil" w:color="auto" w:fill="auto"/>
                <w:rtl w:val="0"/>
                <w:lang w:val="en-US"/>
              </w:rPr>
              <w:t>Design and Technology</w:t>
            </w:r>
          </w:p>
        </w:tc>
        <w:tc>
          <w:tcPr>
            <w:tcW w:type="dxa" w:w="15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0f4"/>
            <w:tcMar>
              <w:top w:type="dxa" w:w="80"/>
              <w:left w:type="dxa" w:w="80"/>
              <w:bottom w:type="dxa" w:w="80"/>
              <w:right w:type="dxa" w:w="80"/>
            </w:tcMar>
            <w:vAlign w:val="top"/>
          </w:tcPr>
          <w:p>
            <w:pPr>
              <w:pStyle w:val="Default"/>
              <w:tabs>
                <w:tab w:val="left" w:pos="720"/>
                <w:tab w:val="left" w:pos="1440"/>
              </w:tabs>
            </w:pPr>
            <w:r>
              <w:rPr>
                <w:rFonts w:ascii="DM Sans 9pt Regular Bold" w:hAnsi="DM Sans 9pt Regular Bold"/>
                <w:outline w:val="0"/>
                <w:color w:val="1a1a1a"/>
                <w:sz w:val="19"/>
                <w:szCs w:val="19"/>
                <w:u w:color="1a1a1a"/>
                <w:shd w:val="nil" w:color="auto" w:fill="auto"/>
                <w:rtl w:val="0"/>
                <w:lang w:val="en-US"/>
                <w14:textFill>
                  <w14:solidFill>
                    <w14:srgbClr w14:val="1A1A1A"/>
                  </w14:solidFill>
                </w14:textFill>
              </w:rPr>
              <w:t>Intermediate</w:t>
            </w:r>
          </w:p>
        </w:tc>
        <w:tc>
          <w:tcPr>
            <w:tcW w:type="dxa" w:w="51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DM Sans 9pt Regular Regular" w:hAnsi="DM Sans 9pt Regular Regular"/>
                <w:sz w:val="19"/>
                <w:szCs w:val="19"/>
                <w:shd w:val="nil" w:color="auto" w:fill="auto"/>
                <w:rtl w:val="0"/>
                <w:lang w:val="en-US"/>
              </w:rPr>
              <w:t>Design-standard compliance and a full accessibility review are now complete; a password protects the platform, but everyone still shares one login with identical access (Section 4.5).</w:t>
            </w:r>
          </w:p>
        </w:tc>
      </w:tr>
      <w:tr>
        <w:tblPrEx>
          <w:shd w:val="clear" w:color="auto" w:fill="ced7e7"/>
        </w:tblPrEx>
        <w:trPr>
          <w:trHeight w:val="826" w:hRule="atLeast"/>
        </w:trPr>
        <w:tc>
          <w:tcPr>
            <w:tcW w:type="dxa" w:w="2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DM Sans 9pt Regular Bold" w:hAnsi="DM Sans 9pt Regular Bold"/>
                <w:sz w:val="19"/>
                <w:szCs w:val="19"/>
                <w:shd w:val="nil" w:color="auto" w:fill="auto"/>
                <w:rtl w:val="0"/>
                <w:lang w:val="en-US"/>
              </w:rPr>
              <w:t>Capabilities and Features</w:t>
            </w:r>
          </w:p>
        </w:tc>
        <w:tc>
          <w:tcPr>
            <w:tcW w:type="dxa" w:w="15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0f4"/>
            <w:tcMar>
              <w:top w:type="dxa" w:w="80"/>
              <w:left w:type="dxa" w:w="80"/>
              <w:bottom w:type="dxa" w:w="80"/>
              <w:right w:type="dxa" w:w="80"/>
            </w:tcMar>
            <w:vAlign w:val="top"/>
          </w:tcPr>
          <w:p>
            <w:pPr>
              <w:pStyle w:val="Default"/>
              <w:tabs>
                <w:tab w:val="left" w:pos="720"/>
                <w:tab w:val="left" w:pos="1440"/>
              </w:tabs>
            </w:pPr>
            <w:r>
              <w:rPr>
                <w:rFonts w:ascii="DM Sans 9pt Regular Bold" w:hAnsi="DM Sans 9pt Regular Bold"/>
                <w:outline w:val="0"/>
                <w:color w:val="1a1a1a"/>
                <w:sz w:val="19"/>
                <w:szCs w:val="19"/>
                <w:u w:color="1a1a1a"/>
                <w:shd w:val="nil" w:color="auto" w:fill="auto"/>
                <w:rtl w:val="0"/>
                <w:lang w:val="en-US"/>
                <w14:textFill>
                  <w14:solidFill>
                    <w14:srgbClr w14:val="1A1A1A"/>
                  </w14:solidFill>
                </w14:textFill>
              </w:rPr>
              <w:t>Intermediate</w:t>
            </w:r>
          </w:p>
        </w:tc>
        <w:tc>
          <w:tcPr>
            <w:tcW w:type="dxa" w:w="51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pPr>
            <w:r>
              <w:rPr>
                <w:rFonts w:ascii="DM Sans 9pt Regular Regular" w:hAnsi="DM Sans 9pt Regular Regular"/>
                <w:sz w:val="19"/>
                <w:szCs w:val="19"/>
                <w:shd w:val="nil" w:color="auto" w:fill="auto"/>
                <w:rtl w:val="0"/>
                <w:lang w:val="en-US"/>
              </w:rPr>
              <w:t>Most planned features work end-to-end; a handful (favourites, automatic alerts, AI-assisted analysis) are still missing (Section 5.5).</w:t>
            </w:r>
          </w:p>
        </w:tc>
      </w:tr>
    </w:tbl>
    <w:p>
      <w:pPr>
        <w:pStyle w:val="List Paragraph"/>
        <w:widowControl w:val="0"/>
        <w:numPr>
          <w:ilvl w:val="0"/>
          <w:numId w:val="3"/>
        </w:numPr>
        <w:spacing w:after="80"/>
      </w:pPr>
    </w:p>
    <w:p>
      <w:pPr>
        <w:pStyle w:val="List Paragraph"/>
        <w:widowControl w:val="0"/>
        <w:spacing w:after="80" w:line="276" w:lineRule="auto"/>
      </w:pPr>
    </w:p>
    <w:p>
      <w:pPr>
        <w:pStyle w:val="Heading"/>
        <w:spacing w:before="400" w:after="160" w:line="276" w:lineRule="auto"/>
      </w:pPr>
      <w:r>
        <w:rPr>
          <w:rFonts w:ascii="DM Sans 9pt Regular Regular" w:hAnsi="DM Sans 9pt Regular Regular"/>
          <w:outline w:val="0"/>
          <w:color w:val="000000"/>
          <w:sz w:val="40"/>
          <w:szCs w:val="40"/>
          <w:u w:color="000000"/>
          <w:rtl w:val="0"/>
          <w:lang w:val="en-US"/>
          <w14:textFill>
            <w14:solidFill>
              <w14:srgbClr w14:val="000000"/>
            </w14:solidFill>
          </w14:textFill>
        </w:rPr>
        <w:t>2. Scope of This Development Cycle</w:t>
      </w:r>
    </w:p>
    <w:p>
      <w:pPr>
        <w:pStyle w:val="Heading"/>
        <w:spacing w:before="400" w:after="160" w:line="276" w:lineRule="auto"/>
      </w:pPr>
      <w:r>
        <w:rPr>
          <w:rFonts w:ascii="DM Sans 9pt Regular Regular" w:hAnsi="DM Sans 9pt Regular Regular"/>
          <w:outline w:val="0"/>
          <w:color w:val="000000"/>
          <w:sz w:val="22"/>
          <w:szCs w:val="22"/>
          <w:u w:color="000000"/>
          <w:rtl w:val="0"/>
          <w:lang w:val="en-US"/>
          <w14:textFill>
            <w14:solidFill>
              <w14:srgbClr w14:val="000000"/>
            </w14:solidFill>
          </w14:textFill>
        </w:rPr>
        <w:t xml:space="preserve">The project follows a phased approach agreed with OECD/OPSI. The first phase </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 xml:space="preserve">— </w:t>
      </w:r>
      <w:r>
        <w:rPr>
          <w:rFonts w:ascii="DM Sans 9pt Regular Regular" w:hAnsi="DM Sans 9pt Regular Regular"/>
          <w:outline w:val="0"/>
          <w:color w:val="000000"/>
          <w:sz w:val="22"/>
          <w:szCs w:val="22"/>
          <w:u w:color="000000"/>
          <w:rtl w:val="0"/>
          <w:lang w:val="en-US"/>
          <w14:textFill>
            <w14:solidFill>
              <w14:srgbClr w14:val="000000"/>
            </w14:solidFill>
          </w14:textFill>
        </w:rPr>
        <w:t xml:space="preserve">reviewing the Figma design, defining the data structure, and agreeing the technical approach </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 xml:space="preserve">— </w:t>
      </w:r>
      <w:r>
        <w:rPr>
          <w:rFonts w:ascii="DM Sans 9pt Regular Regular" w:hAnsi="DM Sans 9pt Regular Regular"/>
          <w:outline w:val="0"/>
          <w:color w:val="000000"/>
          <w:sz w:val="22"/>
          <w:szCs w:val="22"/>
          <w:u w:color="000000"/>
          <w:rtl w:val="0"/>
          <w:lang w:val="en-US"/>
          <w14:textFill>
            <w14:solidFill>
              <w14:srgbClr w14:val="000000"/>
            </w14:solidFill>
          </w14:textFill>
        </w:rPr>
        <w:t>is complete. The platform is now formally in the front-end build phase, working from the approved design and data structure, though work on loading real data began early (8 July) and has continued since.</w:t>
      </w:r>
    </w:p>
    <w:p>
      <w:pPr>
        <w:pStyle w:val="Heading 2"/>
        <w:spacing w:before="320" w:after="100" w:line="276" w:lineRule="auto"/>
      </w:pPr>
      <w:r>
        <w:rPr>
          <w:rFonts w:ascii="DM Sans 9pt Regular Regular" w:hAnsi="DM Sans 9pt Regular Regular"/>
          <w:outline w:val="0"/>
          <w:color w:val="000000"/>
          <w:sz w:val="28"/>
          <w:szCs w:val="28"/>
          <w:u w:color="000000"/>
          <w:rtl w:val="0"/>
          <w:lang w:val="en-US"/>
          <w14:textFill>
            <w14:solidFill>
              <w14:srgbClr w14:val="000000"/>
            </w14:solidFill>
          </w14:textFill>
        </w:rPr>
        <w:t>What was delivered</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 xml:space="preserve">Twelve pages from the Figma design turned into a real, working website, with support for five different entities </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 xml:space="preserve">— </w:t>
      </w:r>
      <w:r>
        <w:rPr>
          <w:rFonts w:ascii="DM Sans 9pt Regular Regular" w:hAnsi="DM Sans 9pt Regular Regular"/>
          <w:outline w:val="0"/>
          <w:color w:val="000000"/>
          <w:sz w:val="22"/>
          <w:szCs w:val="22"/>
          <w:u w:color="000000"/>
          <w:rtl w:val="0"/>
          <w:lang w:val="en-US"/>
          <w14:textFill>
            <w14:solidFill>
              <w14:srgbClr w14:val="000000"/>
            </w14:solidFill>
          </w14:textFill>
        </w:rPr>
        <w:t>each one sees and works only with its own data.</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 xml:space="preserve">The 9 evaluation dimensions finalised and fully populated with indicators, including two dimensions </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 xml:space="preserve">— </w:t>
      </w:r>
      <w:r>
        <w:rPr>
          <w:rFonts w:ascii="DM Sans 9pt Regular Regular" w:hAnsi="DM Sans 9pt Regular Regular"/>
          <w:outline w:val="0"/>
          <w:color w:val="000000"/>
          <w:sz w:val="22"/>
          <w:szCs w:val="22"/>
          <w:u w:color="000000"/>
          <w:rtl w:val="0"/>
          <w:lang w:val="en-US"/>
          <w14:textFill>
            <w14:solidFill>
              <w14:srgbClr w14:val="000000"/>
            </w14:solidFill>
          </w14:textFill>
        </w:rPr>
        <w:t xml:space="preserve">Information Security &amp; Open Data and User Engagement </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 xml:space="preserve">— </w:t>
      </w:r>
      <w:r>
        <w:rPr>
          <w:rFonts w:ascii="DM Sans 9pt Regular Regular" w:hAnsi="DM Sans 9pt Regular Regular"/>
          <w:outline w:val="0"/>
          <w:color w:val="000000"/>
          <w:sz w:val="22"/>
          <w:szCs w:val="22"/>
          <w:u w:color="000000"/>
          <w:rtl w:val="0"/>
          <w:lang w:val="en-US"/>
          <w14:textFill>
            <w14:solidFill>
              <w14:srgbClr w14:val="000000"/>
            </w14:solidFill>
          </w14:textFill>
        </w:rPr>
        <w:t>that started out with none at all.</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All dummy/placeholder data has been found and removed from the database. Nothing fabricated remains anywhere: every entity, service, and indicator that has data today is backed entirely by real, client-provided information.</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 xml:space="preserve">Real data loaded for all five entities: user-experience survey results, some operational data (including footfall/demand figures, and service-desk data for ARTE and AT), and compliance data </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 xml:space="preserve">— </w:t>
      </w:r>
      <w:r>
        <w:rPr>
          <w:rFonts w:ascii="DM Sans 9pt Regular Regular" w:hAnsi="DM Sans 9pt Regular Regular"/>
          <w:outline w:val="0"/>
          <w:color w:val="000000"/>
          <w:sz w:val="22"/>
          <w:szCs w:val="22"/>
          <w:u w:color="000000"/>
          <w:rtl w:val="0"/>
          <w:lang w:val="en-US"/>
          <w14:textFill>
            <w14:solidFill>
              <w14:srgbClr w14:val="000000"/>
            </w14:solidFill>
          </w14:textFill>
        </w:rPr>
        <w:t>now complete, across all 43 official indicators, for four of the five entities.</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A password now required to use the platform (Section 4.2).</w:t>
      </w:r>
    </w:p>
    <w:p>
      <w:pPr>
        <w:pStyle w:val="List Paragraph"/>
        <w:numPr>
          <w:ilvl w:val="0"/>
          <w:numId w:val="2"/>
        </w:numPr>
        <w:bidi w:val="0"/>
        <w:spacing w:after="80" w:line="276" w:lineRule="auto"/>
        <w:ind w:right="0"/>
        <w:jc w:val="left"/>
        <w:rPr>
          <w:sz w:val="22"/>
          <w:szCs w:val="22"/>
          <w:rtl w:val="0"/>
          <w:lang w:val="pt-PT"/>
        </w:rPr>
      </w:pPr>
      <w:r>
        <w:rPr>
          <w:rFonts w:ascii="DM Sans 9pt Regular Regular" w:hAnsi="DM Sans 9pt Regular Regular"/>
          <w:outline w:val="0"/>
          <w:color w:val="000000"/>
          <w:sz w:val="22"/>
          <w:szCs w:val="22"/>
          <w:u w:color="000000"/>
          <w:rtl w:val="0"/>
          <w:lang w:val="pt-PT"/>
          <w14:textFill>
            <w14:solidFill>
              <w14:srgbClr w14:val="000000"/>
            </w14:solidFill>
          </w14:textFill>
        </w:rPr>
        <w:t>Panorama Estrat</w:t>
      </w:r>
      <w:r>
        <w:rPr>
          <w:rFonts w:ascii="DM Sans 9pt Regular Regular" w:hAnsi="DM Sans 9pt Regular Regular" w:hint="default"/>
          <w:outline w:val="0"/>
          <w:color w:val="000000"/>
          <w:sz w:val="22"/>
          <w:szCs w:val="22"/>
          <w:u w:color="000000"/>
          <w:rtl w:val="0"/>
          <w:lang w:val="fr-FR"/>
          <w14:textFill>
            <w14:solidFill>
              <w14:srgbClr w14:val="000000"/>
            </w14:solidFill>
          </w14:textFill>
        </w:rPr>
        <w:t>é</w:t>
      </w:r>
      <w:r>
        <w:rPr>
          <w:rFonts w:ascii="DM Sans 9pt Regular Regular" w:hAnsi="DM Sans 9pt Regular Regular"/>
          <w:outline w:val="0"/>
          <w:color w:val="000000"/>
          <w:sz w:val="22"/>
          <w:szCs w:val="22"/>
          <w:u w:color="000000"/>
          <w:rtl w:val="0"/>
          <w:lang w:val="it-IT"/>
          <w14:textFill>
            <w14:solidFill>
              <w14:srgbClr w14:val="000000"/>
            </w14:solidFill>
          </w14:textFill>
        </w:rPr>
        <w:t xml:space="preserve">gico </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 xml:space="preserve">— </w:t>
      </w:r>
      <w:r>
        <w:rPr>
          <w:rFonts w:ascii="DM Sans 9pt Regular Regular" w:hAnsi="DM Sans 9pt Regular Regular"/>
          <w:outline w:val="0"/>
          <w:color w:val="000000"/>
          <w:sz w:val="22"/>
          <w:szCs w:val="22"/>
          <w:u w:color="000000"/>
          <w:rtl w:val="0"/>
          <w:lang w:val="en-US"/>
          <w14:textFill>
            <w14:solidFill>
              <w14:srgbClr w14:val="000000"/>
            </w14:solidFill>
          </w14:textFill>
        </w:rPr>
        <w:t xml:space="preserve">a new, separate page giving a side-by-side comparison across all five entities (a heatmap, a data-coverage view, an indicator comparison, and a data-collection maturity view) </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 xml:space="preserve">— </w:t>
      </w:r>
      <w:r>
        <w:rPr>
          <w:rFonts w:ascii="DM Sans 9pt Regular Regular" w:hAnsi="DM Sans 9pt Regular Regular"/>
          <w:outline w:val="0"/>
          <w:color w:val="000000"/>
          <w:sz w:val="22"/>
          <w:szCs w:val="22"/>
          <w:u w:color="000000"/>
          <w:rtl w:val="0"/>
          <w:lang w:val="en-US"/>
          <w14:textFill>
            <w14:solidFill>
              <w14:srgbClr w14:val="000000"/>
            </w14:solidFill>
          </w14:textFill>
        </w:rPr>
        <w:t>see Section 5.1.</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The client</w:t>
      </w:r>
      <w:r>
        <w:rPr>
          <w:rFonts w:ascii="Arial Unicode MS" w:hAnsi="Arial Unicode MS" w:hint="default"/>
          <w:outline w:val="0"/>
          <w:color w:val="000000"/>
          <w:sz w:val="22"/>
          <w:szCs w:val="22"/>
          <w:u w:color="000000"/>
          <w:rtl w:val="0"/>
          <w:lang w:val="en-US"/>
          <w14:textFill>
            <w14:solidFill>
              <w14:srgbClr w14:val="000000"/>
            </w14:solidFill>
          </w14:textFill>
        </w:rPr>
        <w:t>’</w:t>
      </w:r>
      <w:r>
        <w:rPr>
          <w:rFonts w:ascii="DM Sans 9pt Regular Regular" w:hAnsi="DM Sans 9pt Regular Regular"/>
          <w:outline w:val="0"/>
          <w:color w:val="000000"/>
          <w:sz w:val="22"/>
          <w:szCs w:val="22"/>
          <w:u w:color="000000"/>
          <w:rtl w:val="0"/>
          <w:lang w:val="en-US"/>
          <w14:textFill>
            <w14:solidFill>
              <w14:srgbClr w14:val="000000"/>
            </w14:solidFill>
          </w14:textFill>
        </w:rPr>
        <w:t xml:space="preserve">s first formal round of testing feedback (15 July) fully addressed </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 xml:space="preserve">— </w:t>
      </w:r>
      <w:r>
        <w:rPr>
          <w:rFonts w:ascii="DM Sans 9pt Regular Regular" w:hAnsi="DM Sans 9pt Regular Regular"/>
          <w:outline w:val="0"/>
          <w:color w:val="000000"/>
          <w:sz w:val="22"/>
          <w:szCs w:val="22"/>
          <w:u w:color="000000"/>
          <w:rtl w:val="0"/>
          <w:lang w:val="en-US"/>
          <w14:textFill>
            <w14:solidFill>
              <w14:srgbClr w14:val="000000"/>
            </w14:solidFill>
          </w14:textFill>
        </w:rPr>
        <w:t>see the table below.</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Two data problems found and fixed: one compliance indicator scored the wrong way round for every entity, and a second issue that was silently hiding some indicators from view (both explained in Section 3.2).</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 xml:space="preserve">Smaller usability fixes: the </w:t>
      </w:r>
      <w:r>
        <w:rPr>
          <w:rFonts w:ascii="Arial Unicode MS" w:hAnsi="Arial Unicode MS" w:hint="default"/>
          <w:outline w:val="0"/>
          <w:color w:val="000000"/>
          <w:sz w:val="22"/>
          <w:szCs w:val="22"/>
          <w:u w:color="000000"/>
          <w:rtl w:val="1"/>
          <w:lang w:val="ar-SA" w:bidi="ar-SA"/>
          <w14:textFill>
            <w14:solidFill>
              <w14:srgbClr w14:val="000000"/>
            </w14:solidFill>
          </w14:textFill>
        </w:rPr>
        <w:t>“</w:t>
      </w:r>
      <w:r>
        <w:rPr>
          <w:rFonts w:ascii="DM Sans 9pt Regular Regular" w:hAnsi="DM Sans 9pt Regular Regular"/>
          <w:outline w:val="0"/>
          <w:color w:val="000000"/>
          <w:sz w:val="22"/>
          <w:szCs w:val="22"/>
          <w:u w:color="000000"/>
          <w:rtl w:val="0"/>
          <w:lang w:val="en-US"/>
          <w14:textFill>
            <w14:solidFill>
              <w14:srgbClr w14:val="000000"/>
            </w14:solidFill>
          </w14:textFill>
        </w:rPr>
        <w:t>Change Service</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 xml:space="preserve">” </w:t>
      </w:r>
      <w:r>
        <w:rPr>
          <w:rFonts w:ascii="DM Sans 9pt Regular Regular" w:hAnsi="DM Sans 9pt Regular Regular"/>
          <w:outline w:val="0"/>
          <w:color w:val="000000"/>
          <w:sz w:val="22"/>
          <w:szCs w:val="22"/>
          <w:u w:color="000000"/>
          <w:rtl w:val="0"/>
          <w:lang w:val="en-US"/>
          <w14:textFill>
            <w14:solidFill>
              <w14:srgbClr w14:val="000000"/>
            </w14:solidFill>
          </w14:textFill>
        </w:rPr>
        <w:t>button on the indicator page, which previously had no effect, now works; and the 1</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w:t>
      </w:r>
      <w:r>
        <w:rPr>
          <w:rFonts w:ascii="DM Sans 9pt Regular Regular" w:hAnsi="DM Sans 9pt Regular Regular"/>
          <w:outline w:val="0"/>
          <w:color w:val="000000"/>
          <w:sz w:val="22"/>
          <w:szCs w:val="22"/>
          <w:u w:color="000000"/>
          <w:rtl w:val="0"/>
          <w:lang w:val="en-US"/>
          <w14:textFill>
            <w14:solidFill>
              <w14:srgbClr w14:val="000000"/>
            </w14:solidFill>
          </w14:textFill>
        </w:rPr>
        <w:t>5 rating gauge was resized with tidier labels for readability.</w:t>
      </w:r>
    </w:p>
    <w:p>
      <w:pPr>
        <w:pStyle w:val="Heading 2"/>
        <w:spacing w:before="320" w:after="100" w:line="276" w:lineRule="auto"/>
      </w:pPr>
      <w:r>
        <w:rPr>
          <w:rFonts w:ascii="DM Sans 9pt Regular Regular" w:hAnsi="DM Sans 9pt Regular Regular"/>
          <w:outline w:val="0"/>
          <w:color w:val="000000"/>
          <w:sz w:val="28"/>
          <w:szCs w:val="28"/>
          <w:u w:color="000000"/>
          <w:rtl w:val="0"/>
          <w:lang w:val="en-US"/>
          <w14:textFill>
            <w14:solidFill>
              <w14:srgbClr w14:val="000000"/>
            </w14:solidFill>
          </w14:textFill>
        </w:rPr>
        <w:t>Response to the 15 July testing feedback</w:t>
      </w:r>
    </w:p>
    <w:p>
      <w:pPr>
        <w:pStyle w:val="Heading 2"/>
        <w:spacing w:before="320" w:after="100" w:line="276" w:lineRule="auto"/>
      </w:pPr>
      <w:r>
        <w:rPr>
          <w:rFonts w:ascii="DM Sans 9pt Regular Regular" w:hAnsi="DM Sans 9pt Regular Regular"/>
          <w:outline w:val="0"/>
          <w:color w:val="000000"/>
          <w:sz w:val="22"/>
          <w:szCs w:val="22"/>
          <w:u w:color="000000"/>
          <w:rtl w:val="0"/>
          <w:lang w:val="en-US"/>
          <w14:textFill>
            <w14:solidFill>
              <w14:srgbClr w14:val="000000"/>
            </w14:solidFill>
          </w14:textFill>
        </w:rPr>
        <w:t>The client</w:t>
      </w:r>
      <w:r>
        <w:rPr>
          <w:rFonts w:ascii="Arial Unicode MS" w:hAnsi="Arial Unicode MS" w:hint="default"/>
          <w:outline w:val="0"/>
          <w:color w:val="000000"/>
          <w:sz w:val="22"/>
          <w:szCs w:val="22"/>
          <w:u w:color="000000"/>
          <w:rtl w:val="0"/>
          <w:lang w:val="en-US"/>
          <w14:textFill>
            <w14:solidFill>
              <w14:srgbClr w14:val="000000"/>
            </w14:solidFill>
          </w14:textFill>
        </w:rPr>
        <w:t>’</w:t>
      </w:r>
      <w:r>
        <w:rPr>
          <w:rFonts w:ascii="DM Sans 9pt Regular Regular" w:hAnsi="DM Sans 9pt Regular Regular"/>
          <w:outline w:val="0"/>
          <w:color w:val="000000"/>
          <w:sz w:val="22"/>
          <w:szCs w:val="22"/>
          <w:u w:color="000000"/>
          <w:rtl w:val="0"/>
          <w:lang w:val="en-US"/>
          <w14:textFill>
            <w14:solidFill>
              <w14:srgbClr w14:val="000000"/>
            </w14:solidFill>
          </w14:textFill>
        </w:rPr>
        <w:t>s first formal feedback document (15 July) framed most items as clarifications of existing requirements rather than new requests. The table below shows what is verifiably in the current build against each item raised.</w:t>
      </w:r>
    </w:p>
    <w:tbl>
      <w:tblPr>
        <w:tblW w:w="980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00"/>
        <w:gridCol w:w="4900"/>
      </w:tblGrid>
      <w:tr>
        <w:tblPrEx>
          <w:shd w:val="clear" w:color="auto" w:fill="ced7e7"/>
        </w:tblPrEx>
        <w:trPr>
          <w:trHeight w:val="270" w:hRule="atLeast"/>
        </w:trPr>
        <w:tc>
          <w:tcPr>
            <w:tcW w:type="dxa" w:w="4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DM Sans 9pt Regular Bold" w:hAnsi="DM Sans 9pt Regular Bold"/>
                <w:sz w:val="19"/>
                <w:szCs w:val="19"/>
                <w:shd w:val="nil" w:color="auto" w:fill="auto"/>
                <w:rtl w:val="0"/>
                <w:lang w:val="en-US"/>
              </w:rPr>
              <w:t>Client feedback item</w:t>
            </w:r>
          </w:p>
        </w:tc>
        <w:tc>
          <w:tcPr>
            <w:tcW w:type="dxa" w:w="4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DM Sans 9pt Regular Bold" w:hAnsi="DM Sans 9pt Regular Bold"/>
                <w:sz w:val="19"/>
                <w:szCs w:val="19"/>
                <w:shd w:val="nil" w:color="auto" w:fill="auto"/>
                <w:rtl w:val="0"/>
                <w:lang w:val="en-US"/>
              </w:rPr>
              <w:t>Current status</w:t>
            </w:r>
          </w:p>
        </w:tc>
      </w:tr>
      <w:tr>
        <w:tblPrEx>
          <w:shd w:val="clear" w:color="auto" w:fill="ced7e7"/>
        </w:tblPrEx>
        <w:trPr>
          <w:trHeight w:val="575" w:hRule="atLeast"/>
        </w:trPr>
        <w:tc>
          <w:tcPr>
            <w:tcW w:type="dxa" w:w="4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DM Sans 9pt Regular Regular" w:hAnsi="DM Sans 9pt Regular Regular"/>
                <w:sz w:val="19"/>
                <w:szCs w:val="19"/>
                <w:shd w:val="nil" w:color="auto" w:fill="auto"/>
                <w:rtl w:val="0"/>
                <w:lang w:val="en-US"/>
              </w:rPr>
              <w:t>Always display all 9 dimensions, flagging those without data</w:t>
            </w:r>
          </w:p>
        </w:tc>
        <w:tc>
          <w:tcPr>
            <w:tcW w:type="dxa" w:w="4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DM Sans 9pt Regular Regular" w:hAnsi="DM Sans 9pt Regular Regular"/>
                <w:sz w:val="19"/>
                <w:szCs w:val="19"/>
                <w:shd w:val="nil" w:color="auto" w:fill="auto"/>
                <w:rtl w:val="0"/>
                <w:lang w:val="it-IT"/>
              </w:rPr>
              <w:t xml:space="preserve">Done </w:t>
            </w:r>
            <w:r>
              <w:rPr>
                <w:rFonts w:ascii="DM Sans 9pt Regular Regular" w:hAnsi="DM Sans 9pt Regular Regular" w:hint="default"/>
                <w:sz w:val="19"/>
                <w:szCs w:val="19"/>
                <w:shd w:val="nil" w:color="auto" w:fill="auto"/>
                <w:rtl w:val="0"/>
                <w:lang w:val="en-US"/>
              </w:rPr>
              <w:t xml:space="preserve">— </w:t>
            </w:r>
            <w:r>
              <w:rPr>
                <w:rFonts w:ascii="DM Sans 9pt Regular Regular" w:hAnsi="DM Sans 9pt Regular Regular"/>
                <w:sz w:val="19"/>
                <w:szCs w:val="19"/>
                <w:shd w:val="nil" w:color="auto" w:fill="auto"/>
                <w:rtl w:val="0"/>
                <w:lang w:val="en-US"/>
              </w:rPr>
              <w:t>dimensions always show, with a clear message when there</w:t>
            </w:r>
            <w:r>
              <w:rPr>
                <w:rFonts w:ascii="Arial Unicode MS" w:hAnsi="Arial Unicode MS" w:hint="default"/>
                <w:sz w:val="19"/>
                <w:szCs w:val="19"/>
                <w:shd w:val="nil" w:color="auto" w:fill="auto"/>
                <w:rtl w:val="1"/>
              </w:rPr>
              <w:t>’</w:t>
            </w:r>
            <w:r>
              <w:rPr>
                <w:rFonts w:ascii="DM Sans 9pt Regular Regular" w:hAnsi="DM Sans 9pt Regular Regular"/>
                <w:sz w:val="19"/>
                <w:szCs w:val="19"/>
                <w:shd w:val="nil" w:color="auto" w:fill="auto"/>
                <w:rtl w:val="0"/>
                <w:lang w:val="pt-PT"/>
              </w:rPr>
              <w:t>s no data</w:t>
            </w:r>
          </w:p>
        </w:tc>
      </w:tr>
      <w:tr>
        <w:tblPrEx>
          <w:shd w:val="clear" w:color="auto" w:fill="ced7e7"/>
        </w:tblPrEx>
        <w:trPr>
          <w:trHeight w:val="575" w:hRule="atLeast"/>
        </w:trPr>
        <w:tc>
          <w:tcPr>
            <w:tcW w:type="dxa" w:w="4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DM Sans 9pt Regular Regular" w:hAnsi="DM Sans 9pt Regular Regular"/>
                <w:sz w:val="19"/>
                <w:szCs w:val="19"/>
                <w:shd w:val="nil" w:color="auto" w:fill="auto"/>
                <w:rtl w:val="0"/>
                <w:lang w:val="en-US"/>
              </w:rPr>
              <w:t>Finalize dimension names and definitions per the client</w:t>
            </w:r>
            <w:r>
              <w:rPr>
                <w:rFonts w:ascii="Arial Unicode MS" w:hAnsi="Arial Unicode MS" w:hint="default"/>
                <w:sz w:val="19"/>
                <w:szCs w:val="19"/>
                <w:shd w:val="nil" w:color="auto" w:fill="auto"/>
                <w:rtl w:val="1"/>
              </w:rPr>
              <w:t>’</w:t>
            </w:r>
            <w:r>
              <w:rPr>
                <w:rFonts w:ascii="DM Sans 9pt Regular Regular" w:hAnsi="DM Sans 9pt Regular Regular"/>
                <w:sz w:val="19"/>
                <w:szCs w:val="19"/>
                <w:shd w:val="nil" w:color="auto" w:fill="auto"/>
                <w:rtl w:val="0"/>
                <w:lang w:val="en-US"/>
              </w:rPr>
              <w:t>s table</w:t>
            </w:r>
          </w:p>
        </w:tc>
        <w:tc>
          <w:tcPr>
            <w:tcW w:type="dxa" w:w="4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DM Sans 9pt Regular Regular" w:hAnsi="DM Sans 9pt Regular Regular"/>
                <w:sz w:val="19"/>
                <w:szCs w:val="19"/>
                <w:shd w:val="nil" w:color="auto" w:fill="auto"/>
                <w:rtl w:val="0"/>
                <w:lang w:val="it-IT"/>
              </w:rPr>
              <w:t xml:space="preserve">Done </w:t>
            </w:r>
            <w:r>
              <w:rPr>
                <w:rFonts w:ascii="DM Sans 9pt Regular Regular" w:hAnsi="DM Sans 9pt Regular Regular" w:hint="default"/>
                <w:sz w:val="19"/>
                <w:szCs w:val="19"/>
                <w:shd w:val="nil" w:color="auto" w:fill="auto"/>
                <w:rtl w:val="0"/>
                <w:lang w:val="en-US"/>
              </w:rPr>
              <w:t xml:space="preserve">— </w:t>
            </w:r>
            <w:r>
              <w:rPr>
                <w:rFonts w:ascii="DM Sans 9pt Regular Regular" w:hAnsi="DM Sans 9pt Regular Regular"/>
                <w:sz w:val="19"/>
                <w:szCs w:val="19"/>
                <w:shd w:val="nil" w:color="auto" w:fill="auto"/>
                <w:rtl w:val="0"/>
                <w:lang w:val="en-US"/>
              </w:rPr>
              <w:t>updated across the whole platform</w:t>
            </w:r>
          </w:p>
        </w:tc>
      </w:tr>
      <w:tr>
        <w:tblPrEx>
          <w:shd w:val="clear" w:color="auto" w:fill="ced7e7"/>
        </w:tblPrEx>
        <w:trPr>
          <w:trHeight w:val="270" w:hRule="atLeast"/>
        </w:trPr>
        <w:tc>
          <w:tcPr>
            <w:tcW w:type="dxa" w:w="4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DM Sans 9pt Regular Regular" w:hAnsi="DM Sans 9pt Regular Regular"/>
                <w:sz w:val="19"/>
                <w:szCs w:val="19"/>
                <w:shd w:val="nil" w:color="auto" w:fill="auto"/>
                <w:rtl w:val="0"/>
                <w:lang w:val="en-US"/>
              </w:rPr>
              <w:t>Add Innovation to the main menu</w:t>
            </w:r>
          </w:p>
        </w:tc>
        <w:tc>
          <w:tcPr>
            <w:tcW w:type="dxa" w:w="4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DM Sans 9pt Regular Regular" w:hAnsi="DM Sans 9pt Regular Regular"/>
                <w:sz w:val="19"/>
                <w:szCs w:val="19"/>
                <w:shd w:val="nil" w:color="auto" w:fill="auto"/>
                <w:rtl w:val="0"/>
                <w:lang w:val="it-IT"/>
              </w:rPr>
              <w:t xml:space="preserve">Done </w:t>
            </w:r>
            <w:r>
              <w:rPr>
                <w:rFonts w:ascii="DM Sans 9pt Regular Regular" w:hAnsi="DM Sans 9pt Regular Regular" w:hint="default"/>
                <w:sz w:val="19"/>
                <w:szCs w:val="19"/>
                <w:shd w:val="nil" w:color="auto" w:fill="auto"/>
                <w:rtl w:val="0"/>
                <w:lang w:val="en-US"/>
              </w:rPr>
              <w:t xml:space="preserve">— </w:t>
            </w:r>
            <w:r>
              <w:rPr>
                <w:rFonts w:ascii="DM Sans 9pt Regular Regular" w:hAnsi="DM Sans 9pt Regular Regular"/>
                <w:sz w:val="19"/>
                <w:szCs w:val="19"/>
                <w:shd w:val="nil" w:color="auto" w:fill="auto"/>
                <w:rtl w:val="0"/>
                <w:lang w:val="en-US"/>
              </w:rPr>
              <w:t>now shown in the sidebar for everyone</w:t>
            </w:r>
          </w:p>
        </w:tc>
      </w:tr>
      <w:tr>
        <w:tblPrEx>
          <w:shd w:val="clear" w:color="auto" w:fill="ced7e7"/>
        </w:tblPrEx>
        <w:trPr>
          <w:trHeight w:val="558" w:hRule="atLeast"/>
        </w:trPr>
        <w:tc>
          <w:tcPr>
            <w:tcW w:type="dxa" w:w="4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DM Sans 9pt Regular Regular" w:hAnsi="DM Sans 9pt Regular Regular"/>
                <w:sz w:val="19"/>
                <w:szCs w:val="19"/>
                <w:shd w:val="nil" w:color="auto" w:fill="auto"/>
                <w:rtl w:val="0"/>
                <w:lang w:val="en-US"/>
              </w:rPr>
              <w:t>Remove a duplicate ARTE indicator in the Simplicity dimension</w:t>
            </w:r>
          </w:p>
        </w:tc>
        <w:tc>
          <w:tcPr>
            <w:tcW w:type="dxa" w:w="4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DM Sans 9pt Regular Regular" w:hAnsi="DM Sans 9pt Regular Regular"/>
                <w:sz w:val="19"/>
                <w:szCs w:val="19"/>
                <w:shd w:val="nil" w:color="auto" w:fill="auto"/>
                <w:rtl w:val="0"/>
                <w:lang w:val="it-IT"/>
              </w:rPr>
              <w:t xml:space="preserve">Done </w:t>
            </w:r>
            <w:r>
              <w:rPr>
                <w:rFonts w:ascii="DM Sans 9pt Regular Regular" w:hAnsi="DM Sans 9pt Regular Regular" w:hint="default"/>
                <w:sz w:val="19"/>
                <w:szCs w:val="19"/>
                <w:shd w:val="nil" w:color="auto" w:fill="auto"/>
                <w:rtl w:val="0"/>
                <w:lang w:val="en-US"/>
              </w:rPr>
              <w:t xml:space="preserve">— </w:t>
            </w:r>
            <w:r>
              <w:rPr>
                <w:rFonts w:ascii="DM Sans 9pt Regular Regular" w:hAnsi="DM Sans 9pt Regular Regular"/>
                <w:sz w:val="19"/>
                <w:szCs w:val="19"/>
                <w:shd w:val="nil" w:color="auto" w:fill="auto"/>
                <w:rtl w:val="0"/>
                <w:lang w:val="en-US"/>
              </w:rPr>
              <w:t>the duplicate was removed</w:t>
            </w:r>
          </w:p>
        </w:tc>
      </w:tr>
      <w:tr>
        <w:tblPrEx>
          <w:shd w:val="clear" w:color="auto" w:fill="ced7e7"/>
        </w:tblPrEx>
        <w:trPr>
          <w:trHeight w:val="558" w:hRule="atLeast"/>
        </w:trPr>
        <w:tc>
          <w:tcPr>
            <w:tcW w:type="dxa" w:w="4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DM Sans 9pt Regular Regular" w:hAnsi="DM Sans 9pt Regular Regular"/>
                <w:sz w:val="19"/>
                <w:szCs w:val="19"/>
                <w:shd w:val="nil" w:color="auto" w:fill="auto"/>
                <w:rtl w:val="0"/>
                <w:lang w:val="en-US"/>
              </w:rPr>
              <w:t>A way to switch between overall vs. per-channel views, and one service vs. all services</w:t>
            </w:r>
          </w:p>
        </w:tc>
        <w:tc>
          <w:tcPr>
            <w:tcW w:type="dxa" w:w="4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DM Sans 9pt Regular Regular" w:hAnsi="DM Sans 9pt Regular Regular"/>
                <w:sz w:val="19"/>
                <w:szCs w:val="19"/>
                <w:shd w:val="nil" w:color="auto" w:fill="auto"/>
                <w:rtl w:val="0"/>
                <w:lang w:val="it-IT"/>
              </w:rPr>
              <w:t xml:space="preserve">Done </w:t>
            </w:r>
            <w:r>
              <w:rPr>
                <w:rFonts w:ascii="DM Sans 9pt Regular Regular" w:hAnsi="DM Sans 9pt Regular Regular" w:hint="default"/>
                <w:sz w:val="19"/>
                <w:szCs w:val="19"/>
                <w:shd w:val="nil" w:color="auto" w:fill="auto"/>
                <w:rtl w:val="0"/>
                <w:lang w:val="en-US"/>
              </w:rPr>
              <w:t xml:space="preserve">— </w:t>
            </w:r>
            <w:r>
              <w:rPr>
                <w:rFonts w:ascii="DM Sans 9pt Regular Regular" w:hAnsi="DM Sans 9pt Regular Regular"/>
                <w:sz w:val="19"/>
                <w:szCs w:val="19"/>
                <w:shd w:val="nil" w:color="auto" w:fill="auto"/>
                <w:rtl w:val="0"/>
                <w:lang w:val="en-US"/>
              </w:rPr>
              <w:t>added as a dropdown at the top of the screen</w:t>
            </w:r>
          </w:p>
        </w:tc>
      </w:tr>
      <w:tr>
        <w:tblPrEx>
          <w:shd w:val="clear" w:color="auto" w:fill="ced7e7"/>
        </w:tblPrEx>
        <w:trPr>
          <w:trHeight w:val="581" w:hRule="atLeast"/>
        </w:trPr>
        <w:tc>
          <w:tcPr>
            <w:tcW w:type="dxa" w:w="4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DM Sans 9pt Regular Regular" w:hAnsi="DM Sans 9pt Regular Regular"/>
                <w:sz w:val="19"/>
                <w:szCs w:val="19"/>
                <w:shd w:val="nil" w:color="auto" w:fill="auto"/>
                <w:rtl w:val="0"/>
                <w:lang w:val="en-US"/>
              </w:rPr>
              <w:t xml:space="preserve">Rename the </w:t>
            </w:r>
            <w:r>
              <w:rPr>
                <w:rFonts w:ascii="Arial Unicode MS" w:hAnsi="Arial Unicode MS" w:hint="default"/>
                <w:sz w:val="19"/>
                <w:szCs w:val="19"/>
                <w:shd w:val="nil" w:color="auto" w:fill="auto"/>
                <w:rtl w:val="1"/>
                <w:lang w:val="ar-SA" w:bidi="ar-SA"/>
              </w:rPr>
              <w:t>“</w:t>
            </w:r>
            <w:r>
              <w:rPr>
                <w:rFonts w:ascii="DM Sans 9pt Regular Regular" w:hAnsi="DM Sans 9pt Regular Regular"/>
                <w:sz w:val="19"/>
                <w:szCs w:val="19"/>
                <w:shd w:val="nil" w:color="auto" w:fill="auto"/>
                <w:rtl w:val="0"/>
                <w:lang w:val="pt-PT"/>
              </w:rPr>
              <w:t>Obrigat</w:t>
            </w:r>
            <w:r>
              <w:rPr>
                <w:rFonts w:ascii="DM Sans 9pt Regular Regular" w:hAnsi="DM Sans 9pt Regular Regular" w:hint="default"/>
                <w:sz w:val="19"/>
                <w:szCs w:val="19"/>
                <w:shd w:val="nil" w:color="auto" w:fill="auto"/>
                <w:rtl w:val="0"/>
                <w:lang w:val="es-ES_tradnl"/>
              </w:rPr>
              <w:t>ó</w:t>
            </w:r>
            <w:r>
              <w:rPr>
                <w:rFonts w:ascii="DM Sans 9pt Regular Regular" w:hAnsi="DM Sans 9pt Regular Regular"/>
                <w:sz w:val="19"/>
                <w:szCs w:val="19"/>
                <w:shd w:val="nil" w:color="auto" w:fill="auto"/>
                <w:rtl w:val="0"/>
                <w:lang w:val="pt-PT"/>
              </w:rPr>
              <w:t>rios</w:t>
            </w:r>
            <w:r>
              <w:rPr>
                <w:rFonts w:ascii="DM Sans 9pt Regular Regular" w:hAnsi="DM Sans 9pt Regular Regular" w:hint="default"/>
                <w:sz w:val="19"/>
                <w:szCs w:val="19"/>
                <w:shd w:val="nil" w:color="auto" w:fill="auto"/>
                <w:rtl w:val="0"/>
                <w:lang w:val="en-US"/>
              </w:rPr>
              <w:t xml:space="preserve">” </w:t>
            </w:r>
            <w:r>
              <w:rPr>
                <w:rFonts w:ascii="DM Sans 9pt Regular Regular" w:hAnsi="DM Sans 9pt Regular Regular"/>
                <w:sz w:val="19"/>
                <w:szCs w:val="19"/>
                <w:shd w:val="nil" w:color="auto" w:fill="auto"/>
                <w:rtl w:val="0"/>
                <w:lang w:val="en-US"/>
              </w:rPr>
              <w:t xml:space="preserve">filter to </w:t>
            </w:r>
            <w:r>
              <w:rPr>
                <w:rFonts w:ascii="Arial Unicode MS" w:hAnsi="Arial Unicode MS" w:hint="default"/>
                <w:sz w:val="19"/>
                <w:szCs w:val="19"/>
                <w:shd w:val="nil" w:color="auto" w:fill="auto"/>
                <w:rtl w:val="1"/>
                <w:lang w:val="ar-SA" w:bidi="ar-SA"/>
              </w:rPr>
              <w:t>“</w:t>
            </w:r>
            <w:r>
              <w:rPr>
                <w:rFonts w:ascii="DM Sans 9pt Regular Regular" w:hAnsi="DM Sans 9pt Regular Regular"/>
                <w:sz w:val="19"/>
                <w:szCs w:val="19"/>
                <w:shd w:val="nil" w:color="auto" w:fill="auto"/>
                <w:rtl w:val="0"/>
                <w:lang w:val="pt-PT"/>
              </w:rPr>
              <w:t>Indicador da Matriz</w:t>
            </w:r>
            <w:r>
              <w:rPr>
                <w:rFonts w:ascii="DM Sans 9pt Regular Regular" w:hAnsi="DM Sans 9pt Regular Regular" w:hint="default"/>
                <w:sz w:val="19"/>
                <w:szCs w:val="19"/>
                <w:shd w:val="nil" w:color="auto" w:fill="auto"/>
                <w:rtl w:val="0"/>
                <w:lang w:val="en-US"/>
              </w:rPr>
              <w:t>”</w:t>
            </w:r>
          </w:p>
        </w:tc>
        <w:tc>
          <w:tcPr>
            <w:tcW w:type="dxa" w:w="4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DM Sans 9pt Regular Regular" w:hAnsi="DM Sans 9pt Regular Regular"/>
                <w:sz w:val="19"/>
                <w:szCs w:val="19"/>
                <w:shd w:val="nil" w:color="auto" w:fill="auto"/>
                <w:rtl w:val="0"/>
                <w:lang w:val="it-IT"/>
              </w:rPr>
              <w:t xml:space="preserve">Done </w:t>
            </w:r>
            <w:r>
              <w:rPr>
                <w:rFonts w:ascii="DM Sans 9pt Regular Regular" w:hAnsi="DM Sans 9pt Regular Regular" w:hint="default"/>
                <w:sz w:val="19"/>
                <w:szCs w:val="19"/>
                <w:shd w:val="nil" w:color="auto" w:fill="auto"/>
                <w:rtl w:val="0"/>
                <w:lang w:val="en-US"/>
              </w:rPr>
              <w:t xml:space="preserve">— </w:t>
            </w:r>
            <w:r>
              <w:rPr>
                <w:rFonts w:ascii="DM Sans 9pt Regular Regular" w:hAnsi="DM Sans 9pt Regular Regular"/>
                <w:sz w:val="19"/>
                <w:szCs w:val="19"/>
                <w:shd w:val="nil" w:color="auto" w:fill="auto"/>
                <w:rtl w:val="0"/>
                <w:lang w:val="en-US"/>
              </w:rPr>
              <w:t>label updated</w:t>
            </w:r>
          </w:p>
        </w:tc>
      </w:tr>
      <w:tr>
        <w:tblPrEx>
          <w:shd w:val="clear" w:color="auto" w:fill="ced7e7"/>
        </w:tblPrEx>
        <w:trPr>
          <w:trHeight w:val="558" w:hRule="atLeast"/>
        </w:trPr>
        <w:tc>
          <w:tcPr>
            <w:tcW w:type="dxa" w:w="4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DM Sans 9pt Regular Regular" w:hAnsi="DM Sans 9pt Regular Regular"/>
                <w:sz w:val="19"/>
                <w:szCs w:val="19"/>
                <w:shd w:val="nil" w:color="auto" w:fill="auto"/>
                <w:rtl w:val="0"/>
                <w:lang w:val="en-US"/>
              </w:rPr>
              <w:t>Add an Innovation Resources button ahead of the external OPSI link</w:t>
            </w:r>
          </w:p>
        </w:tc>
        <w:tc>
          <w:tcPr>
            <w:tcW w:type="dxa" w:w="4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DM Sans 9pt Regular Regular" w:hAnsi="DM Sans 9pt Regular Regular"/>
                <w:sz w:val="19"/>
                <w:szCs w:val="19"/>
                <w:shd w:val="nil" w:color="auto" w:fill="auto"/>
                <w:rtl w:val="0"/>
                <w:lang w:val="it-IT"/>
              </w:rPr>
              <w:t xml:space="preserve">Done </w:t>
            </w:r>
            <w:r>
              <w:rPr>
                <w:rFonts w:ascii="DM Sans 9pt Regular Regular" w:hAnsi="DM Sans 9pt Regular Regular" w:hint="default"/>
                <w:sz w:val="19"/>
                <w:szCs w:val="19"/>
                <w:shd w:val="nil" w:color="auto" w:fill="auto"/>
                <w:rtl w:val="0"/>
                <w:lang w:val="en-US"/>
              </w:rPr>
              <w:t xml:space="preserve">— </w:t>
            </w:r>
            <w:r>
              <w:rPr>
                <w:rFonts w:ascii="DM Sans 9pt Regular Regular" w:hAnsi="DM Sans 9pt Regular Regular"/>
                <w:sz w:val="19"/>
                <w:szCs w:val="19"/>
                <w:shd w:val="nil" w:color="auto" w:fill="auto"/>
                <w:rtl w:val="0"/>
                <w:lang w:val="en-US"/>
              </w:rPr>
              <w:t>new item added to the Innovation page</w:t>
            </w:r>
          </w:p>
        </w:tc>
      </w:tr>
      <w:tr>
        <w:tblPrEx>
          <w:shd w:val="clear" w:color="auto" w:fill="ced7e7"/>
        </w:tblPrEx>
        <w:trPr>
          <w:trHeight w:val="558" w:hRule="atLeast"/>
        </w:trPr>
        <w:tc>
          <w:tcPr>
            <w:tcW w:type="dxa" w:w="4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DM Sans 9pt Regular Regular" w:hAnsi="DM Sans 9pt Regular Regular"/>
                <w:sz w:val="19"/>
                <w:szCs w:val="19"/>
                <w:shd w:val="nil" w:color="auto" w:fill="auto"/>
                <w:rtl w:val="0"/>
                <w:lang w:val="en-US"/>
              </w:rPr>
              <w:t>Link the Innovation Booster/Accelerator to somewhere useful</w:t>
            </w:r>
          </w:p>
        </w:tc>
        <w:tc>
          <w:tcPr>
            <w:tcW w:type="dxa" w:w="4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DM Sans 9pt Regular Regular" w:hAnsi="DM Sans 9pt Regular Regular"/>
                <w:sz w:val="19"/>
                <w:szCs w:val="19"/>
                <w:shd w:val="nil" w:color="auto" w:fill="auto"/>
                <w:rtl w:val="0"/>
                <w:lang w:val="it-IT"/>
              </w:rPr>
              <w:t xml:space="preserve">Done </w:t>
            </w:r>
            <w:r>
              <w:rPr>
                <w:rFonts w:ascii="DM Sans 9pt Regular Regular" w:hAnsi="DM Sans 9pt Regular Regular" w:hint="default"/>
                <w:sz w:val="19"/>
                <w:szCs w:val="19"/>
                <w:shd w:val="nil" w:color="auto" w:fill="auto"/>
                <w:rtl w:val="0"/>
                <w:lang w:val="en-US"/>
              </w:rPr>
              <w:t xml:space="preserve">— </w:t>
            </w:r>
            <w:r>
              <w:rPr>
                <w:rFonts w:ascii="DM Sans 9pt Regular Regular" w:hAnsi="DM Sans 9pt Regular Regular"/>
                <w:sz w:val="19"/>
                <w:szCs w:val="19"/>
                <w:shd w:val="nil" w:color="auto" w:fill="auto"/>
                <w:rtl w:val="0"/>
                <w:lang w:val="en-US"/>
              </w:rPr>
              <w:t>links out to the external toolkit</w:t>
            </w:r>
          </w:p>
        </w:tc>
      </w:tr>
      <w:tr>
        <w:tblPrEx>
          <w:shd w:val="clear" w:color="auto" w:fill="ced7e7"/>
        </w:tblPrEx>
        <w:trPr>
          <w:trHeight w:val="558" w:hRule="atLeast"/>
        </w:trPr>
        <w:tc>
          <w:tcPr>
            <w:tcW w:type="dxa" w:w="4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DM Sans 9pt Regular Regular" w:hAnsi="DM Sans 9pt Regular Regular"/>
                <w:sz w:val="19"/>
                <w:szCs w:val="19"/>
                <w:shd w:val="nil" w:color="auto" w:fill="auto"/>
                <w:rtl w:val="0"/>
                <w:lang w:val="en-US"/>
              </w:rPr>
              <w:t>Add a filter for Matrix-adoption status on the Indicators page</w:t>
            </w:r>
          </w:p>
        </w:tc>
        <w:tc>
          <w:tcPr>
            <w:tcW w:type="dxa" w:w="4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DM Sans 9pt Regular Regular" w:hAnsi="DM Sans 9pt Regular Regular"/>
                <w:sz w:val="19"/>
                <w:szCs w:val="19"/>
                <w:shd w:val="nil" w:color="auto" w:fill="auto"/>
                <w:rtl w:val="0"/>
                <w:lang w:val="it-IT"/>
              </w:rPr>
              <w:t xml:space="preserve">Done </w:t>
            </w:r>
            <w:r>
              <w:rPr>
                <w:rFonts w:ascii="DM Sans 9pt Regular Regular" w:hAnsi="DM Sans 9pt Regular Regular" w:hint="default"/>
                <w:sz w:val="19"/>
                <w:szCs w:val="19"/>
                <w:shd w:val="nil" w:color="auto" w:fill="auto"/>
                <w:rtl w:val="0"/>
                <w:lang w:val="en-US"/>
              </w:rPr>
              <w:t xml:space="preserve">— </w:t>
            </w:r>
            <w:r>
              <w:rPr>
                <w:rFonts w:ascii="DM Sans 9pt Regular Regular" w:hAnsi="DM Sans 9pt Regular Regular"/>
                <w:sz w:val="19"/>
                <w:szCs w:val="19"/>
                <w:shd w:val="nil" w:color="auto" w:fill="auto"/>
                <w:rtl w:val="0"/>
                <w:lang w:val="en-US"/>
              </w:rPr>
              <w:t>filter added</w:t>
            </w:r>
          </w:p>
        </w:tc>
      </w:tr>
    </w:tbl>
    <w:p>
      <w:pPr>
        <w:pStyle w:val="Heading 2"/>
        <w:widowControl w:val="0"/>
        <w:spacing w:before="320" w:after="100"/>
        <w:ind w:left="216" w:hanging="216"/>
      </w:pPr>
    </w:p>
    <w:p>
      <w:pPr>
        <w:pStyle w:val="Heading 2"/>
        <w:widowControl w:val="0"/>
        <w:spacing w:before="320" w:after="100"/>
        <w:ind w:left="108" w:hanging="108"/>
      </w:pPr>
    </w:p>
    <w:p>
      <w:pPr>
        <w:pStyle w:val="Heading 2"/>
        <w:widowControl w:val="0"/>
        <w:spacing w:before="320" w:after="100"/>
      </w:pPr>
    </w:p>
    <w:p>
      <w:pPr>
        <w:pStyle w:val="Heading 2"/>
        <w:spacing w:before="320" w:after="100" w:line="276" w:lineRule="auto"/>
      </w:pPr>
      <w:r>
        <w:rPr>
          <w:rFonts w:ascii="DM Sans 9pt Regular Regular" w:hAnsi="DM Sans 9pt Regular Regular"/>
          <w:outline w:val="0"/>
          <w:color w:val="000000"/>
          <w:sz w:val="28"/>
          <w:szCs w:val="28"/>
          <w:u w:color="000000"/>
          <w:rtl w:val="0"/>
          <w:lang w:val="en-US"/>
          <w14:textFill>
            <w14:solidFill>
              <w14:srgbClr w14:val="000000"/>
            </w14:solidFill>
          </w14:textFill>
        </w:rPr>
        <w:t>Explicitly out of scope</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 xml:space="preserve">Letting entities upload their own data directly </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 xml:space="preserve">— </w:t>
      </w:r>
      <w:r>
        <w:rPr>
          <w:rFonts w:ascii="DM Sans 9pt Regular Regular" w:hAnsi="DM Sans 9pt Regular Regular"/>
          <w:outline w:val="0"/>
          <w:color w:val="000000"/>
          <w:sz w:val="22"/>
          <w:szCs w:val="22"/>
          <w:u w:color="000000"/>
          <w:rtl w:val="0"/>
          <w:lang w:val="en-US"/>
          <w14:textFill>
            <w14:solidFill>
              <w14:srgbClr w14:val="000000"/>
            </w14:solidFill>
          </w14:textFill>
        </w:rPr>
        <w:t>deprioritized for this delivery due to the tight timeline, by agreement with OCDE/ARTE; data continues to be loaded through the AI-assisted process described in Section 3.2, checked and approved by a person at every step, rather than through a self-service upload.</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 xml:space="preserve">Favourites/bookmarks and Export/Share/Compare (on the indicator page) </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 xml:space="preserve">— </w:t>
      </w:r>
      <w:r>
        <w:rPr>
          <w:rFonts w:ascii="DM Sans 9pt Regular Regular" w:hAnsi="DM Sans 9pt Regular Regular"/>
          <w:outline w:val="0"/>
          <w:color w:val="000000"/>
          <w:sz w:val="22"/>
          <w:szCs w:val="22"/>
          <w:u w:color="000000"/>
          <w:rtl w:val="0"/>
          <w:lang w:val="en-US"/>
          <w14:textFill>
            <w14:solidFill>
              <w14:srgbClr w14:val="000000"/>
            </w14:solidFill>
          </w14:textFill>
        </w:rPr>
        <w:t>deprioritized for this delivery due to the tight timeline, by agreement with OCDE/ARTE.</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 xml:space="preserve">Different types of user accounts </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 xml:space="preserve">— </w:t>
      </w:r>
      <w:r>
        <w:rPr>
          <w:rFonts w:ascii="DM Sans 9pt Regular Regular" w:hAnsi="DM Sans 9pt Regular Regular"/>
          <w:outline w:val="0"/>
          <w:color w:val="000000"/>
          <w:sz w:val="22"/>
          <w:szCs w:val="22"/>
          <w:u w:color="000000"/>
          <w:rtl w:val="0"/>
          <w:lang w:val="en-US"/>
          <w14:textFill>
            <w14:solidFill>
              <w14:srgbClr w14:val="000000"/>
            </w14:solidFill>
          </w14:textFill>
        </w:rPr>
        <w:t>the password is shared by everyone; there are no individual logins or different permission levels yet.</w:t>
      </w:r>
    </w:p>
    <w:p>
      <w:pPr>
        <w:pStyle w:val="List Paragraph"/>
        <w:numPr>
          <w:ilvl w:val="0"/>
          <w:numId w:val="2"/>
        </w:numPr>
        <w:bidi w:val="0"/>
        <w:spacing w:after="80" w:line="276" w:lineRule="auto"/>
        <w:ind w:right="0"/>
        <w:jc w:val="left"/>
        <w:rPr>
          <w:sz w:val="22"/>
          <w:szCs w:val="22"/>
          <w:rtl w:val="0"/>
          <w:lang w:val="ar-SA" w:bidi="ar-SA"/>
        </w:rPr>
      </w:pPr>
      <w:r>
        <w:rPr>
          <w:rFonts w:ascii="Arial Unicode MS" w:hAnsi="Arial Unicode MS" w:hint="default"/>
          <w:outline w:val="0"/>
          <w:color w:val="000000"/>
          <w:sz w:val="22"/>
          <w:szCs w:val="22"/>
          <w:u w:color="000000"/>
          <w:rtl w:val="1"/>
          <w:lang w:val="ar-SA" w:bidi="ar-SA"/>
          <w14:textFill>
            <w14:solidFill>
              <w14:srgbClr w14:val="000000"/>
            </w14:solidFill>
          </w14:textFill>
        </w:rPr>
        <w:t>“</w:t>
      </w:r>
      <w:r>
        <w:rPr>
          <w:rFonts w:ascii="DM Sans 9pt Regular Regular" w:hAnsi="DM Sans 9pt Regular Regular"/>
          <w:outline w:val="0"/>
          <w:color w:val="000000"/>
          <w:sz w:val="22"/>
          <w:szCs w:val="22"/>
          <w:u w:color="000000"/>
          <w:rtl w:val="0"/>
          <w:lang w:val="de-DE"/>
          <w14:textFill>
            <w14:solidFill>
              <w14:srgbClr w14:val="000000"/>
            </w14:solidFill>
          </w14:textFill>
        </w:rPr>
        <w:t>Os Meus Servi</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ç</w:t>
      </w:r>
      <w:r>
        <w:rPr>
          <w:rFonts w:ascii="DM Sans 9pt Regular Regular" w:hAnsi="DM Sans 9pt Regular Regular"/>
          <w:outline w:val="0"/>
          <w:color w:val="000000"/>
          <w:sz w:val="22"/>
          <w:szCs w:val="22"/>
          <w:u w:color="000000"/>
          <w:rtl w:val="0"/>
          <w:lang w:val="en-US"/>
          <w14:textFill>
            <w14:solidFill>
              <w14:srgbClr w14:val="000000"/>
            </w14:solidFill>
          </w14:textFill>
        </w:rPr>
        <w:t>os</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 xml:space="preserve">” — </w:t>
      </w:r>
      <w:r>
        <w:rPr>
          <w:rFonts w:ascii="DM Sans 9pt Regular Regular" w:hAnsi="DM Sans 9pt Regular Regular"/>
          <w:outline w:val="0"/>
          <w:color w:val="000000"/>
          <w:sz w:val="22"/>
          <w:szCs w:val="22"/>
          <w:u w:color="000000"/>
          <w:rtl w:val="0"/>
          <w:lang w:val="en-US"/>
          <w14:textFill>
            <w14:solidFill>
              <w14:srgbClr w14:val="000000"/>
            </w14:solidFill>
          </w14:textFill>
        </w:rPr>
        <w:t>out of scope. This is not a feature that exists in the current build, and it is not part of the approved scope of this delivery.</w:t>
      </w:r>
    </w:p>
    <w:p>
      <w:pPr>
        <w:pStyle w:val="List Paragraph"/>
        <w:spacing w:after="80" w:line="276" w:lineRule="auto"/>
      </w:pPr>
      <w:r>
        <w:rPr>
          <w:rFonts w:ascii="DM Sans 9pt Regular Regular" w:hAnsi="DM Sans 9pt Regular Regular"/>
          <w:outline w:val="0"/>
          <w:color w:val="000000"/>
          <w:sz w:val="22"/>
          <w:szCs w:val="22"/>
          <w:u w:color="000000"/>
          <w:rtl w:val="0"/>
          <w:lang w:val="en-US"/>
          <w14:textFill>
            <w14:solidFill>
              <w14:srgbClr w14:val="000000"/>
            </w14:solidFill>
          </w14:textFill>
        </w:rPr>
        <w:t xml:space="preserve">Every screen on the platform is backed entirely by real or client-provided data </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 xml:space="preserve">— </w:t>
      </w:r>
      <w:r>
        <w:rPr>
          <w:rFonts w:ascii="DM Sans 9pt Regular Regular" w:hAnsi="DM Sans 9pt Regular Regular"/>
          <w:outline w:val="0"/>
          <w:color w:val="000000"/>
          <w:sz w:val="22"/>
          <w:szCs w:val="22"/>
          <w:u w:color="000000"/>
          <w:rtl w:val="0"/>
          <w:lang w:val="en-US"/>
          <w14:textFill>
            <w14:solidFill>
              <w14:srgbClr w14:val="000000"/>
            </w14:solidFill>
          </w14:textFill>
        </w:rPr>
        <w:t>no invented or placeholder data remains anywhere on the platform.</w:t>
      </w:r>
    </w:p>
    <w:p>
      <w:pPr>
        <w:pStyle w:val="Heading"/>
        <w:spacing w:before="400" w:after="160" w:line="276" w:lineRule="auto"/>
        <w:rPr>
          <w:lang w:val="nl-NL"/>
        </w:rPr>
      </w:pPr>
      <w:r>
        <w:rPr>
          <w:rFonts w:ascii="DM Sans 9pt Regular Regular" w:hAnsi="DM Sans 9pt Regular Regular"/>
          <w:outline w:val="0"/>
          <w:color w:val="000000"/>
          <w:sz w:val="40"/>
          <w:szCs w:val="40"/>
          <w:u w:color="000000"/>
          <w:rtl w:val="0"/>
          <w:lang w:val="nl-NL"/>
          <w14:textFill>
            <w14:solidFill>
              <w14:srgbClr w14:val="000000"/>
            </w14:solidFill>
          </w14:textFill>
        </w:rPr>
        <w:t>3. Data</w:t>
      </w:r>
    </w:p>
    <w:p>
      <w:pPr>
        <w:pStyle w:val="Heading 2"/>
        <w:spacing w:before="320" w:after="100" w:line="276" w:lineRule="auto"/>
      </w:pPr>
      <w:r>
        <w:rPr>
          <w:rFonts w:ascii="DM Sans 9pt Regular Regular" w:hAnsi="DM Sans 9pt Regular Regular"/>
          <w:outline w:val="0"/>
          <w:color w:val="000000"/>
          <w:sz w:val="28"/>
          <w:szCs w:val="28"/>
          <w:u w:color="000000"/>
          <w:rtl w:val="0"/>
          <w:lang w:val="en-US"/>
          <w14:textFill>
            <w14:solidFill>
              <w14:srgbClr w14:val="000000"/>
            </w14:solidFill>
          </w14:textFill>
        </w:rPr>
        <w:t>3.1 Data Coverage and Collection</w:t>
      </w:r>
    </w:p>
    <w:p>
      <w:pPr>
        <w:pStyle w:val="Heading 2"/>
        <w:spacing w:before="320" w:after="100" w:line="276" w:lineRule="auto"/>
      </w:pPr>
      <w:r>
        <w:rPr>
          <w:rFonts w:ascii="DM Sans 9pt Regular Regular" w:hAnsi="DM Sans 9pt Regular Regular"/>
          <w:outline w:val="0"/>
          <w:color w:val="000000"/>
          <w:sz w:val="22"/>
          <w:szCs w:val="22"/>
          <w:u w:color="000000"/>
          <w:rtl w:val="0"/>
          <w:lang w:val="en-US"/>
          <w14:textFill>
            <w14:solidFill>
              <w14:srgbClr w14:val="000000"/>
            </w14:solidFill>
          </w14:textFill>
        </w:rPr>
        <w:t>Five entities are live on the platform. How much real data is available differs between them, depending on what each has been able to provide so far:</w:t>
      </w:r>
    </w:p>
    <w:tbl>
      <w:tblPr>
        <w:tblW w:w="990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2500"/>
        <w:gridCol w:w="2500"/>
        <w:gridCol w:w="2500"/>
      </w:tblGrid>
      <w:tr>
        <w:tblPrEx>
          <w:shd w:val="clear" w:color="auto" w:fill="ced7e7"/>
        </w:tblPrEx>
        <w:trPr>
          <w:trHeight w:val="270"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DM Sans 9pt Regular Bold" w:hAnsi="DM Sans 9pt Regular Bold"/>
                <w:sz w:val="19"/>
                <w:szCs w:val="19"/>
                <w:shd w:val="nil" w:color="auto" w:fill="auto"/>
                <w:rtl w:val="0"/>
                <w:lang w:val="en-US"/>
              </w:rPr>
              <w:t>Entity</w:t>
            </w:r>
          </w:p>
        </w:tc>
        <w:tc>
          <w:tcPr>
            <w:tcW w:type="dxa" w:w="2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DM Sans 9pt Regular Bold" w:hAnsi="DM Sans 9pt Regular Bold"/>
                <w:sz w:val="19"/>
                <w:szCs w:val="19"/>
                <w:shd w:val="nil" w:color="auto" w:fill="auto"/>
                <w:rtl w:val="0"/>
                <w:lang w:val="en-US"/>
              </w:rPr>
              <w:t>User Experience</w:t>
            </w:r>
          </w:p>
        </w:tc>
        <w:tc>
          <w:tcPr>
            <w:tcW w:type="dxa" w:w="2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DM Sans 9pt Regular Bold" w:hAnsi="DM Sans 9pt Regular Bold"/>
                <w:sz w:val="19"/>
                <w:szCs w:val="19"/>
                <w:shd w:val="nil" w:color="auto" w:fill="auto"/>
                <w:rtl w:val="0"/>
                <w:lang w:val="fr-FR"/>
              </w:rPr>
              <w:t>Operational</w:t>
            </w:r>
          </w:p>
        </w:tc>
        <w:tc>
          <w:tcPr>
            <w:tcW w:type="dxa" w:w="2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DM Sans 9pt Regular Bold" w:hAnsi="DM Sans 9pt Regular Bold"/>
                <w:sz w:val="19"/>
                <w:szCs w:val="19"/>
                <w:shd w:val="nil" w:color="auto" w:fill="auto"/>
                <w:rtl w:val="0"/>
                <w:lang w:val="en-US"/>
              </w:rPr>
              <w:t>Compliance</w:t>
            </w:r>
          </w:p>
        </w:tc>
      </w:tr>
      <w:tr>
        <w:tblPrEx>
          <w:shd w:val="clear" w:color="auto" w:fill="ced7e7"/>
        </w:tblPrEx>
        <w:trPr>
          <w:trHeight w:val="1700"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DM Sans 9pt Regular Regular" w:hAnsi="DM Sans 9pt Regular Regular"/>
                <w:sz w:val="19"/>
                <w:szCs w:val="19"/>
                <w:shd w:val="nil" w:color="auto" w:fill="auto"/>
                <w:rtl w:val="0"/>
                <w:lang w:val="en-US"/>
              </w:rPr>
              <w:t>ARTE (Agency for the Technological Reform of the State)</w:t>
            </w:r>
          </w:p>
        </w:tc>
        <w:tc>
          <w:tcPr>
            <w:tcW w:type="dxa" w:w="2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df5ef"/>
            <w:tcMar>
              <w:top w:type="dxa" w:w="80"/>
              <w:left w:type="dxa" w:w="80"/>
              <w:bottom w:type="dxa" w:w="80"/>
              <w:right w:type="dxa" w:w="80"/>
            </w:tcMar>
            <w:vAlign w:val="top"/>
          </w:tcPr>
          <w:p>
            <w:pPr>
              <w:pStyle w:val="Default"/>
              <w:tabs>
                <w:tab w:val="left" w:pos="720"/>
                <w:tab w:val="left" w:pos="1440"/>
                <w:tab w:val="left" w:pos="2160"/>
              </w:tabs>
            </w:pPr>
            <w:r>
              <w:rPr>
                <w:rFonts w:ascii="DM Sans 9pt Regular Regular" w:hAnsi="DM Sans 9pt Regular Regular"/>
                <w:sz w:val="19"/>
                <w:szCs w:val="19"/>
                <w:shd w:val="nil" w:color="auto" w:fill="auto"/>
                <w:rtl w:val="0"/>
                <w:lang w:val="en-US"/>
              </w:rPr>
              <w:t xml:space="preserve">Real </w:t>
            </w:r>
            <w:r>
              <w:rPr>
                <w:rFonts w:ascii="DM Sans 9pt Regular Regular" w:hAnsi="DM Sans 9pt Regular Regular" w:hint="default"/>
                <w:sz w:val="19"/>
                <w:szCs w:val="19"/>
                <w:shd w:val="nil" w:color="auto" w:fill="auto"/>
                <w:rtl w:val="0"/>
                <w:lang w:val="en-US"/>
              </w:rPr>
              <w:t xml:space="preserve">— </w:t>
            </w:r>
            <w:r>
              <w:rPr>
                <w:rFonts w:ascii="DM Sans 9pt Regular Regular" w:hAnsi="DM Sans 9pt Regular Regular"/>
                <w:sz w:val="19"/>
                <w:szCs w:val="19"/>
                <w:shd w:val="nil" w:color="auto" w:fill="auto"/>
                <w:rtl w:val="0"/>
                <w:lang w:val="en-US"/>
              </w:rPr>
              <w:t>original survey data</w:t>
            </w:r>
          </w:p>
        </w:tc>
        <w:tc>
          <w:tcPr>
            <w:tcW w:type="dxa" w:w="2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df5ef"/>
            <w:tcMar>
              <w:top w:type="dxa" w:w="80"/>
              <w:left w:type="dxa" w:w="80"/>
              <w:bottom w:type="dxa" w:w="80"/>
              <w:right w:type="dxa" w:w="80"/>
            </w:tcMar>
            <w:vAlign w:val="top"/>
          </w:tcPr>
          <w:p>
            <w:pPr>
              <w:pStyle w:val="Default"/>
              <w:tabs>
                <w:tab w:val="left" w:pos="720"/>
                <w:tab w:val="left" w:pos="1440"/>
                <w:tab w:val="left" w:pos="2160"/>
              </w:tabs>
            </w:pPr>
            <w:r>
              <w:rPr>
                <w:rFonts w:ascii="DM Sans 9pt Regular Regular" w:hAnsi="DM Sans 9pt Regular Regular"/>
                <w:sz w:val="19"/>
                <w:szCs w:val="19"/>
                <w:shd w:val="nil" w:color="auto" w:fill="auto"/>
                <w:rtl w:val="0"/>
                <w:lang w:val="en-US"/>
              </w:rPr>
              <w:t xml:space="preserve">Real (partial) </w:t>
            </w:r>
            <w:r>
              <w:rPr>
                <w:rFonts w:ascii="DM Sans 9pt Regular Regular" w:hAnsi="DM Sans 9pt Regular Regular" w:hint="default"/>
                <w:sz w:val="19"/>
                <w:szCs w:val="19"/>
                <w:shd w:val="nil" w:color="auto" w:fill="auto"/>
                <w:rtl w:val="0"/>
                <w:lang w:val="en-US"/>
              </w:rPr>
              <w:t xml:space="preserve">— </w:t>
            </w:r>
            <w:r>
              <w:rPr>
                <w:rFonts w:ascii="DM Sans 9pt Regular Regular" w:hAnsi="DM Sans 9pt Regular Regular"/>
                <w:sz w:val="19"/>
                <w:szCs w:val="19"/>
                <w:shd w:val="nil" w:color="auto" w:fill="auto"/>
                <w:rtl w:val="0"/>
                <w:lang w:val="en-US"/>
              </w:rPr>
              <w:t>footfall/demand figures, plus new service-desk data (footfall, drop-offs, waiting and service times, ratings)</w:t>
            </w:r>
          </w:p>
        </w:tc>
        <w:tc>
          <w:tcPr>
            <w:tcW w:type="dxa" w:w="2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df5ef"/>
            <w:tcMar>
              <w:top w:type="dxa" w:w="80"/>
              <w:left w:type="dxa" w:w="80"/>
              <w:bottom w:type="dxa" w:w="80"/>
              <w:right w:type="dxa" w:w="80"/>
            </w:tcMar>
            <w:vAlign w:val="top"/>
          </w:tcPr>
          <w:p>
            <w:pPr>
              <w:pStyle w:val="Default"/>
              <w:tabs>
                <w:tab w:val="left" w:pos="720"/>
                <w:tab w:val="left" w:pos="1440"/>
                <w:tab w:val="left" w:pos="2160"/>
              </w:tabs>
            </w:pPr>
            <w:r>
              <w:rPr>
                <w:rFonts w:ascii="DM Sans 9pt Regular Regular" w:hAnsi="DM Sans 9pt Regular Regular"/>
                <w:sz w:val="19"/>
                <w:szCs w:val="19"/>
                <w:shd w:val="nil" w:color="auto" w:fill="auto"/>
                <w:rtl w:val="0"/>
                <w:lang w:val="en-US"/>
              </w:rPr>
              <w:t xml:space="preserve">Real </w:t>
            </w:r>
            <w:r>
              <w:rPr>
                <w:rFonts w:ascii="DM Sans 9pt Regular Regular" w:hAnsi="DM Sans 9pt Regular Regular" w:hint="default"/>
                <w:sz w:val="19"/>
                <w:szCs w:val="19"/>
                <w:shd w:val="nil" w:color="auto" w:fill="auto"/>
                <w:rtl w:val="0"/>
                <w:lang w:val="en-US"/>
              </w:rPr>
              <w:t xml:space="preserve">— </w:t>
            </w:r>
            <w:r>
              <w:rPr>
                <w:rFonts w:ascii="DM Sans 9pt Regular Regular" w:hAnsi="DM Sans 9pt Regular Regular"/>
                <w:sz w:val="19"/>
                <w:szCs w:val="19"/>
                <w:shd w:val="nil" w:color="auto" w:fill="auto"/>
                <w:rtl w:val="0"/>
                <w:lang w:val="en-US"/>
              </w:rPr>
              <w:t>all 43 official indicators</w:t>
            </w:r>
          </w:p>
        </w:tc>
      </w:tr>
      <w:tr>
        <w:tblPrEx>
          <w:shd w:val="clear" w:color="auto" w:fill="ced7e7"/>
        </w:tblPrEx>
        <w:trPr>
          <w:trHeight w:val="1157"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DM Sans 9pt Regular Regular" w:hAnsi="DM Sans 9pt Regular Regular"/>
                <w:sz w:val="19"/>
                <w:szCs w:val="19"/>
                <w:shd w:val="nil" w:color="auto" w:fill="auto"/>
                <w:rtl w:val="0"/>
                <w:lang w:val="en-US"/>
              </w:rPr>
              <w:t>AT (Tax and Customs Authority)</w:t>
            </w:r>
          </w:p>
        </w:tc>
        <w:tc>
          <w:tcPr>
            <w:tcW w:type="dxa" w:w="2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df5ef"/>
            <w:tcMar>
              <w:top w:type="dxa" w:w="80"/>
              <w:left w:type="dxa" w:w="80"/>
              <w:bottom w:type="dxa" w:w="80"/>
              <w:right w:type="dxa" w:w="80"/>
            </w:tcMar>
            <w:vAlign w:val="top"/>
          </w:tcPr>
          <w:p>
            <w:pPr>
              <w:pStyle w:val="Default"/>
              <w:tabs>
                <w:tab w:val="left" w:pos="720"/>
                <w:tab w:val="left" w:pos="1440"/>
                <w:tab w:val="left" w:pos="2160"/>
              </w:tabs>
            </w:pPr>
            <w:r>
              <w:rPr>
                <w:rFonts w:ascii="DM Sans 9pt Regular Regular" w:hAnsi="DM Sans 9pt Regular Regular"/>
                <w:sz w:val="19"/>
                <w:szCs w:val="19"/>
                <w:shd w:val="nil" w:color="auto" w:fill="auto"/>
                <w:rtl w:val="0"/>
                <w:lang w:val="en-US"/>
              </w:rPr>
              <w:t xml:space="preserve">Real </w:t>
            </w:r>
            <w:r>
              <w:rPr>
                <w:rFonts w:ascii="DM Sans 9pt Regular Regular" w:hAnsi="DM Sans 9pt Regular Regular" w:hint="default"/>
                <w:sz w:val="19"/>
                <w:szCs w:val="19"/>
                <w:shd w:val="nil" w:color="auto" w:fill="auto"/>
                <w:rtl w:val="0"/>
                <w:lang w:val="en-US"/>
              </w:rPr>
              <w:t xml:space="preserve">— </w:t>
            </w:r>
            <w:r>
              <w:rPr>
                <w:rFonts w:ascii="DM Sans 9pt Regular Regular" w:hAnsi="DM Sans 9pt Regular Regular"/>
                <w:sz w:val="19"/>
                <w:szCs w:val="19"/>
                <w:shd w:val="nil" w:color="auto" w:fill="auto"/>
                <w:rtl w:val="0"/>
                <w:lang w:val="en-US"/>
              </w:rPr>
              <w:t>same survey as ARTE</w:t>
            </w:r>
          </w:p>
        </w:tc>
        <w:tc>
          <w:tcPr>
            <w:tcW w:type="dxa" w:w="2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df5ef"/>
            <w:tcMar>
              <w:top w:type="dxa" w:w="80"/>
              <w:left w:type="dxa" w:w="80"/>
              <w:bottom w:type="dxa" w:w="80"/>
              <w:right w:type="dxa" w:w="80"/>
            </w:tcMar>
            <w:vAlign w:val="top"/>
          </w:tcPr>
          <w:p>
            <w:pPr>
              <w:pStyle w:val="Default"/>
              <w:tabs>
                <w:tab w:val="left" w:pos="720"/>
                <w:tab w:val="left" w:pos="1440"/>
                <w:tab w:val="left" w:pos="2160"/>
              </w:tabs>
            </w:pPr>
            <w:r>
              <w:rPr>
                <w:rFonts w:ascii="DM Sans 9pt Regular Regular" w:hAnsi="DM Sans 9pt Regular Regular"/>
                <w:sz w:val="19"/>
                <w:szCs w:val="19"/>
                <w:shd w:val="nil" w:color="auto" w:fill="auto"/>
                <w:rtl w:val="0"/>
                <w:lang w:val="en-US"/>
              </w:rPr>
              <w:t xml:space="preserve">Real (partial) </w:t>
            </w:r>
            <w:r>
              <w:rPr>
                <w:rFonts w:ascii="DM Sans 9pt Regular Regular" w:hAnsi="DM Sans 9pt Regular Regular" w:hint="default"/>
                <w:sz w:val="19"/>
                <w:szCs w:val="19"/>
                <w:shd w:val="nil" w:color="auto" w:fill="auto"/>
                <w:rtl w:val="0"/>
                <w:lang w:val="en-US"/>
              </w:rPr>
              <w:t xml:space="preserve">— </w:t>
            </w:r>
            <w:r>
              <w:rPr>
                <w:rFonts w:ascii="DM Sans 9pt Regular Regular" w:hAnsi="DM Sans 9pt Regular Regular"/>
                <w:sz w:val="19"/>
                <w:szCs w:val="19"/>
                <w:shd w:val="nil" w:color="auto" w:fill="auto"/>
                <w:rtl w:val="0"/>
                <w:lang w:val="en-US"/>
              </w:rPr>
              <w:t>footfall/demand figures, plus new service-desk data</w:t>
            </w:r>
          </w:p>
        </w:tc>
        <w:tc>
          <w:tcPr>
            <w:tcW w:type="dxa" w:w="2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DM Sans 9pt Regular Regular" w:hAnsi="DM Sans 9pt Regular Regular"/>
                <w:sz w:val="19"/>
                <w:szCs w:val="19"/>
                <w:shd w:val="nil" w:color="auto" w:fill="auto"/>
                <w:rtl w:val="0"/>
                <w:lang w:val="en-US"/>
              </w:rPr>
              <w:t xml:space="preserve">Not yet available </w:t>
            </w:r>
            <w:r>
              <w:rPr>
                <w:rFonts w:ascii="DM Sans 9pt Regular Regular" w:hAnsi="DM Sans 9pt Regular Regular" w:hint="default"/>
                <w:sz w:val="19"/>
                <w:szCs w:val="19"/>
                <w:shd w:val="nil" w:color="auto" w:fill="auto"/>
                <w:rtl w:val="0"/>
                <w:lang w:val="en-US"/>
              </w:rPr>
              <w:t xml:space="preserve">— </w:t>
            </w:r>
            <w:r>
              <w:rPr>
                <w:rFonts w:ascii="DM Sans 9pt Regular Regular" w:hAnsi="DM Sans 9pt Regular Regular"/>
                <w:sz w:val="19"/>
                <w:szCs w:val="19"/>
                <w:shd w:val="nil" w:color="auto" w:fill="auto"/>
                <w:rtl w:val="0"/>
                <w:lang w:val="en-US"/>
              </w:rPr>
              <w:t>the one entity that hasn</w:t>
            </w:r>
            <w:r>
              <w:rPr>
                <w:rFonts w:ascii="Arial Unicode MS" w:hAnsi="Arial Unicode MS" w:hint="default"/>
                <w:sz w:val="19"/>
                <w:szCs w:val="19"/>
                <w:shd w:val="nil" w:color="auto" w:fill="auto"/>
                <w:rtl w:val="1"/>
              </w:rPr>
              <w:t>’</w:t>
            </w:r>
            <w:r>
              <w:rPr>
                <w:rFonts w:ascii="DM Sans 9pt Regular Regular" w:hAnsi="DM Sans 9pt Regular Regular"/>
                <w:sz w:val="19"/>
                <w:szCs w:val="19"/>
                <w:shd w:val="nil" w:color="auto" w:fill="auto"/>
                <w:rtl w:val="0"/>
                <w:lang w:val="en-US"/>
              </w:rPr>
              <w:t>t submitted compliance data yet</w:t>
            </w:r>
          </w:p>
        </w:tc>
      </w:tr>
      <w:tr>
        <w:tblPrEx>
          <w:shd w:val="clear" w:color="auto" w:fill="ced7e7"/>
        </w:tblPrEx>
        <w:trPr>
          <w:trHeight w:val="558"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DM Sans 9pt Regular Regular" w:hAnsi="DM Sans 9pt Regular Regular"/>
                <w:sz w:val="19"/>
                <w:szCs w:val="19"/>
                <w:shd w:val="nil" w:color="auto" w:fill="auto"/>
                <w:rtl w:val="0"/>
                <w:lang w:val="en-US"/>
              </w:rPr>
              <w:t>ISS (Institute of Social Security)</w:t>
            </w:r>
          </w:p>
        </w:tc>
        <w:tc>
          <w:tcPr>
            <w:tcW w:type="dxa" w:w="2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df5ef"/>
            <w:tcMar>
              <w:top w:type="dxa" w:w="80"/>
              <w:left w:type="dxa" w:w="80"/>
              <w:bottom w:type="dxa" w:w="80"/>
              <w:right w:type="dxa" w:w="80"/>
            </w:tcMar>
            <w:vAlign w:val="top"/>
          </w:tcPr>
          <w:p>
            <w:pPr>
              <w:pStyle w:val="Default"/>
              <w:tabs>
                <w:tab w:val="left" w:pos="720"/>
                <w:tab w:val="left" w:pos="1440"/>
                <w:tab w:val="left" w:pos="2160"/>
              </w:tabs>
            </w:pPr>
            <w:r>
              <w:rPr>
                <w:rFonts w:ascii="DM Sans 9pt Regular Regular" w:hAnsi="DM Sans 9pt Regular Regular"/>
                <w:sz w:val="19"/>
                <w:szCs w:val="19"/>
                <w:shd w:val="nil" w:color="auto" w:fill="auto"/>
                <w:rtl w:val="0"/>
                <w:lang w:val="en-US"/>
              </w:rPr>
              <w:t xml:space="preserve">Real </w:t>
            </w:r>
            <w:r>
              <w:rPr>
                <w:rFonts w:ascii="DM Sans 9pt Regular Regular" w:hAnsi="DM Sans 9pt Regular Regular" w:hint="default"/>
                <w:sz w:val="19"/>
                <w:szCs w:val="19"/>
                <w:shd w:val="nil" w:color="auto" w:fill="auto"/>
                <w:rtl w:val="0"/>
                <w:lang w:val="en-US"/>
              </w:rPr>
              <w:t xml:space="preserve">— </w:t>
            </w:r>
            <w:r>
              <w:rPr>
                <w:rFonts w:ascii="DM Sans 9pt Regular Regular" w:hAnsi="DM Sans 9pt Regular Regular"/>
                <w:sz w:val="19"/>
                <w:szCs w:val="19"/>
                <w:shd w:val="nil" w:color="auto" w:fill="auto"/>
                <w:rtl w:val="0"/>
                <w:lang w:val="en-US"/>
              </w:rPr>
              <w:t>dedicated multichannel survey</w:t>
            </w:r>
          </w:p>
        </w:tc>
        <w:tc>
          <w:tcPr>
            <w:tcW w:type="dxa" w:w="2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df5ef"/>
            <w:tcMar>
              <w:top w:type="dxa" w:w="80"/>
              <w:left w:type="dxa" w:w="80"/>
              <w:bottom w:type="dxa" w:w="80"/>
              <w:right w:type="dxa" w:w="80"/>
            </w:tcMar>
            <w:vAlign w:val="top"/>
          </w:tcPr>
          <w:p>
            <w:pPr>
              <w:pStyle w:val="Default"/>
              <w:tabs>
                <w:tab w:val="left" w:pos="720"/>
                <w:tab w:val="left" w:pos="1440"/>
                <w:tab w:val="left" w:pos="2160"/>
              </w:tabs>
            </w:pPr>
            <w:r>
              <w:rPr>
                <w:rFonts w:ascii="DM Sans 9pt Regular Regular" w:hAnsi="DM Sans 9pt Regular Regular"/>
                <w:sz w:val="19"/>
                <w:szCs w:val="19"/>
                <w:shd w:val="nil" w:color="auto" w:fill="auto"/>
                <w:rtl w:val="0"/>
                <w:lang w:val="en-US"/>
              </w:rPr>
              <w:t xml:space="preserve">Real (partial) </w:t>
            </w:r>
            <w:r>
              <w:rPr>
                <w:rFonts w:ascii="DM Sans 9pt Regular Regular" w:hAnsi="DM Sans 9pt Regular Regular" w:hint="default"/>
                <w:sz w:val="19"/>
                <w:szCs w:val="19"/>
                <w:shd w:val="nil" w:color="auto" w:fill="auto"/>
                <w:rtl w:val="0"/>
                <w:lang w:val="en-US"/>
              </w:rPr>
              <w:t xml:space="preserve">— </w:t>
            </w:r>
            <w:r>
              <w:rPr>
                <w:rFonts w:ascii="DM Sans 9pt Regular Regular" w:hAnsi="DM Sans 9pt Regular Regular"/>
                <w:sz w:val="19"/>
                <w:szCs w:val="19"/>
                <w:shd w:val="nil" w:color="auto" w:fill="auto"/>
                <w:rtl w:val="0"/>
                <w:lang w:val="en-US"/>
              </w:rPr>
              <w:t>footfall/demand figures only</w:t>
            </w:r>
          </w:p>
        </w:tc>
        <w:tc>
          <w:tcPr>
            <w:tcW w:type="dxa" w:w="2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df5ef"/>
            <w:tcMar>
              <w:top w:type="dxa" w:w="80"/>
              <w:left w:type="dxa" w:w="80"/>
              <w:bottom w:type="dxa" w:w="80"/>
              <w:right w:type="dxa" w:w="80"/>
            </w:tcMar>
            <w:vAlign w:val="top"/>
          </w:tcPr>
          <w:p>
            <w:pPr>
              <w:pStyle w:val="Default"/>
              <w:tabs>
                <w:tab w:val="left" w:pos="720"/>
                <w:tab w:val="left" w:pos="1440"/>
                <w:tab w:val="left" w:pos="2160"/>
              </w:tabs>
            </w:pPr>
            <w:r>
              <w:rPr>
                <w:rFonts w:ascii="DM Sans 9pt Regular Regular" w:hAnsi="DM Sans 9pt Regular Regular"/>
                <w:sz w:val="19"/>
                <w:szCs w:val="19"/>
                <w:shd w:val="nil" w:color="auto" w:fill="auto"/>
                <w:rtl w:val="0"/>
                <w:lang w:val="en-US"/>
              </w:rPr>
              <w:t xml:space="preserve">Real </w:t>
            </w:r>
            <w:r>
              <w:rPr>
                <w:rFonts w:ascii="DM Sans 9pt Regular Regular" w:hAnsi="DM Sans 9pt Regular Regular" w:hint="default"/>
                <w:sz w:val="19"/>
                <w:szCs w:val="19"/>
                <w:shd w:val="nil" w:color="auto" w:fill="auto"/>
                <w:rtl w:val="0"/>
                <w:lang w:val="en-US"/>
              </w:rPr>
              <w:t xml:space="preserve">— </w:t>
            </w:r>
            <w:r>
              <w:rPr>
                <w:rFonts w:ascii="DM Sans 9pt Regular Regular" w:hAnsi="DM Sans 9pt Regular Regular"/>
                <w:sz w:val="19"/>
                <w:szCs w:val="19"/>
                <w:shd w:val="nil" w:color="auto" w:fill="auto"/>
                <w:rtl w:val="0"/>
                <w:lang w:val="en-US"/>
              </w:rPr>
              <w:t>all 43 official indicators</w:t>
            </w:r>
          </w:p>
        </w:tc>
      </w:tr>
      <w:tr>
        <w:tblPrEx>
          <w:shd w:val="clear" w:color="auto" w:fill="ced7e7"/>
        </w:tblPrEx>
        <w:trPr>
          <w:trHeight w:val="558"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DM Sans 9pt Regular Regular" w:hAnsi="DM Sans 9pt Regular Regular"/>
                <w:sz w:val="19"/>
                <w:szCs w:val="19"/>
                <w:shd w:val="nil" w:color="auto" w:fill="auto"/>
                <w:rtl w:val="0"/>
                <w:lang w:val="en-US"/>
              </w:rPr>
              <w:t>CML (Lisbon City Council)</w:t>
            </w:r>
          </w:p>
        </w:tc>
        <w:tc>
          <w:tcPr>
            <w:tcW w:type="dxa" w:w="2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df5ef"/>
            <w:tcMar>
              <w:top w:type="dxa" w:w="80"/>
              <w:left w:type="dxa" w:w="80"/>
              <w:bottom w:type="dxa" w:w="80"/>
              <w:right w:type="dxa" w:w="80"/>
            </w:tcMar>
            <w:vAlign w:val="top"/>
          </w:tcPr>
          <w:p>
            <w:pPr>
              <w:pStyle w:val="Default"/>
              <w:tabs>
                <w:tab w:val="left" w:pos="720"/>
                <w:tab w:val="left" w:pos="1440"/>
                <w:tab w:val="left" w:pos="2160"/>
              </w:tabs>
            </w:pPr>
            <w:r>
              <w:rPr>
                <w:rFonts w:ascii="DM Sans 9pt Regular Regular" w:hAnsi="DM Sans 9pt Regular Regular"/>
                <w:sz w:val="19"/>
                <w:szCs w:val="19"/>
                <w:shd w:val="nil" w:color="auto" w:fill="auto"/>
                <w:rtl w:val="0"/>
                <w:lang w:val="en-US"/>
              </w:rPr>
              <w:t>Real for 3 of 5 services; 2 not yet submitted</w:t>
            </w:r>
          </w:p>
        </w:tc>
        <w:tc>
          <w:tcPr>
            <w:tcW w:type="dxa" w:w="2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df5ef"/>
            <w:tcMar>
              <w:top w:type="dxa" w:w="80"/>
              <w:left w:type="dxa" w:w="80"/>
              <w:bottom w:type="dxa" w:w="80"/>
              <w:right w:type="dxa" w:w="80"/>
            </w:tcMar>
            <w:vAlign w:val="top"/>
          </w:tcPr>
          <w:p>
            <w:pPr>
              <w:pStyle w:val="Default"/>
              <w:tabs>
                <w:tab w:val="left" w:pos="720"/>
                <w:tab w:val="left" w:pos="1440"/>
                <w:tab w:val="left" w:pos="2160"/>
              </w:tabs>
            </w:pPr>
            <w:r>
              <w:rPr>
                <w:rFonts w:ascii="DM Sans 9pt Regular Regular" w:hAnsi="DM Sans 9pt Regular Regular"/>
                <w:sz w:val="19"/>
                <w:szCs w:val="19"/>
                <w:shd w:val="nil" w:color="auto" w:fill="auto"/>
                <w:rtl w:val="0"/>
                <w:lang w:val="en-US"/>
              </w:rPr>
              <w:t>Real for 3 of 5 services; 2 not yet submitted</w:t>
            </w:r>
          </w:p>
        </w:tc>
        <w:tc>
          <w:tcPr>
            <w:tcW w:type="dxa" w:w="2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df5ef"/>
            <w:tcMar>
              <w:top w:type="dxa" w:w="80"/>
              <w:left w:type="dxa" w:w="80"/>
              <w:bottom w:type="dxa" w:w="80"/>
              <w:right w:type="dxa" w:w="80"/>
            </w:tcMar>
            <w:vAlign w:val="top"/>
          </w:tcPr>
          <w:p>
            <w:pPr>
              <w:pStyle w:val="Default"/>
              <w:tabs>
                <w:tab w:val="left" w:pos="720"/>
                <w:tab w:val="left" w:pos="1440"/>
                <w:tab w:val="left" w:pos="2160"/>
              </w:tabs>
            </w:pPr>
            <w:r>
              <w:rPr>
                <w:rFonts w:ascii="DM Sans 9pt Regular Regular" w:hAnsi="DM Sans 9pt Regular Regular"/>
                <w:sz w:val="19"/>
                <w:szCs w:val="19"/>
                <w:shd w:val="nil" w:color="auto" w:fill="auto"/>
                <w:rtl w:val="0"/>
                <w:lang w:val="en-US"/>
              </w:rPr>
              <w:t xml:space="preserve">Real </w:t>
            </w:r>
            <w:r>
              <w:rPr>
                <w:rFonts w:ascii="DM Sans 9pt Regular Regular" w:hAnsi="DM Sans 9pt Regular Regular" w:hint="default"/>
                <w:sz w:val="19"/>
                <w:szCs w:val="19"/>
                <w:shd w:val="nil" w:color="auto" w:fill="auto"/>
                <w:rtl w:val="0"/>
                <w:lang w:val="en-US"/>
              </w:rPr>
              <w:t xml:space="preserve">— </w:t>
            </w:r>
            <w:r>
              <w:rPr>
                <w:rFonts w:ascii="DM Sans 9pt Regular Regular" w:hAnsi="DM Sans 9pt Regular Regular"/>
                <w:sz w:val="19"/>
                <w:szCs w:val="19"/>
                <w:shd w:val="nil" w:color="auto" w:fill="auto"/>
                <w:rtl w:val="0"/>
                <w:lang w:val="en-US"/>
              </w:rPr>
              <w:t>all 43 official indicators</w:t>
            </w:r>
          </w:p>
        </w:tc>
      </w:tr>
      <w:tr>
        <w:tblPrEx>
          <w:shd w:val="clear" w:color="auto" w:fill="ced7e7"/>
        </w:tblPrEx>
        <w:trPr>
          <w:trHeight w:val="869" w:hRule="atLeast"/>
        </w:trPr>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DM Sans 9pt Regular Regular" w:hAnsi="DM Sans 9pt Regular Regular"/>
                <w:sz w:val="19"/>
                <w:szCs w:val="19"/>
                <w:shd w:val="nil" w:color="auto" w:fill="auto"/>
                <w:rtl w:val="0"/>
                <w:lang w:val="en-US"/>
              </w:rPr>
              <w:t>AD&amp;C (Agency for Development and Cohesion)</w:t>
            </w:r>
          </w:p>
        </w:tc>
        <w:tc>
          <w:tcPr>
            <w:tcW w:type="dxa" w:w="2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df5ef"/>
            <w:tcMar>
              <w:top w:type="dxa" w:w="80"/>
              <w:left w:type="dxa" w:w="80"/>
              <w:bottom w:type="dxa" w:w="80"/>
              <w:right w:type="dxa" w:w="80"/>
            </w:tcMar>
            <w:vAlign w:val="top"/>
          </w:tcPr>
          <w:p>
            <w:pPr>
              <w:pStyle w:val="Default"/>
              <w:tabs>
                <w:tab w:val="left" w:pos="720"/>
                <w:tab w:val="left" w:pos="1440"/>
                <w:tab w:val="left" w:pos="2160"/>
              </w:tabs>
            </w:pPr>
            <w:r>
              <w:rPr>
                <w:rFonts w:ascii="DM Sans 9pt Regular Regular" w:hAnsi="DM Sans 9pt Regular Regular"/>
                <w:sz w:val="19"/>
                <w:szCs w:val="19"/>
                <w:shd w:val="nil" w:color="auto" w:fill="auto"/>
                <w:rtl w:val="0"/>
                <w:lang w:val="en-US"/>
              </w:rPr>
              <w:t xml:space="preserve">Real </w:t>
            </w:r>
            <w:r>
              <w:rPr>
                <w:rFonts w:ascii="DM Sans 9pt Regular Regular" w:hAnsi="DM Sans 9pt Regular Regular" w:hint="default"/>
                <w:sz w:val="19"/>
                <w:szCs w:val="19"/>
                <w:shd w:val="nil" w:color="auto" w:fill="auto"/>
                <w:rtl w:val="0"/>
                <w:lang w:val="en-US"/>
              </w:rPr>
              <w:t xml:space="preserve">— </w:t>
            </w:r>
            <w:r>
              <w:rPr>
                <w:rFonts w:ascii="DM Sans 9pt Regular Regular" w:hAnsi="DM Sans 9pt Regular Regular"/>
                <w:sz w:val="19"/>
                <w:szCs w:val="19"/>
                <w:shd w:val="nil" w:color="auto" w:fill="auto"/>
                <w:rtl w:val="0"/>
                <w:lang w:val="en-US"/>
              </w:rPr>
              <w:t>dedicated survey, 108 usable responses</w:t>
            </w:r>
          </w:p>
        </w:tc>
        <w:tc>
          <w:tcPr>
            <w:tcW w:type="dxa" w:w="2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pPr>
            <w:r>
              <w:rPr>
                <w:rFonts w:ascii="DM Sans 9pt Regular Regular" w:hAnsi="DM Sans 9pt Regular Regular"/>
                <w:sz w:val="19"/>
                <w:szCs w:val="19"/>
                <w:shd w:val="nil" w:color="auto" w:fill="auto"/>
                <w:rtl w:val="0"/>
                <w:lang w:val="en-US"/>
              </w:rPr>
              <w:t xml:space="preserve">Not available </w:t>
            </w:r>
            <w:r>
              <w:rPr>
                <w:rFonts w:ascii="DM Sans 9pt Regular Regular" w:hAnsi="DM Sans 9pt Regular Regular" w:hint="default"/>
                <w:sz w:val="19"/>
                <w:szCs w:val="19"/>
                <w:shd w:val="nil" w:color="auto" w:fill="auto"/>
                <w:rtl w:val="0"/>
                <w:lang w:val="en-US"/>
              </w:rPr>
              <w:t xml:space="preserve">— </w:t>
            </w:r>
            <w:r>
              <w:rPr>
                <w:rFonts w:ascii="DM Sans 9pt Regular Regular" w:hAnsi="DM Sans 9pt Regular Regular"/>
                <w:sz w:val="19"/>
                <w:szCs w:val="19"/>
                <w:shd w:val="nil" w:color="auto" w:fill="auto"/>
                <w:rtl w:val="0"/>
                <w:lang w:val="en-US"/>
              </w:rPr>
              <w:t>AD&amp;C hasn</w:t>
            </w:r>
            <w:r>
              <w:rPr>
                <w:rFonts w:ascii="Arial Unicode MS" w:hAnsi="Arial Unicode MS" w:hint="default"/>
                <w:sz w:val="19"/>
                <w:szCs w:val="19"/>
                <w:shd w:val="nil" w:color="auto" w:fill="auto"/>
                <w:rtl w:val="1"/>
              </w:rPr>
              <w:t>’</w:t>
            </w:r>
            <w:r>
              <w:rPr>
                <w:rFonts w:ascii="DM Sans 9pt Regular Regular" w:hAnsi="DM Sans 9pt Regular Regular"/>
                <w:sz w:val="19"/>
                <w:szCs w:val="19"/>
                <w:shd w:val="nil" w:color="auto" w:fill="auto"/>
                <w:rtl w:val="0"/>
                <w:lang w:val="en-US"/>
              </w:rPr>
              <w:t>t provided operational data</w:t>
            </w:r>
          </w:p>
        </w:tc>
        <w:tc>
          <w:tcPr>
            <w:tcW w:type="dxa" w:w="2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df5ef"/>
            <w:tcMar>
              <w:top w:type="dxa" w:w="80"/>
              <w:left w:type="dxa" w:w="80"/>
              <w:bottom w:type="dxa" w:w="80"/>
              <w:right w:type="dxa" w:w="80"/>
            </w:tcMar>
            <w:vAlign w:val="top"/>
          </w:tcPr>
          <w:p>
            <w:pPr>
              <w:pStyle w:val="Default"/>
              <w:tabs>
                <w:tab w:val="left" w:pos="720"/>
                <w:tab w:val="left" w:pos="1440"/>
                <w:tab w:val="left" w:pos="2160"/>
              </w:tabs>
            </w:pPr>
            <w:r>
              <w:rPr>
                <w:rFonts w:ascii="DM Sans 9pt Regular Regular" w:hAnsi="DM Sans 9pt Regular Regular"/>
                <w:sz w:val="19"/>
                <w:szCs w:val="19"/>
                <w:shd w:val="nil" w:color="auto" w:fill="auto"/>
                <w:rtl w:val="0"/>
                <w:lang w:val="en-US"/>
              </w:rPr>
              <w:t>Real (self-reported), applied at entity level to both services</w:t>
            </w:r>
          </w:p>
        </w:tc>
      </w:tr>
    </w:tbl>
    <w:p>
      <w:pPr>
        <w:pStyle w:val="Heading 2"/>
        <w:widowControl w:val="0"/>
        <w:spacing w:before="320" w:after="100"/>
        <w:ind w:left="216" w:hanging="216"/>
      </w:pPr>
    </w:p>
    <w:p>
      <w:pPr>
        <w:pStyle w:val="Heading 2"/>
        <w:widowControl w:val="0"/>
        <w:spacing w:before="320" w:after="100"/>
        <w:ind w:left="108" w:hanging="108"/>
      </w:pPr>
    </w:p>
    <w:p>
      <w:pPr>
        <w:pStyle w:val="Heading 2"/>
        <w:widowControl w:val="0"/>
        <w:spacing w:before="320" w:after="100"/>
      </w:pPr>
    </w:p>
    <w:p>
      <w:pPr>
        <w:pStyle w:val="Heading 2"/>
        <w:widowControl w:val="0"/>
        <w:spacing w:before="320" w:after="100" w:line="276" w:lineRule="auto"/>
      </w:pPr>
      <w:r>
        <w:rPr>
          <w:rFonts w:ascii="DM Sans 9pt Regular Regular" w:hAnsi="DM Sans 9pt Regular Regular"/>
          <w:outline w:val="0"/>
          <w:color w:val="000000"/>
          <w:sz w:val="22"/>
          <w:szCs w:val="22"/>
          <w:u w:color="000000"/>
          <w:rtl w:val="0"/>
          <w:lang w:val="en-US"/>
          <w14:textFill>
            <w14:solidFill>
              <w14:srgbClr w14:val="000000"/>
            </w14:solidFill>
          </w14:textFill>
        </w:rPr>
        <w:t xml:space="preserve">Note: compliance answers are collected once per entity through a questionnaire </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 xml:space="preserve">— </w:t>
      </w:r>
      <w:r>
        <w:rPr>
          <w:rFonts w:ascii="DM Sans 9pt Regular Regular" w:hAnsi="DM Sans 9pt Regular Regular"/>
          <w:outline w:val="0"/>
          <w:color w:val="000000"/>
          <w:sz w:val="22"/>
          <w:szCs w:val="22"/>
          <w:u w:color="000000"/>
          <w:rtl w:val="0"/>
          <w:lang w:val="en-US"/>
          <w14:textFill>
            <w14:solidFill>
              <w14:srgbClr w14:val="000000"/>
            </w14:solidFill>
          </w14:textFill>
        </w:rPr>
        <w:t>the same answers apply across all of that entity</w:t>
      </w:r>
      <w:r>
        <w:rPr>
          <w:rFonts w:ascii="Arial Unicode MS" w:hAnsi="Arial Unicode MS" w:hint="default"/>
          <w:outline w:val="0"/>
          <w:color w:val="000000"/>
          <w:sz w:val="22"/>
          <w:szCs w:val="22"/>
          <w:u w:color="000000"/>
          <w:rtl w:val="0"/>
          <w:lang w:val="en-US"/>
          <w14:textFill>
            <w14:solidFill>
              <w14:srgbClr w14:val="000000"/>
            </w14:solidFill>
          </w14:textFill>
        </w:rPr>
        <w:t>’</w:t>
      </w:r>
      <w:r>
        <w:rPr>
          <w:rFonts w:ascii="DM Sans 9pt Regular Regular" w:hAnsi="DM Sans 9pt Regular Regular"/>
          <w:outline w:val="0"/>
          <w:color w:val="000000"/>
          <w:sz w:val="22"/>
          <w:szCs w:val="22"/>
          <w:u w:color="000000"/>
          <w:rtl w:val="0"/>
          <w:lang w:val="en-US"/>
          <w14:textFill>
            <w14:solidFill>
              <w14:srgbClr w14:val="000000"/>
            </w14:solidFill>
          </w14:textFill>
        </w:rPr>
        <w:t xml:space="preserve">s services, as is already the case for AD&amp;C, rather than being collected separately for each service. Two evaluation dimensions </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 xml:space="preserve">— </w:t>
      </w:r>
      <w:r>
        <w:rPr>
          <w:rFonts w:ascii="DM Sans 9pt Regular Regular" w:hAnsi="DM Sans 9pt Regular Regular"/>
          <w:outline w:val="0"/>
          <w:color w:val="000000"/>
          <w:sz w:val="22"/>
          <w:szCs w:val="22"/>
          <w:u w:color="000000"/>
          <w:rtl w:val="0"/>
          <w:lang w:val="en-US"/>
          <w14:textFill>
            <w14:solidFill>
              <w14:srgbClr w14:val="000000"/>
            </w14:solidFill>
          </w14:textFill>
        </w:rPr>
        <w:t xml:space="preserve">Information Security &amp; Open Data and User Engagement </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 xml:space="preserve">— </w:t>
      </w:r>
      <w:r>
        <w:rPr>
          <w:rFonts w:ascii="DM Sans 9pt Regular Regular" w:hAnsi="DM Sans 9pt Regular Regular"/>
          <w:outline w:val="0"/>
          <w:color w:val="000000"/>
          <w:sz w:val="22"/>
          <w:szCs w:val="22"/>
          <w:u w:color="000000"/>
          <w:rtl w:val="0"/>
          <w:lang w:val="en-US"/>
          <w14:textFill>
            <w14:solidFill>
              <w14:srgbClr w14:val="000000"/>
            </w14:solidFill>
          </w14:textFill>
        </w:rPr>
        <w:t>now have real answers for the four entities with complete compliance data.</w:t>
      </w:r>
    </w:p>
    <w:p>
      <w:pPr>
        <w:pStyle w:val="Heading 2"/>
        <w:widowControl w:val="0"/>
        <w:spacing w:before="320" w:after="100" w:line="276" w:lineRule="auto"/>
      </w:pPr>
      <w:r>
        <w:rPr>
          <w:rFonts w:ascii="DM Sans 9pt Regular Regular" w:hAnsi="DM Sans 9pt Regular Regular"/>
          <w:outline w:val="0"/>
          <w:color w:val="000000"/>
          <w:sz w:val="22"/>
          <w:szCs w:val="22"/>
          <w:u w:color="000000"/>
          <w:rtl w:val="0"/>
          <w:lang w:val="en-US"/>
          <w14:textFill>
            <w14:solidFill>
              <w14:srgbClr w14:val="000000"/>
            </w14:solidFill>
          </w14:textFill>
        </w:rPr>
        <w:t>Note on AT: the list of AT services used in testing so far may no longer match the services planned for the next round; this needs to be confirmed with AT, and is made more pressing by AT still being the only entity without real compliance data.</w:t>
      </w:r>
    </w:p>
    <w:p>
      <w:pPr>
        <w:pStyle w:val="Heading 2"/>
        <w:spacing w:before="320" w:after="100" w:line="276" w:lineRule="auto"/>
      </w:pPr>
      <w:r>
        <w:rPr>
          <w:rFonts w:ascii="DM Sans 9pt Regular Regular" w:hAnsi="DM Sans 9pt Regular Regular"/>
          <w:outline w:val="0"/>
          <w:color w:val="000000"/>
          <w:sz w:val="28"/>
          <w:szCs w:val="28"/>
          <w:u w:color="000000"/>
          <w:rtl w:val="0"/>
          <w:lang w:val="en-US"/>
          <w14:textFill>
            <w14:solidFill>
              <w14:srgbClr w14:val="000000"/>
            </w14:solidFill>
          </w14:textFill>
        </w:rPr>
        <w:t>3.2 Data Quality and Validation</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 xml:space="preserve">Loading real data is semi-automatic and AI-assisted: each file the client sends is analysed and, where needed, reworked with AI assistance (using Claude Code), which then carries out the actual loading into the platform </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 xml:space="preserve">— </w:t>
      </w:r>
      <w:r>
        <w:rPr>
          <w:rFonts w:ascii="DM Sans 9pt Regular Regular" w:hAnsi="DM Sans 9pt Regular Regular"/>
          <w:outline w:val="0"/>
          <w:color w:val="000000"/>
          <w:sz w:val="22"/>
          <w:szCs w:val="22"/>
          <w:u w:color="000000"/>
          <w:rtl w:val="0"/>
          <w:lang w:val="en-US"/>
          <w14:textFill>
            <w14:solidFill>
              <w14:srgbClr w14:val="000000"/>
            </w14:solidFill>
          </w14:textFill>
        </w:rPr>
        <w:t>but a person checks and approves every step, rather than the AI acting on its own.</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 xml:space="preserve">Anything unexpected or unclear in a source file </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 xml:space="preserve">— </w:t>
      </w:r>
      <w:r>
        <w:rPr>
          <w:rFonts w:ascii="DM Sans 9pt Regular Regular" w:hAnsi="DM Sans 9pt Regular Regular"/>
          <w:outline w:val="0"/>
          <w:color w:val="000000"/>
          <w:sz w:val="22"/>
          <w:szCs w:val="22"/>
          <w:u w:color="000000"/>
          <w:rtl w:val="0"/>
          <w:lang w:val="en-US"/>
          <w14:textFill>
            <w14:solidFill>
              <w14:srgbClr w14:val="000000"/>
            </w14:solidFill>
          </w14:textFill>
        </w:rPr>
        <w:t xml:space="preserve">such as an unusual survey answer </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 xml:space="preserve">— </w:t>
      </w:r>
      <w:r>
        <w:rPr>
          <w:rFonts w:ascii="DM Sans 9pt Regular Regular" w:hAnsi="DM Sans 9pt Regular Regular"/>
          <w:outline w:val="0"/>
          <w:color w:val="000000"/>
          <w:sz w:val="22"/>
          <w:szCs w:val="22"/>
          <w:u w:color="000000"/>
          <w:rtl w:val="0"/>
          <w:lang w:val="en-US"/>
          <w14:textFill>
            <w14:solidFill>
              <w14:srgbClr w14:val="000000"/>
            </w14:solidFill>
          </w14:textFill>
        </w:rPr>
        <w:t>is flagged for that person to check, rather than being guessed at or silently dropped.</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Every batch of new data is recorded step by step, so there is a full, traceable history of what was loaded, when, and from which file.</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Duplicate or inconsistent service names found across different source files were spotted and merged during loading, rather than left as accidental duplicates.</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 xml:space="preserve">One real example of this checking process at work: one compliance indicator (about interoperability, where a lower value is actually the better result) had been scored backwards for every entity since it was first introduced. This was only caught once ISS </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 xml:space="preserve">— </w:t>
      </w:r>
      <w:r>
        <w:rPr>
          <w:rFonts w:ascii="DM Sans 9pt Regular Regular" w:hAnsi="DM Sans 9pt Regular Regular"/>
          <w:outline w:val="0"/>
          <w:color w:val="000000"/>
          <w:sz w:val="22"/>
          <w:szCs w:val="22"/>
          <w:u w:color="000000"/>
          <w:rtl w:val="0"/>
          <w:lang w:val="en-US"/>
          <w14:textFill>
            <w14:solidFill>
              <w14:srgbClr w14:val="000000"/>
            </w14:solidFill>
          </w14:textFill>
        </w:rPr>
        <w:t xml:space="preserve">the first entity with a genuine answer for that indicator </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 xml:space="preserve">— </w:t>
      </w:r>
      <w:r>
        <w:rPr>
          <w:rFonts w:ascii="DM Sans 9pt Regular Regular" w:hAnsi="DM Sans 9pt Regular Regular"/>
          <w:outline w:val="0"/>
          <w:color w:val="000000"/>
          <w:sz w:val="22"/>
          <w:szCs w:val="22"/>
          <w:u w:color="000000"/>
          <w:rtl w:val="0"/>
          <w:lang w:val="en-US"/>
          <w14:textFill>
            <w14:solidFill>
              <w14:srgbClr w14:val="000000"/>
            </w14:solidFill>
          </w14:textFill>
        </w:rPr>
        <w:t>submitted its data, and was then corrected everywhere it appears on the platform.</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This confirms the checking process works, but also confirms that getting the scoring direction right for each indicator is a real, recurring risk worth double-checking on every future batch of indicators.</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There is no placeholder or invented data anywhere on the platform: wherever data hasn</w:t>
      </w:r>
      <w:r>
        <w:rPr>
          <w:rFonts w:ascii="Arial Unicode MS" w:hAnsi="Arial Unicode MS" w:hint="default"/>
          <w:outline w:val="0"/>
          <w:color w:val="000000"/>
          <w:sz w:val="22"/>
          <w:szCs w:val="22"/>
          <w:u w:color="000000"/>
          <w:rtl w:val="0"/>
          <w:lang w:val="en-US"/>
          <w14:textFill>
            <w14:solidFill>
              <w14:srgbClr w14:val="000000"/>
            </w14:solidFill>
          </w14:textFill>
        </w:rPr>
        <w:t>’</w:t>
      </w:r>
      <w:r>
        <w:rPr>
          <w:rFonts w:ascii="DM Sans 9pt Regular Regular" w:hAnsi="DM Sans 9pt Regular Regular"/>
          <w:outline w:val="0"/>
          <w:color w:val="000000"/>
          <w:sz w:val="22"/>
          <w:szCs w:val="22"/>
          <w:u w:color="000000"/>
          <w:rtl w:val="0"/>
          <w:lang w:val="en-US"/>
          <w14:textFill>
            <w14:solidFill>
              <w14:srgbClr w14:val="000000"/>
            </w14:solidFill>
          </w14:textFill>
        </w:rPr>
        <w:t>t been submitted yet (Section 3.1), the platform shows this honestly as missing, rather than filling the gap with a fabricated value.</w:t>
      </w:r>
    </w:p>
    <w:p>
      <w:pPr>
        <w:pStyle w:val="Heading 2"/>
        <w:spacing w:before="320" w:after="100" w:line="276" w:lineRule="auto"/>
      </w:pPr>
      <w:r>
        <w:rPr>
          <w:rFonts w:ascii="DM Sans 9pt Regular Regular" w:hAnsi="DM Sans 9pt Regular Regular"/>
          <w:outline w:val="0"/>
          <w:color w:val="000000"/>
          <w:sz w:val="28"/>
          <w:szCs w:val="28"/>
          <w:u w:color="000000"/>
          <w:rtl w:val="0"/>
          <w:lang w:val="en-US"/>
          <w14:textFill>
            <w14:solidFill>
              <w14:srgbClr w14:val="000000"/>
            </w14:solidFill>
          </w14:textFill>
        </w:rPr>
        <w:t xml:space="preserve">3.3 Maturity Assessment </w:t>
      </w:r>
      <w:r>
        <w:rPr>
          <w:rFonts w:ascii="DM Sans 9pt Regular Regular" w:hAnsi="DM Sans 9pt Regular Regular" w:hint="default"/>
          <w:outline w:val="0"/>
          <w:color w:val="000000"/>
          <w:sz w:val="28"/>
          <w:szCs w:val="28"/>
          <w:u w:color="000000"/>
          <w:rtl w:val="0"/>
          <w:lang w:val="en-US"/>
          <w14:textFill>
            <w14:solidFill>
              <w14:srgbClr w14:val="000000"/>
            </w14:solidFill>
          </w14:textFill>
        </w:rPr>
        <w:t xml:space="preserve">– </w:t>
      </w:r>
      <w:r>
        <w:rPr>
          <w:rFonts w:ascii="DM Sans 9pt Regular Regular" w:hAnsi="DM Sans 9pt Regular Regular"/>
          <w:outline w:val="0"/>
          <w:color w:val="000000"/>
          <w:sz w:val="28"/>
          <w:szCs w:val="28"/>
          <w:u w:color="000000"/>
          <w:rtl w:val="0"/>
          <w:lang w:val="nl-NL"/>
          <w14:textFill>
            <w14:solidFill>
              <w14:srgbClr w14:val="000000"/>
            </w14:solidFill>
          </w14:textFill>
        </w:rPr>
        <w:t>Data</w:t>
      </w:r>
    </w:p>
    <w:tbl>
      <w:tblPr>
        <w:tblW w:w="990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00"/>
      </w:tblGrid>
      <w:tr>
        <w:tblPrEx>
          <w:shd w:val="clear" w:color="auto" w:fill="ced7e7"/>
        </w:tblPrEx>
        <w:trPr>
          <w:trHeight w:val="3090" w:hRule="atLeast"/>
        </w:trPr>
        <w:tc>
          <w:tcPr>
            <w:tcW w:type="dxa" w:w="9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0f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520"/>
              </w:tabs>
              <w:rPr>
                <w:rFonts w:ascii="Times New Roman" w:cs="Times New Roman" w:hAnsi="Times New Roman" w:eastAsia="Times New Roman"/>
                <w:sz w:val="20"/>
                <w:szCs w:val="20"/>
                <w:shd w:val="nil" w:color="auto" w:fill="auto"/>
              </w:rPr>
            </w:pPr>
            <w:r>
              <w:rPr>
                <w:rFonts w:ascii="DM Sans 9pt Regular Bold" w:hAnsi="DM Sans 9pt Regular Bold"/>
                <w:outline w:val="0"/>
                <w:color w:val="1a1a1a"/>
                <w:sz w:val="20"/>
                <w:szCs w:val="20"/>
                <w:u w:color="1a1a1a"/>
                <w:shd w:val="nil" w:color="auto" w:fill="auto"/>
                <w:rtl w:val="0"/>
                <w:lang w:val="en-US"/>
                <w14:textFill>
                  <w14:solidFill>
                    <w14:srgbClr w14:val="1A1A1A"/>
                  </w14:solidFill>
                </w14:textFill>
              </w:rPr>
              <w:t xml:space="preserve">Maturity rating: </w:t>
            </w:r>
            <w:r>
              <w:rPr>
                <w:rFonts w:ascii="DM Sans 9pt Regular Bold" w:hAnsi="DM Sans 9pt Regular Bold"/>
                <w:outline w:val="0"/>
                <w:color w:val="1a1a1a"/>
                <w:sz w:val="26"/>
                <w:szCs w:val="26"/>
                <w:u w:color="1a1a1a"/>
                <w:shd w:val="nil" w:color="auto" w:fill="auto"/>
                <w:rtl w:val="0"/>
                <w:lang w:val="en-US"/>
                <w14:textFill>
                  <w14:solidFill>
                    <w14:srgbClr w14:val="1A1A1A"/>
                  </w14:solidFill>
                </w14:textFill>
              </w:rPr>
              <w:t>Intermediate</w:t>
            </w:r>
          </w:p>
          <w:p>
            <w:pPr>
              <w:pStyle w:val="List Paragraph"/>
              <w:numPr>
                <w:ilvl w:val="0"/>
                <w:numId w:val="4"/>
              </w:numPr>
              <w:bidi w:val="0"/>
              <w:spacing w:after="60"/>
              <w:ind w:right="0"/>
              <w:jc w:val="left"/>
              <w:rPr>
                <w:sz w:val="19"/>
                <w:szCs w:val="19"/>
                <w:rtl w:val="0"/>
                <w:lang w:val="en-US"/>
              </w:rPr>
            </w:pPr>
            <w:r>
              <w:rPr>
                <w:rFonts w:ascii="DM Sans 9pt Regular Regular" w:hAnsi="DM Sans 9pt Regular Regular"/>
                <w:outline w:val="0"/>
                <w:color w:val="1a1a1a"/>
                <w:sz w:val="19"/>
                <w:szCs w:val="19"/>
                <w:u w:color="1a1a1a"/>
                <w:shd w:val="nil" w:color="auto" w:fill="auto"/>
                <w:rtl w:val="0"/>
                <w:lang w:val="en-US"/>
                <w14:textFill>
                  <w14:solidFill>
                    <w14:srgbClr w14:val="1A1A1A"/>
                  </w14:solidFill>
                </w14:textFill>
              </w:rPr>
              <w:t>OECD</w:t>
            </w:r>
            <w:r>
              <w:rPr>
                <w:rFonts w:ascii="Arial Unicode MS" w:hAnsi="Arial Unicode MS" w:hint="default"/>
                <w:outline w:val="0"/>
                <w:color w:val="1a1a1a"/>
                <w:sz w:val="19"/>
                <w:szCs w:val="19"/>
                <w:u w:color="1a1a1a"/>
                <w:shd w:val="nil" w:color="auto" w:fill="auto"/>
                <w:rtl w:val="1"/>
                <w14:textFill>
                  <w14:solidFill>
                    <w14:srgbClr w14:val="1A1A1A"/>
                  </w14:solidFill>
                </w14:textFill>
              </w:rPr>
              <w:t>’</w:t>
            </w:r>
            <w:r>
              <w:rPr>
                <w:rFonts w:ascii="DM Sans 9pt Regular Regular" w:hAnsi="DM Sans 9pt Regular Regular"/>
                <w:outline w:val="0"/>
                <w:color w:val="1a1a1a"/>
                <w:sz w:val="19"/>
                <w:szCs w:val="19"/>
                <w:u w:color="1a1a1a"/>
                <w:shd w:val="nil" w:color="auto" w:fill="auto"/>
                <w:rtl w:val="0"/>
                <w:lang w:val="en-US"/>
                <w14:textFill>
                  <w14:solidFill>
                    <w14:srgbClr w14:val="1A1A1A"/>
                  </w14:solidFill>
                </w14:textFill>
              </w:rPr>
              <w:t xml:space="preserve">s December-2025 starting point for data collection was </w:t>
            </w:r>
            <w:r>
              <w:rPr>
                <w:rFonts w:ascii="Arial Unicode MS" w:hAnsi="Arial Unicode MS" w:hint="default"/>
                <w:outline w:val="0"/>
                <w:color w:val="1a1a1a"/>
                <w:sz w:val="19"/>
                <w:szCs w:val="19"/>
                <w:u w:color="1a1a1a"/>
                <w:shd w:val="nil" w:color="auto" w:fill="auto"/>
                <w:rtl w:val="1"/>
                <w:lang w:val="ar-SA" w:bidi="ar-SA"/>
                <w14:textFill>
                  <w14:solidFill>
                    <w14:srgbClr w14:val="1A1A1A"/>
                  </w14:solidFill>
                </w14:textFill>
              </w:rPr>
              <w:t>“</w:t>
            </w:r>
            <w:r>
              <w:rPr>
                <w:rFonts w:ascii="DM Sans 9pt Regular Regular" w:hAnsi="DM Sans 9pt Regular Regular"/>
                <w:outline w:val="0"/>
                <w:color w:val="1a1a1a"/>
                <w:sz w:val="19"/>
                <w:szCs w:val="19"/>
                <w:u w:color="1a1a1a"/>
                <w:shd w:val="nil" w:color="auto" w:fill="auto"/>
                <w:rtl w:val="0"/>
                <w:lang w:val="en-US"/>
                <w14:textFill>
                  <w14:solidFill>
                    <w14:srgbClr w14:val="1A1A1A"/>
                  </w14:solidFill>
                </w14:textFill>
              </w:rPr>
              <w:t>some indicators covered.</w:t>
            </w:r>
            <w:r>
              <w:rPr>
                <w:rFonts w:ascii="DM Sans 9pt Regular Regular" w:hAnsi="DM Sans 9pt Regular Regular" w:hint="default"/>
                <w:outline w:val="0"/>
                <w:color w:val="1a1a1a"/>
                <w:sz w:val="19"/>
                <w:szCs w:val="19"/>
                <w:u w:color="1a1a1a"/>
                <w:shd w:val="nil" w:color="auto" w:fill="auto"/>
                <w:rtl w:val="0"/>
                <w:lang w:val="en-US"/>
                <w14:textFill>
                  <w14:solidFill>
                    <w14:srgbClr w14:val="1A1A1A"/>
                  </w14:solidFill>
                </w14:textFill>
              </w:rPr>
              <w:t>”</w:t>
            </w:r>
          </w:p>
          <w:p>
            <w:pPr>
              <w:pStyle w:val="List Paragraph"/>
              <w:numPr>
                <w:ilvl w:val="0"/>
                <w:numId w:val="4"/>
              </w:numPr>
              <w:bidi w:val="0"/>
              <w:spacing w:after="60"/>
              <w:ind w:right="0"/>
              <w:jc w:val="left"/>
              <w:rPr>
                <w:sz w:val="19"/>
                <w:szCs w:val="19"/>
                <w:rtl w:val="0"/>
                <w:lang w:val="en-US"/>
              </w:rPr>
            </w:pPr>
            <w:r>
              <w:rPr>
                <w:rFonts w:ascii="DM Sans 9pt Regular Regular" w:hAnsi="DM Sans 9pt Regular Regular"/>
                <w:outline w:val="0"/>
                <w:color w:val="1a1a1a"/>
                <w:sz w:val="19"/>
                <w:szCs w:val="19"/>
                <w:u w:color="1a1a1a"/>
                <w:shd w:val="nil" w:color="auto" w:fill="auto"/>
                <w:rtl w:val="0"/>
                <w:lang w:val="en-US"/>
                <w14:textFill>
                  <w14:solidFill>
                    <w14:srgbClr w14:val="1A1A1A"/>
                  </w14:solidFill>
                </w14:textFill>
              </w:rPr>
              <w:t>Four of five entities are now past the next step up: all 43 compliance indicators, plus real or partly-real user-experience and operational data.</w:t>
            </w:r>
          </w:p>
          <w:p>
            <w:pPr>
              <w:pStyle w:val="List Paragraph"/>
              <w:numPr>
                <w:ilvl w:val="0"/>
                <w:numId w:val="4"/>
              </w:numPr>
              <w:bidi w:val="0"/>
              <w:spacing w:after="60"/>
              <w:ind w:right="0"/>
              <w:jc w:val="left"/>
              <w:rPr>
                <w:sz w:val="19"/>
                <w:szCs w:val="19"/>
                <w:rtl w:val="0"/>
                <w:lang w:val="en-US"/>
              </w:rPr>
            </w:pPr>
            <w:r>
              <w:rPr>
                <w:rFonts w:ascii="DM Sans 9pt Regular Regular" w:hAnsi="DM Sans 9pt Regular Regular"/>
                <w:outline w:val="0"/>
                <w:color w:val="1a1a1a"/>
                <w:sz w:val="19"/>
                <w:szCs w:val="19"/>
                <w:u w:color="1a1a1a"/>
                <w:shd w:val="nil" w:color="auto" w:fill="auto"/>
                <w:rtl w:val="0"/>
                <w:lang w:val="en-US"/>
                <w14:textFill>
                  <w14:solidFill>
                    <w14:srgbClr w14:val="1A1A1A"/>
                  </w14:solidFill>
                </w14:textFill>
              </w:rPr>
              <w:t xml:space="preserve">Not yet full coverage everywhere </w:t>
            </w:r>
            <w:r>
              <w:rPr>
                <w:rFonts w:ascii="DM Sans 9pt Regular Regular" w:hAnsi="DM Sans 9pt Regular Regular" w:hint="default"/>
                <w:outline w:val="0"/>
                <w:color w:val="1a1a1a"/>
                <w:sz w:val="19"/>
                <w:szCs w:val="19"/>
                <w:u w:color="1a1a1a"/>
                <w:shd w:val="nil" w:color="auto" w:fill="auto"/>
                <w:rtl w:val="0"/>
                <w:lang w:val="en-US"/>
                <w14:textFill>
                  <w14:solidFill>
                    <w14:srgbClr w14:val="1A1A1A"/>
                  </w14:solidFill>
                </w14:textFill>
              </w:rPr>
              <w:t xml:space="preserve">— </w:t>
            </w:r>
            <w:r>
              <w:rPr>
                <w:rFonts w:ascii="DM Sans 9pt Regular Regular" w:hAnsi="DM Sans 9pt Regular Regular"/>
                <w:outline w:val="0"/>
                <w:color w:val="1a1a1a"/>
                <w:sz w:val="19"/>
                <w:szCs w:val="19"/>
                <w:u w:color="1a1a1a"/>
                <w:shd w:val="nil" w:color="auto" w:fill="auto"/>
                <w:rtl w:val="0"/>
                <w:lang w:val="en-US"/>
                <w14:textFill>
                  <w14:solidFill>
                    <w14:srgbClr w14:val="1A1A1A"/>
                  </w14:solidFill>
                </w14:textFill>
              </w:rPr>
              <w:t>AT hasn</w:t>
            </w:r>
            <w:r>
              <w:rPr>
                <w:rFonts w:ascii="Arial Unicode MS" w:hAnsi="Arial Unicode MS" w:hint="default"/>
                <w:outline w:val="0"/>
                <w:color w:val="1a1a1a"/>
                <w:sz w:val="19"/>
                <w:szCs w:val="19"/>
                <w:u w:color="1a1a1a"/>
                <w:shd w:val="nil" w:color="auto" w:fill="auto"/>
                <w:rtl w:val="1"/>
                <w14:textFill>
                  <w14:solidFill>
                    <w14:srgbClr w14:val="1A1A1A"/>
                  </w14:solidFill>
                </w14:textFill>
              </w:rPr>
              <w:t>’</w:t>
            </w:r>
            <w:r>
              <w:rPr>
                <w:rFonts w:ascii="DM Sans 9pt Regular Regular" w:hAnsi="DM Sans 9pt Regular Regular"/>
                <w:outline w:val="0"/>
                <w:color w:val="1a1a1a"/>
                <w:sz w:val="19"/>
                <w:szCs w:val="19"/>
                <w:u w:color="1a1a1a"/>
                <w:shd w:val="nil" w:color="auto" w:fill="auto"/>
                <w:rtl w:val="0"/>
                <w:lang w:val="en-US"/>
                <w14:textFill>
                  <w14:solidFill>
                    <w14:srgbClr w14:val="1A1A1A"/>
                  </w14:solidFill>
                </w14:textFill>
              </w:rPr>
              <w:t>t submitted compliance data yet, CML has two services that haven</w:t>
            </w:r>
            <w:r>
              <w:rPr>
                <w:rFonts w:ascii="Arial Unicode MS" w:hAnsi="Arial Unicode MS" w:hint="default"/>
                <w:outline w:val="0"/>
                <w:color w:val="1a1a1a"/>
                <w:sz w:val="19"/>
                <w:szCs w:val="19"/>
                <w:u w:color="1a1a1a"/>
                <w:shd w:val="nil" w:color="auto" w:fill="auto"/>
                <w:rtl w:val="1"/>
                <w14:textFill>
                  <w14:solidFill>
                    <w14:srgbClr w14:val="1A1A1A"/>
                  </w14:solidFill>
                </w14:textFill>
              </w:rPr>
              <w:t>’</w:t>
            </w:r>
            <w:r>
              <w:rPr>
                <w:rFonts w:ascii="DM Sans 9pt Regular Regular" w:hAnsi="DM Sans 9pt Regular Regular"/>
                <w:outline w:val="0"/>
                <w:color w:val="1a1a1a"/>
                <w:sz w:val="19"/>
                <w:szCs w:val="19"/>
                <w:u w:color="1a1a1a"/>
                <w:shd w:val="nil" w:color="auto" w:fill="auto"/>
                <w:rtl w:val="0"/>
                <w:lang w:val="en-US"/>
                <w14:textFill>
                  <w14:solidFill>
                    <w14:srgbClr w14:val="1A1A1A"/>
                  </w14:solidFill>
                </w14:textFill>
              </w:rPr>
              <w:t>t submitted user-experience or operational data, and AD&amp;C hasn</w:t>
            </w:r>
            <w:r>
              <w:rPr>
                <w:rFonts w:ascii="Arial Unicode MS" w:hAnsi="Arial Unicode MS" w:hint="default"/>
                <w:outline w:val="0"/>
                <w:color w:val="1a1a1a"/>
                <w:sz w:val="19"/>
                <w:szCs w:val="19"/>
                <w:u w:color="1a1a1a"/>
                <w:shd w:val="nil" w:color="auto" w:fill="auto"/>
                <w:rtl w:val="1"/>
                <w14:textFill>
                  <w14:solidFill>
                    <w14:srgbClr w14:val="1A1A1A"/>
                  </w14:solidFill>
                </w14:textFill>
              </w:rPr>
              <w:t>’</w:t>
            </w:r>
            <w:r>
              <w:rPr>
                <w:rFonts w:ascii="DM Sans 9pt Regular Regular" w:hAnsi="DM Sans 9pt Regular Regular"/>
                <w:outline w:val="0"/>
                <w:color w:val="1a1a1a"/>
                <w:sz w:val="19"/>
                <w:szCs w:val="19"/>
                <w:u w:color="1a1a1a"/>
                <w:shd w:val="nil" w:color="auto" w:fill="auto"/>
                <w:rtl w:val="0"/>
                <w:lang w:val="en-US"/>
                <w14:textFill>
                  <w14:solidFill>
                    <w14:srgbClr w14:val="1A1A1A"/>
                  </w14:solidFill>
                </w14:textFill>
              </w:rPr>
              <w:t>t provided operational data.</w:t>
            </w:r>
          </w:p>
          <w:p>
            <w:pPr>
              <w:pStyle w:val="List Paragraph"/>
              <w:numPr>
                <w:ilvl w:val="0"/>
                <w:numId w:val="4"/>
              </w:numPr>
              <w:bidi w:val="0"/>
              <w:spacing w:after="60"/>
              <w:ind w:right="0"/>
              <w:jc w:val="left"/>
              <w:rPr>
                <w:sz w:val="19"/>
                <w:szCs w:val="19"/>
                <w:rtl w:val="0"/>
                <w:lang w:val="en-US"/>
              </w:rPr>
            </w:pPr>
            <w:r>
              <w:rPr>
                <w:rFonts w:ascii="DM Sans 9pt Regular Regular" w:hAnsi="DM Sans 9pt Regular Regular"/>
                <w:outline w:val="0"/>
                <w:color w:val="1a1a1a"/>
                <w:sz w:val="19"/>
                <w:szCs w:val="19"/>
                <w:u w:color="1a1a1a"/>
                <w:shd w:val="nil" w:color="auto" w:fill="auto"/>
                <w:rtl w:val="0"/>
                <w:lang w:val="en-US"/>
                <w14:textFill>
                  <w14:solidFill>
                    <w14:srgbClr w14:val="1A1A1A"/>
                  </w14:solidFill>
                </w14:textFill>
              </w:rPr>
              <w:t xml:space="preserve">The bigger gap is process, not data: loading data is AI-assisted (Section 3.2), which is faster and more consistent than fully manual work, but it still needs a person to check and approve every step, and there is no self-service way for entities to submit data themselves </w:t>
            </w:r>
            <w:r>
              <w:rPr>
                <w:rFonts w:ascii="DM Sans 9pt Regular Regular" w:hAnsi="DM Sans 9pt Regular Regular" w:hint="default"/>
                <w:outline w:val="0"/>
                <w:color w:val="1a1a1a"/>
                <w:sz w:val="19"/>
                <w:szCs w:val="19"/>
                <w:u w:color="1a1a1a"/>
                <w:shd w:val="nil" w:color="auto" w:fill="auto"/>
                <w:rtl w:val="0"/>
                <w:lang w:val="en-US"/>
                <w14:textFill>
                  <w14:solidFill>
                    <w14:srgbClr w14:val="1A1A1A"/>
                  </w14:solidFill>
                </w14:textFill>
              </w:rPr>
              <w:t xml:space="preserve">— </w:t>
            </w:r>
            <w:r>
              <w:rPr>
                <w:rFonts w:ascii="DM Sans 9pt Regular Regular" w:hAnsi="DM Sans 9pt Regular Regular"/>
                <w:outline w:val="0"/>
                <w:color w:val="1a1a1a"/>
                <w:sz w:val="19"/>
                <w:szCs w:val="19"/>
                <w:u w:color="1a1a1a"/>
                <w:shd w:val="nil" w:color="auto" w:fill="auto"/>
                <w:rtl w:val="0"/>
                <w:lang w:val="en-US"/>
                <w14:textFill>
                  <w14:solidFill>
                    <w14:srgbClr w14:val="1A1A1A"/>
                  </w14:solidFill>
                </w14:textFill>
              </w:rPr>
              <w:t>this is what keeps the rating at Intermediate rather than higher.</w:t>
            </w:r>
          </w:p>
        </w:tc>
      </w:tr>
    </w:tbl>
    <w:p>
      <w:pPr>
        <w:pStyle w:val="Heading 2"/>
        <w:widowControl w:val="0"/>
        <w:spacing w:before="320" w:after="100"/>
        <w:ind w:left="216" w:hanging="216"/>
      </w:pPr>
    </w:p>
    <w:p>
      <w:pPr>
        <w:pStyle w:val="Heading 2"/>
        <w:widowControl w:val="0"/>
        <w:spacing w:before="320" w:after="100"/>
        <w:ind w:left="108" w:hanging="108"/>
      </w:pPr>
    </w:p>
    <w:p>
      <w:pPr>
        <w:pStyle w:val="Heading 2"/>
        <w:widowControl w:val="0"/>
        <w:spacing w:before="320" w:after="100"/>
      </w:pPr>
    </w:p>
    <w:p>
      <w:pPr>
        <w:pStyle w:val="Heading 2"/>
        <w:widowControl w:val="0"/>
        <w:spacing w:before="320" w:after="100" w:line="276" w:lineRule="auto"/>
      </w:pPr>
    </w:p>
    <w:p>
      <w:pPr>
        <w:pStyle w:val="Heading"/>
        <w:spacing w:before="400" w:after="160" w:line="276" w:lineRule="auto"/>
      </w:pPr>
      <w:r>
        <w:rPr>
          <w:rFonts w:ascii="DM Sans 9pt Regular Regular" w:hAnsi="DM Sans 9pt Regular Regular"/>
          <w:outline w:val="0"/>
          <w:color w:val="000000"/>
          <w:sz w:val="40"/>
          <w:szCs w:val="40"/>
          <w:u w:color="000000"/>
          <w:rtl w:val="0"/>
          <w:lang w:val="en-US"/>
          <w14:textFill>
            <w14:solidFill>
              <w14:srgbClr w14:val="000000"/>
            </w14:solidFill>
          </w14:textFill>
        </w:rPr>
        <w:t>4. Design and Technology</w:t>
      </w:r>
    </w:p>
    <w:p>
      <w:pPr>
        <w:pStyle w:val="Heading 2"/>
        <w:spacing w:before="320" w:after="100" w:line="276" w:lineRule="auto"/>
      </w:pPr>
      <w:r>
        <w:rPr>
          <w:rFonts w:ascii="DM Sans 9pt Regular Regular" w:hAnsi="DM Sans 9pt Regular Regular"/>
          <w:outline w:val="0"/>
          <w:color w:val="000000"/>
          <w:sz w:val="28"/>
          <w:szCs w:val="28"/>
          <w:u w:color="000000"/>
          <w:rtl w:val="0"/>
          <w:lang w:val="en-US"/>
          <w14:textFill>
            <w14:solidFill>
              <w14:srgbClr w14:val="000000"/>
            </w14:solidFill>
          </w14:textFill>
        </w:rPr>
        <w:t>4.1 Platform and Architecture</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 xml:space="preserve">The website is built with modern, mainstream, actively-supported web technology (Next.js, React, and TypeScript, styled with Tailwind CSS) </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 xml:space="preserve">— </w:t>
      </w:r>
      <w:r>
        <w:rPr>
          <w:rFonts w:ascii="DM Sans 9pt Regular Regular" w:hAnsi="DM Sans 9pt Regular Regular"/>
          <w:outline w:val="0"/>
          <w:color w:val="000000"/>
          <w:sz w:val="22"/>
          <w:szCs w:val="22"/>
          <w:u w:color="000000"/>
          <w:rtl w:val="0"/>
          <w:lang w:val="en-US"/>
          <w14:textFill>
            <w14:solidFill>
              <w14:srgbClr w14:val="000000"/>
            </w14:solidFill>
          </w14:textFill>
        </w:rPr>
        <w:t>a standard, well-understood choice, not a one-off or unusual one.</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 xml:space="preserve">Data is stored in Supabase, a managed cloud database service. The website itself can only read data </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 xml:space="preserve">— </w:t>
      </w:r>
      <w:r>
        <w:rPr>
          <w:rFonts w:ascii="DM Sans 9pt Regular Regular" w:hAnsi="DM Sans 9pt Regular Regular"/>
          <w:outline w:val="0"/>
          <w:color w:val="000000"/>
          <w:sz w:val="22"/>
          <w:szCs w:val="22"/>
          <w:u w:color="000000"/>
          <w:rtl w:val="0"/>
          <w:lang w:val="en-US"/>
          <w14:textFill>
            <w14:solidFill>
              <w14:srgbClr w14:val="000000"/>
            </w14:solidFill>
          </w14:textFill>
        </w:rPr>
        <w:t>it cannot change anything directly; all data changes happen separately, through the controlled loading process described in Section 3.</w:t>
      </w:r>
    </w:p>
    <w:p>
      <w:pPr>
        <w:pStyle w:val="List Paragraph"/>
        <w:numPr>
          <w:ilvl w:val="0"/>
          <w:numId w:val="2"/>
        </w:numPr>
        <w:bidi w:val="0"/>
        <w:spacing w:after="80" w:line="276" w:lineRule="auto"/>
        <w:ind w:right="0"/>
        <w:jc w:val="left"/>
        <w:rPr>
          <w:sz w:val="22"/>
          <w:szCs w:val="22"/>
          <w:rtl w:val="0"/>
          <w:lang w:val="de-DE"/>
        </w:rPr>
      </w:pPr>
      <w:r>
        <w:rPr>
          <w:rFonts w:ascii="DM Sans 9pt Regular Regular" w:hAnsi="DM Sans 9pt Regular Regular"/>
          <w:outline w:val="0"/>
          <w:color w:val="000000"/>
          <w:sz w:val="22"/>
          <w:szCs w:val="22"/>
          <w:u w:color="000000"/>
          <w:rtl w:val="0"/>
          <w:lang w:val="de-DE"/>
          <w14:textFill>
            <w14:solidFill>
              <w14:srgbClr w14:val="000000"/>
            </w14:solidFill>
          </w14:textFill>
        </w:rPr>
        <w:t>Each entity</w:t>
      </w:r>
      <w:r>
        <w:rPr>
          <w:rFonts w:ascii="Arial Unicode MS" w:hAnsi="Arial Unicode MS" w:hint="default"/>
          <w:outline w:val="0"/>
          <w:color w:val="000000"/>
          <w:sz w:val="22"/>
          <w:szCs w:val="22"/>
          <w:u w:color="000000"/>
          <w:rtl w:val="0"/>
          <w:lang w:val="en-US"/>
          <w14:textFill>
            <w14:solidFill>
              <w14:srgbClr w14:val="000000"/>
            </w14:solidFill>
          </w14:textFill>
        </w:rPr>
        <w:t>’</w:t>
      </w:r>
      <w:r>
        <w:rPr>
          <w:rFonts w:ascii="DM Sans 9pt Regular Regular" w:hAnsi="DM Sans 9pt Regular Regular"/>
          <w:outline w:val="0"/>
          <w:color w:val="000000"/>
          <w:sz w:val="22"/>
          <w:szCs w:val="22"/>
          <w:u w:color="000000"/>
          <w:rtl w:val="0"/>
          <w:lang w:val="en-US"/>
          <w14:textFill>
            <w14:solidFill>
              <w14:srgbClr w14:val="000000"/>
            </w14:solidFill>
          </w14:textFill>
        </w:rPr>
        <w:t>s data is kept in its own separate, isolated part of the database rather than all mixed together, which is why the indicator-visibility fix (Section 3.2) had to be applied separately for each entity.</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 xml:space="preserve">The website is hosted on Railway, and the code is stored on GitHub </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 xml:space="preserve">— </w:t>
      </w:r>
      <w:r>
        <w:rPr>
          <w:rFonts w:ascii="DM Sans 9pt Regular Regular" w:hAnsi="DM Sans 9pt Regular Regular"/>
          <w:outline w:val="0"/>
          <w:color w:val="000000"/>
          <w:sz w:val="22"/>
          <w:szCs w:val="22"/>
          <w:u w:color="000000"/>
          <w:rtl w:val="0"/>
          <w:lang w:val="en-US"/>
          <w14:textFill>
            <w14:solidFill>
              <w14:srgbClr w14:val="000000"/>
            </w14:solidFill>
          </w14:textFill>
        </w:rPr>
        <w:t xml:space="preserve">both currently under accounts owned by BinaryVoice, not by ARTE or OCDE. This is now an explicit, open question that has been shared with ARTE in writing (see docs/Handover </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 xml:space="preserve">— </w:t>
      </w:r>
      <w:r>
        <w:rPr>
          <w:rFonts w:ascii="DM Sans 9pt Regular Regular" w:hAnsi="DM Sans 9pt Regular Regular"/>
          <w:outline w:val="0"/>
          <w:color w:val="000000"/>
          <w:sz w:val="22"/>
          <w:szCs w:val="22"/>
          <w:u w:color="000000"/>
          <w:rtl w:val="0"/>
          <w:lang w:val="en-US"/>
          <w14:textFill>
            <w14:solidFill>
              <w14:srgbClr w14:val="000000"/>
            </w14:solidFill>
          </w14:textFill>
        </w:rPr>
        <w:t>Technology Stack and Requirements for ARTE.docx); it is carried into Section 6 and Appendix A.</w:t>
      </w:r>
    </w:p>
    <w:p>
      <w:pPr>
        <w:pStyle w:val="Heading 2"/>
        <w:spacing w:before="320" w:after="100" w:line="276" w:lineRule="auto"/>
      </w:pPr>
      <w:r>
        <w:rPr>
          <w:rFonts w:ascii="DM Sans 9pt Regular Regular" w:hAnsi="DM Sans 9pt Regular Regular"/>
          <w:outline w:val="0"/>
          <w:color w:val="000000"/>
          <w:sz w:val="28"/>
          <w:szCs w:val="28"/>
          <w:u w:color="000000"/>
          <w:rtl w:val="0"/>
          <w:lang w:val="en-US"/>
          <w14:textFill>
            <w14:solidFill>
              <w14:srgbClr w14:val="000000"/>
            </w14:solidFill>
          </w14:textFill>
        </w:rPr>
        <w:t>4.2 Access and User Profiles</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 xml:space="preserve">A password is now required to use the platform (except the login page itself). It is one shared password, checked securely on our servers </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 xml:space="preserve">— </w:t>
      </w:r>
      <w:r>
        <w:rPr>
          <w:rFonts w:ascii="DM Sans 9pt Regular Regular" w:hAnsi="DM Sans 9pt Regular Regular"/>
          <w:outline w:val="0"/>
          <w:color w:val="000000"/>
          <w:sz w:val="22"/>
          <w:szCs w:val="22"/>
          <w:u w:color="000000"/>
          <w:rtl w:val="0"/>
          <w:lang w:val="en-US"/>
          <w14:textFill>
            <w14:solidFill>
              <w14:srgbClr w14:val="000000"/>
            </w14:solidFill>
          </w14:textFill>
        </w:rPr>
        <w:t>never stored anywhere as plain, readable text, only as a scrambled version that can</w:t>
      </w:r>
      <w:r>
        <w:rPr>
          <w:rFonts w:ascii="Arial Unicode MS" w:hAnsi="Arial Unicode MS" w:hint="default"/>
          <w:outline w:val="0"/>
          <w:color w:val="000000"/>
          <w:sz w:val="22"/>
          <w:szCs w:val="22"/>
          <w:u w:color="000000"/>
          <w:rtl w:val="0"/>
          <w:lang w:val="en-US"/>
          <w14:textFill>
            <w14:solidFill>
              <w14:srgbClr w14:val="000000"/>
            </w14:solidFill>
          </w14:textFill>
        </w:rPr>
        <w:t>’</w:t>
      </w:r>
      <w:r>
        <w:rPr>
          <w:rFonts w:ascii="DM Sans 9pt Regular Regular" w:hAnsi="DM Sans 9pt Regular Regular"/>
          <w:outline w:val="0"/>
          <w:color w:val="000000"/>
          <w:sz w:val="22"/>
          <w:szCs w:val="22"/>
          <w:u w:color="000000"/>
          <w:rtl w:val="0"/>
          <w:lang w:val="en-US"/>
          <w14:textFill>
            <w14:solidFill>
              <w14:srgbClr w14:val="000000"/>
            </w14:solidFill>
          </w14:textFill>
        </w:rPr>
        <w:t>t be reversed.</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Once someone logs in, they stay logged in for 30 days, so they are not asked for the password on every visit.</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If the password is not set up correctly behind the scenes, the system blocks access rather than letting people in by mistake.</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This is a first, basic layer of protection, not a full user-account system: everyone who has the password sees exactly the same thing, with no individual logins and no different levels of access between people.</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 xml:space="preserve">Choosing an entity on the platform only changes which data is shown </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 xml:space="preserve">— </w:t>
      </w:r>
      <w:r>
        <w:rPr>
          <w:rFonts w:ascii="DM Sans 9pt Regular Regular" w:hAnsi="DM Sans 9pt Regular Regular"/>
          <w:outline w:val="0"/>
          <w:color w:val="000000"/>
          <w:sz w:val="22"/>
          <w:szCs w:val="22"/>
          <w:u w:color="000000"/>
          <w:rtl w:val="0"/>
          <w:lang w:val="en-US"/>
          <w14:textFill>
            <w14:solidFill>
              <w14:srgbClr w14:val="000000"/>
            </w14:solidFill>
          </w14:textFill>
        </w:rPr>
        <w:t>it does not identify who the person is or what they are allowed to do.</w:t>
      </w:r>
    </w:p>
    <w:p>
      <w:pPr>
        <w:pStyle w:val="Heading 2"/>
        <w:spacing w:before="320" w:after="100" w:line="276" w:lineRule="auto"/>
      </w:pPr>
      <w:r>
        <w:rPr>
          <w:rFonts w:ascii="DM Sans 9pt Regular Regular" w:hAnsi="DM Sans 9pt Regular Regular"/>
          <w:outline w:val="0"/>
          <w:color w:val="000000"/>
          <w:sz w:val="28"/>
          <w:szCs w:val="28"/>
          <w:u w:color="000000"/>
          <w:rtl w:val="0"/>
          <w:lang w:val="en-US"/>
          <w14:textFill>
            <w14:solidFill>
              <w14:srgbClr w14:val="000000"/>
            </w14:solidFill>
          </w14:textFill>
        </w:rPr>
        <w:t>4.3 Accessibility and Design Standards</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 xml:space="preserve">The platform now fully complies with the </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Á</w:t>
      </w:r>
      <w:r>
        <w:rPr>
          <w:rFonts w:ascii="DM Sans 9pt Regular Regular" w:hAnsi="DM Sans 9pt Regular Regular"/>
          <w:outline w:val="0"/>
          <w:color w:val="000000"/>
          <w:sz w:val="22"/>
          <w:szCs w:val="22"/>
          <w:u w:color="000000"/>
          <w:rtl w:val="0"/>
          <w:lang w:val="en-US"/>
          <w14:textFill>
            <w14:solidFill>
              <w14:srgbClr w14:val="000000"/>
            </w14:solidFill>
          </w14:textFill>
        </w:rPr>
        <w:t>gora Design System (the Portuguese government</w:t>
      </w:r>
      <w:r>
        <w:rPr>
          <w:rFonts w:ascii="Arial Unicode MS" w:hAnsi="Arial Unicode MS" w:hint="default"/>
          <w:outline w:val="0"/>
          <w:color w:val="000000"/>
          <w:sz w:val="22"/>
          <w:szCs w:val="22"/>
          <w:u w:color="000000"/>
          <w:rtl w:val="0"/>
          <w:lang w:val="en-US"/>
          <w14:textFill>
            <w14:solidFill>
              <w14:srgbClr w14:val="000000"/>
            </w14:solidFill>
          </w14:textFill>
        </w:rPr>
        <w:t>’</w:t>
      </w:r>
      <w:r>
        <w:rPr>
          <w:rFonts w:ascii="DM Sans 9pt Regular Regular" w:hAnsi="DM Sans 9pt Regular Regular"/>
          <w:outline w:val="0"/>
          <w:color w:val="000000"/>
          <w:sz w:val="22"/>
          <w:szCs w:val="22"/>
          <w:u w:color="000000"/>
          <w:rtl w:val="0"/>
          <w:lang w:val="en-US"/>
          <w14:textFill>
            <w14:solidFill>
              <w14:srgbClr w14:val="000000"/>
            </w14:solidFill>
          </w14:textFill>
        </w:rPr>
        <w:t xml:space="preserve">s design standard) for colours, fonts (Noto Sans), and icons. Interactive components </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 xml:space="preserve">— </w:t>
      </w:r>
      <w:r>
        <w:rPr>
          <w:rFonts w:ascii="DM Sans 9pt Regular Regular" w:hAnsi="DM Sans 9pt Regular Regular"/>
          <w:outline w:val="0"/>
          <w:color w:val="000000"/>
          <w:sz w:val="22"/>
          <w:szCs w:val="22"/>
          <w:u w:color="000000"/>
          <w:rtl w:val="0"/>
          <w:lang w:val="en-US"/>
          <w14:textFill>
            <w14:solidFill>
              <w14:srgbClr w14:val="000000"/>
            </w14:solidFill>
          </w14:textFill>
        </w:rPr>
        <w:t xml:space="preserve">buttons, cards, filters, and so on </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 xml:space="preserve">— </w:t>
      </w:r>
      <w:r>
        <w:rPr>
          <w:rFonts w:ascii="DM Sans 9pt Regular Regular" w:hAnsi="DM Sans 9pt Regular Regular"/>
          <w:outline w:val="0"/>
          <w:color w:val="000000"/>
          <w:sz w:val="22"/>
          <w:szCs w:val="22"/>
          <w:u w:color="000000"/>
          <w:rtl w:val="0"/>
          <w:lang w:val="en-US"/>
          <w14:textFill>
            <w14:solidFill>
              <w14:srgbClr w14:val="000000"/>
            </w14:solidFill>
          </w14:textFill>
        </w:rPr>
        <w:t xml:space="preserve">are custom-built using those colours, fonts, and icons as a foundation, rather than </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Á</w:t>
      </w:r>
      <w:r>
        <w:rPr>
          <w:rFonts w:ascii="DM Sans 9pt Regular Regular" w:hAnsi="DM Sans 9pt Regular Regular"/>
          <w:outline w:val="0"/>
          <w:color w:val="000000"/>
          <w:sz w:val="22"/>
          <w:szCs w:val="22"/>
          <w:u w:color="000000"/>
          <w:rtl w:val="0"/>
          <w:lang w:val="pt-PT"/>
          <w14:textFill>
            <w14:solidFill>
              <w14:srgbClr w14:val="000000"/>
            </w14:solidFill>
          </w14:textFill>
        </w:rPr>
        <w:t>gora</w:t>
      </w:r>
      <w:r>
        <w:rPr>
          <w:rFonts w:ascii="Arial Unicode MS" w:hAnsi="Arial Unicode MS" w:hint="default"/>
          <w:outline w:val="0"/>
          <w:color w:val="000000"/>
          <w:sz w:val="22"/>
          <w:szCs w:val="22"/>
          <w:u w:color="000000"/>
          <w:rtl w:val="0"/>
          <w:lang w:val="en-US"/>
          <w14:textFill>
            <w14:solidFill>
              <w14:srgbClr w14:val="000000"/>
            </w14:solidFill>
          </w14:textFill>
        </w:rPr>
        <w:t>’</w:t>
      </w:r>
      <w:r>
        <w:rPr>
          <w:rFonts w:ascii="DM Sans 9pt Regular Regular" w:hAnsi="DM Sans 9pt Regular Regular"/>
          <w:outline w:val="0"/>
          <w:color w:val="000000"/>
          <w:sz w:val="22"/>
          <w:szCs w:val="22"/>
          <w:u w:color="000000"/>
          <w:rtl w:val="0"/>
          <w:lang w:val="en-US"/>
          <w14:textFill>
            <w14:solidFill>
              <w14:srgbClr w14:val="000000"/>
            </w14:solidFill>
          </w14:textFill>
        </w:rPr>
        <w:t>s official ready-made building blocks: a deliberate, agreed choice, not a compliance gap.</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 xml:space="preserve">A full accessibility review has now been completed, covering WCAG and European Accessibility Act requirements </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 xml:space="preserve">— </w:t>
      </w:r>
      <w:r>
        <w:rPr>
          <w:rFonts w:ascii="DM Sans 9pt Regular Regular" w:hAnsi="DM Sans 9pt Regular Regular"/>
          <w:outline w:val="0"/>
          <w:color w:val="000000"/>
          <w:sz w:val="22"/>
          <w:szCs w:val="22"/>
          <w:u w:color="000000"/>
          <w:rtl w:val="0"/>
          <w:lang w:val="en-US"/>
          <w14:textFill>
            <w14:solidFill>
              <w14:srgbClr w14:val="000000"/>
            </w14:solidFill>
          </w14:textFill>
        </w:rPr>
        <w:t>including using the platform with only a keyboard, and with a screen reader for blind or low-vision users.</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 xml:space="preserve">Throughout the platform, status is always shown with both an icon and a colour together (for example in the compliance overview, KPI changes, and ranking flags), not colour alone </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 xml:space="preserve">— </w:t>
      </w:r>
      <w:r>
        <w:rPr>
          <w:rFonts w:ascii="DM Sans 9pt Regular Regular" w:hAnsi="DM Sans 9pt Regular Regular"/>
          <w:outline w:val="0"/>
          <w:color w:val="000000"/>
          <w:sz w:val="22"/>
          <w:szCs w:val="22"/>
          <w:u w:color="000000"/>
          <w:rtl w:val="0"/>
          <w:lang w:val="en-US"/>
          <w14:textFill>
            <w14:solidFill>
              <w14:srgbClr w14:val="000000"/>
            </w14:solidFill>
          </w14:textFill>
        </w:rPr>
        <w:t>which is good practice for colour-blind users.</w:t>
      </w:r>
    </w:p>
    <w:p>
      <w:pPr>
        <w:pStyle w:val="Heading 2"/>
        <w:spacing w:before="320" w:after="100" w:line="276" w:lineRule="auto"/>
      </w:pPr>
      <w:r>
        <w:rPr>
          <w:rFonts w:ascii="DM Sans 9pt Regular Regular" w:hAnsi="DM Sans 9pt Regular Regular"/>
          <w:outline w:val="0"/>
          <w:color w:val="000000"/>
          <w:sz w:val="28"/>
          <w:szCs w:val="28"/>
          <w:u w:color="000000"/>
          <w:rtl w:val="0"/>
          <w:lang w:val="en-US"/>
          <w14:textFill>
            <w14:solidFill>
              <w14:srgbClr w14:val="000000"/>
            </w14:solidFill>
          </w14:textFill>
        </w:rPr>
        <w:t>4.4 Performance and Usability</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No formal testing has been done to see how the platform behaves under heavy use; this is acceptable given the current assumption of only 1</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w:t>
      </w:r>
      <w:r>
        <w:rPr>
          <w:rFonts w:ascii="DM Sans 9pt Regular Regular" w:hAnsi="DM Sans 9pt Regular Regular"/>
          <w:outline w:val="0"/>
          <w:color w:val="000000"/>
          <w:sz w:val="22"/>
          <w:szCs w:val="22"/>
          <w:u w:color="000000"/>
          <w:rtl w:val="0"/>
          <w:lang w:val="en-US"/>
          <w14:textFill>
            <w14:solidFill>
              <w14:srgbClr w14:val="000000"/>
            </w14:solidFill>
          </w14:textFill>
        </w:rPr>
        <w:t>5 people using it at a time during this phase.</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The Dashboard is built to keep working smoothly as the amount of data grows, by fetching it in manageable batches rather than all at once.</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 xml:space="preserve">The </w:t>
      </w:r>
      <w:r>
        <w:rPr>
          <w:rFonts w:ascii="Arial Unicode MS" w:hAnsi="Arial Unicode MS" w:hint="default"/>
          <w:outline w:val="0"/>
          <w:color w:val="000000"/>
          <w:sz w:val="22"/>
          <w:szCs w:val="22"/>
          <w:u w:color="000000"/>
          <w:rtl w:val="1"/>
          <w:lang w:val="ar-SA" w:bidi="ar-SA"/>
          <w14:textFill>
            <w14:solidFill>
              <w14:srgbClr w14:val="000000"/>
            </w14:solidFill>
          </w14:textFill>
        </w:rPr>
        <w:t>“</w:t>
      </w:r>
      <w:r>
        <w:rPr>
          <w:rFonts w:ascii="DM Sans 9pt Regular Regular" w:hAnsi="DM Sans 9pt Regular Regular"/>
          <w:outline w:val="0"/>
          <w:color w:val="000000"/>
          <w:sz w:val="22"/>
          <w:szCs w:val="22"/>
          <w:u w:color="000000"/>
          <w:rtl w:val="0"/>
          <w:lang w:val="en-US"/>
          <w14:textFill>
            <w14:solidFill>
              <w14:srgbClr w14:val="000000"/>
            </w14:solidFill>
          </w14:textFill>
        </w:rPr>
        <w:t>Change Service</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 xml:space="preserve">” </w:t>
      </w:r>
      <w:r>
        <w:rPr>
          <w:rFonts w:ascii="DM Sans 9pt Regular Regular" w:hAnsi="DM Sans 9pt Regular Regular"/>
          <w:outline w:val="0"/>
          <w:color w:val="000000"/>
          <w:sz w:val="22"/>
          <w:szCs w:val="22"/>
          <w:u w:color="000000"/>
          <w:rtl w:val="0"/>
          <w:lang w:val="en-US"/>
          <w14:textFill>
            <w14:solidFill>
              <w14:srgbClr w14:val="000000"/>
            </w14:solidFill>
          </w14:textFill>
        </w:rPr>
        <w:t>button on the indicator page, which previously had no effect, now works correctly; the 1</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w:t>
      </w:r>
      <w:r>
        <w:rPr>
          <w:rFonts w:ascii="DM Sans 9pt Regular Regular" w:hAnsi="DM Sans 9pt Regular Regular"/>
          <w:outline w:val="0"/>
          <w:color w:val="000000"/>
          <w:sz w:val="22"/>
          <w:szCs w:val="22"/>
          <w:u w:color="000000"/>
          <w:rtl w:val="0"/>
          <w:lang w:val="en-US"/>
          <w14:textFill>
            <w14:solidFill>
              <w14:srgbClr w14:val="000000"/>
            </w14:solidFill>
          </w14:textFill>
        </w:rPr>
        <w:t>5 rating gauge was resized with tidier labels for readability.</w:t>
      </w:r>
    </w:p>
    <w:p>
      <w:pPr>
        <w:pStyle w:val="Heading 2"/>
        <w:spacing w:before="320" w:after="100" w:line="276" w:lineRule="auto"/>
      </w:pPr>
      <w:r>
        <w:rPr>
          <w:rFonts w:ascii="DM Sans 9pt Regular Regular" w:hAnsi="DM Sans 9pt Regular Regular"/>
          <w:outline w:val="0"/>
          <w:color w:val="000000"/>
          <w:sz w:val="28"/>
          <w:szCs w:val="28"/>
          <w:u w:color="000000"/>
          <w:rtl w:val="0"/>
          <w:lang w:val="en-US"/>
          <w14:textFill>
            <w14:solidFill>
              <w14:srgbClr w14:val="000000"/>
            </w14:solidFill>
          </w14:textFill>
        </w:rPr>
        <w:t xml:space="preserve">4.5 Maturity Assessment </w:t>
      </w:r>
      <w:r>
        <w:rPr>
          <w:rFonts w:ascii="DM Sans 9pt Regular Regular" w:hAnsi="DM Sans 9pt Regular Regular" w:hint="default"/>
          <w:outline w:val="0"/>
          <w:color w:val="000000"/>
          <w:sz w:val="28"/>
          <w:szCs w:val="28"/>
          <w:u w:color="000000"/>
          <w:rtl w:val="0"/>
          <w:lang w:val="en-US"/>
          <w14:textFill>
            <w14:solidFill>
              <w14:srgbClr w14:val="000000"/>
            </w14:solidFill>
          </w14:textFill>
        </w:rPr>
        <w:t xml:space="preserve">– </w:t>
      </w:r>
      <w:r>
        <w:rPr>
          <w:rFonts w:ascii="DM Sans 9pt Regular Regular" w:hAnsi="DM Sans 9pt Regular Regular"/>
          <w:outline w:val="0"/>
          <w:color w:val="000000"/>
          <w:sz w:val="28"/>
          <w:szCs w:val="28"/>
          <w:u w:color="000000"/>
          <w:rtl w:val="0"/>
          <w:lang w:val="en-US"/>
          <w14:textFill>
            <w14:solidFill>
              <w14:srgbClr w14:val="000000"/>
            </w14:solidFill>
          </w14:textFill>
        </w:rPr>
        <w:t>Design and Technology</w:t>
      </w:r>
    </w:p>
    <w:tbl>
      <w:tblPr>
        <w:tblW w:w="902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20"/>
      </w:tblGrid>
      <w:tr>
        <w:tblPrEx>
          <w:shd w:val="clear" w:color="auto" w:fill="ced7e7"/>
        </w:tblPrEx>
        <w:trPr>
          <w:trHeight w:val="2813" w:hRule="atLeast"/>
        </w:trPr>
        <w:tc>
          <w:tcPr>
            <w:tcW w:type="dxa" w:w="90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0f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520"/>
              </w:tabs>
              <w:rPr>
                <w:rFonts w:ascii="Times New Roman" w:cs="Times New Roman" w:hAnsi="Times New Roman" w:eastAsia="Times New Roman"/>
                <w:sz w:val="20"/>
                <w:szCs w:val="20"/>
                <w:shd w:val="nil" w:color="auto" w:fill="auto"/>
              </w:rPr>
            </w:pPr>
            <w:r>
              <w:rPr>
                <w:rFonts w:ascii="DM Sans 9pt Regular Bold" w:hAnsi="DM Sans 9pt Regular Bold"/>
                <w:outline w:val="0"/>
                <w:color w:val="1a1a1a"/>
                <w:sz w:val="20"/>
                <w:szCs w:val="20"/>
                <w:u w:color="1a1a1a"/>
                <w:shd w:val="nil" w:color="auto" w:fill="auto"/>
                <w:rtl w:val="0"/>
                <w:lang w:val="en-US"/>
                <w14:textFill>
                  <w14:solidFill>
                    <w14:srgbClr w14:val="1A1A1A"/>
                  </w14:solidFill>
                </w14:textFill>
              </w:rPr>
              <w:t xml:space="preserve">Maturity rating: </w:t>
            </w:r>
            <w:r>
              <w:rPr>
                <w:rFonts w:ascii="DM Sans 9pt Regular Bold" w:hAnsi="DM Sans 9pt Regular Bold"/>
                <w:outline w:val="0"/>
                <w:color w:val="1a1a1a"/>
                <w:sz w:val="26"/>
                <w:szCs w:val="26"/>
                <w:u w:color="1a1a1a"/>
                <w:shd w:val="nil" w:color="auto" w:fill="auto"/>
                <w:rtl w:val="0"/>
                <w:lang w:val="en-US"/>
                <w14:textFill>
                  <w14:solidFill>
                    <w14:srgbClr w14:val="1A1A1A"/>
                  </w14:solidFill>
                </w14:textFill>
              </w:rPr>
              <w:t>Intermediate</w:t>
            </w:r>
          </w:p>
          <w:p>
            <w:pPr>
              <w:pStyle w:val="List Paragraph"/>
              <w:numPr>
                <w:ilvl w:val="0"/>
                <w:numId w:val="5"/>
              </w:numPr>
              <w:bidi w:val="0"/>
              <w:spacing w:after="60"/>
              <w:ind w:right="0"/>
              <w:jc w:val="left"/>
              <w:rPr>
                <w:sz w:val="19"/>
                <w:szCs w:val="19"/>
                <w:rtl w:val="0"/>
                <w:lang w:val="en-US"/>
              </w:rPr>
            </w:pPr>
            <w:r>
              <w:rPr>
                <w:rFonts w:ascii="DM Sans 9pt Regular Regular" w:hAnsi="DM Sans 9pt Regular Regular"/>
                <w:outline w:val="0"/>
                <w:color w:val="1a1a1a"/>
                <w:sz w:val="19"/>
                <w:szCs w:val="19"/>
                <w:u w:color="1a1a1a"/>
                <w:shd w:val="nil" w:color="auto" w:fill="auto"/>
                <w:rtl w:val="0"/>
                <w:lang w:val="en-US"/>
                <w14:textFill>
                  <w14:solidFill>
                    <w14:srgbClr w14:val="1A1A1A"/>
                  </w14:solidFill>
                </w14:textFill>
              </w:rPr>
              <w:t>OECD</w:t>
            </w:r>
            <w:r>
              <w:rPr>
                <w:rFonts w:ascii="Arial Unicode MS" w:hAnsi="Arial Unicode MS" w:hint="default"/>
                <w:outline w:val="0"/>
                <w:color w:val="1a1a1a"/>
                <w:sz w:val="19"/>
                <w:szCs w:val="19"/>
                <w:u w:color="1a1a1a"/>
                <w:shd w:val="nil" w:color="auto" w:fill="auto"/>
                <w:rtl w:val="1"/>
                <w14:textFill>
                  <w14:solidFill>
                    <w14:srgbClr w14:val="1A1A1A"/>
                  </w14:solidFill>
                </w14:textFill>
              </w:rPr>
              <w:t>’</w:t>
            </w:r>
            <w:r>
              <w:rPr>
                <w:rFonts w:ascii="DM Sans 9pt Regular Regular" w:hAnsi="DM Sans 9pt Regular Regular"/>
                <w:outline w:val="0"/>
                <w:color w:val="1a1a1a"/>
                <w:sz w:val="19"/>
                <w:szCs w:val="19"/>
                <w:u w:color="1a1a1a"/>
                <w:shd w:val="nil" w:color="auto" w:fill="auto"/>
                <w:rtl w:val="0"/>
                <w:lang w:val="en-US"/>
                <w14:textFill>
                  <w14:solidFill>
                    <w14:srgbClr w14:val="1A1A1A"/>
                  </w14:solidFill>
                </w14:textFill>
              </w:rPr>
              <w:t>s roadmap sets two conditions for the next step up on access and user profiles: a basic website with authentication in place, and at least two user types with different levels of access.</w:t>
            </w:r>
          </w:p>
          <w:p>
            <w:pPr>
              <w:pStyle w:val="List Paragraph"/>
              <w:numPr>
                <w:ilvl w:val="0"/>
                <w:numId w:val="5"/>
              </w:numPr>
              <w:bidi w:val="0"/>
              <w:spacing w:after="60"/>
              <w:ind w:right="0"/>
              <w:jc w:val="left"/>
              <w:rPr>
                <w:sz w:val="19"/>
                <w:szCs w:val="19"/>
                <w:rtl w:val="0"/>
                <w:lang w:val="en-US"/>
              </w:rPr>
            </w:pPr>
            <w:r>
              <w:rPr>
                <w:rFonts w:ascii="DM Sans 9pt Regular Regular" w:hAnsi="DM Sans 9pt Regular Regular"/>
                <w:outline w:val="0"/>
                <w:color w:val="1a1a1a"/>
                <w:sz w:val="19"/>
                <w:szCs w:val="19"/>
                <w:u w:color="1a1a1a"/>
                <w:shd w:val="nil" w:color="auto" w:fill="auto"/>
                <w:rtl w:val="0"/>
                <w:lang w:val="en-US"/>
                <w14:textFill>
                  <w14:solidFill>
                    <w14:srgbClr w14:val="1A1A1A"/>
                  </w14:solidFill>
                </w14:textFill>
              </w:rPr>
              <w:t xml:space="preserve">The platform meets the first condition (a password is required) but not the second </w:t>
            </w:r>
            <w:r>
              <w:rPr>
                <w:rFonts w:ascii="DM Sans 9pt Regular Regular" w:hAnsi="DM Sans 9pt Regular Regular" w:hint="default"/>
                <w:outline w:val="0"/>
                <w:color w:val="1a1a1a"/>
                <w:sz w:val="19"/>
                <w:szCs w:val="19"/>
                <w:u w:color="1a1a1a"/>
                <w:shd w:val="nil" w:color="auto" w:fill="auto"/>
                <w:rtl w:val="0"/>
                <w:lang w:val="en-US"/>
                <w14:textFill>
                  <w14:solidFill>
                    <w14:srgbClr w14:val="1A1A1A"/>
                  </w14:solidFill>
                </w14:textFill>
              </w:rPr>
              <w:t xml:space="preserve">— </w:t>
            </w:r>
            <w:r>
              <w:rPr>
                <w:rFonts w:ascii="DM Sans 9pt Regular Regular" w:hAnsi="DM Sans 9pt Regular Regular"/>
                <w:outline w:val="0"/>
                <w:color w:val="1a1a1a"/>
                <w:sz w:val="19"/>
                <w:szCs w:val="19"/>
                <w:u w:color="1a1a1a"/>
                <w:shd w:val="nil" w:color="auto" w:fill="auto"/>
                <w:rtl w:val="0"/>
                <w:lang w:val="en-US"/>
                <w14:textFill>
                  <w14:solidFill>
                    <w14:srgbClr w14:val="1A1A1A"/>
                  </w14:solidFill>
                </w14:textFill>
              </w:rPr>
              <w:t>everyone with the password sees and can do exactly the same thing.</w:t>
            </w:r>
          </w:p>
          <w:p>
            <w:pPr>
              <w:pStyle w:val="List Paragraph"/>
              <w:numPr>
                <w:ilvl w:val="0"/>
                <w:numId w:val="5"/>
              </w:numPr>
              <w:bidi w:val="0"/>
              <w:spacing w:after="60"/>
              <w:ind w:right="0"/>
              <w:jc w:val="left"/>
              <w:rPr>
                <w:sz w:val="19"/>
                <w:szCs w:val="19"/>
                <w:rtl w:val="0"/>
                <w:lang w:val="en-US"/>
              </w:rPr>
            </w:pPr>
            <w:r>
              <w:rPr>
                <w:rFonts w:ascii="DM Sans 9pt Regular Regular" w:hAnsi="DM Sans 9pt Regular Regular"/>
                <w:outline w:val="0"/>
                <w:color w:val="1a1a1a"/>
                <w:sz w:val="19"/>
                <w:szCs w:val="19"/>
                <w:u w:color="1a1a1a"/>
                <w:shd w:val="nil" w:color="auto" w:fill="auto"/>
                <w:rtl w:val="0"/>
                <w:lang w:val="en-US"/>
                <w14:textFill>
                  <w14:solidFill>
                    <w14:srgbClr w14:val="1A1A1A"/>
                  </w14:solidFill>
                </w14:textFill>
              </w:rPr>
              <w:t>On design standards, the roadmap</w:t>
            </w:r>
            <w:r>
              <w:rPr>
                <w:rFonts w:ascii="Arial Unicode MS" w:hAnsi="Arial Unicode MS" w:hint="default"/>
                <w:outline w:val="0"/>
                <w:color w:val="1a1a1a"/>
                <w:sz w:val="19"/>
                <w:szCs w:val="19"/>
                <w:u w:color="1a1a1a"/>
                <w:shd w:val="nil" w:color="auto" w:fill="auto"/>
                <w:rtl w:val="1"/>
                <w14:textFill>
                  <w14:solidFill>
                    <w14:srgbClr w14:val="1A1A1A"/>
                  </w14:solidFill>
                </w14:textFill>
              </w:rPr>
              <w:t>’</w:t>
            </w:r>
            <w:r>
              <w:rPr>
                <w:rFonts w:ascii="DM Sans 9pt Regular Regular" w:hAnsi="DM Sans 9pt Regular Regular"/>
                <w:outline w:val="0"/>
                <w:color w:val="1a1a1a"/>
                <w:sz w:val="19"/>
                <w:szCs w:val="19"/>
                <w:u w:color="1a1a1a"/>
                <w:shd w:val="nil" w:color="auto" w:fill="auto"/>
                <w:rtl w:val="0"/>
                <w:lang w:val="en-US"/>
                <w14:textFill>
                  <w14:solidFill>
                    <w14:srgbClr w14:val="1A1A1A"/>
                  </w14:solidFill>
                </w14:textFill>
              </w:rPr>
              <w:t xml:space="preserve">s next step requires full compliance with </w:t>
            </w:r>
            <w:r>
              <w:rPr>
                <w:rFonts w:ascii="DM Sans 9pt Regular Regular" w:hAnsi="DM Sans 9pt Regular Regular" w:hint="default"/>
                <w:outline w:val="0"/>
                <w:color w:val="1a1a1a"/>
                <w:sz w:val="19"/>
                <w:szCs w:val="19"/>
                <w:u w:color="1a1a1a"/>
                <w:shd w:val="nil" w:color="auto" w:fill="auto"/>
                <w:rtl w:val="0"/>
                <w:lang w:val="en-US"/>
                <w14:textFill>
                  <w14:solidFill>
                    <w14:srgbClr w14:val="1A1A1A"/>
                  </w14:solidFill>
                </w14:textFill>
              </w:rPr>
              <w:t>Á</w:t>
            </w:r>
            <w:r>
              <w:rPr>
                <w:rFonts w:ascii="DM Sans 9pt Regular Regular" w:hAnsi="DM Sans 9pt Regular Regular"/>
                <w:outline w:val="0"/>
                <w:color w:val="1a1a1a"/>
                <w:sz w:val="19"/>
                <w:szCs w:val="19"/>
                <w:u w:color="1a1a1a"/>
                <w:shd w:val="nil" w:color="auto" w:fill="auto"/>
                <w:rtl w:val="0"/>
                <w:lang w:val="en-US"/>
                <w14:textFill>
                  <w14:solidFill>
                    <w14:srgbClr w14:val="1A1A1A"/>
                  </w14:solidFill>
                </w14:textFill>
              </w:rPr>
              <w:t xml:space="preserve">gora and a full accessibility review (WCAG and European Accessibility Act) </w:t>
            </w:r>
            <w:r>
              <w:rPr>
                <w:rFonts w:ascii="DM Sans 9pt Regular Regular" w:hAnsi="DM Sans 9pt Regular Regular" w:hint="default"/>
                <w:outline w:val="0"/>
                <w:color w:val="1a1a1a"/>
                <w:sz w:val="19"/>
                <w:szCs w:val="19"/>
                <w:u w:color="1a1a1a"/>
                <w:shd w:val="nil" w:color="auto" w:fill="auto"/>
                <w:rtl w:val="0"/>
                <w:lang w:val="en-US"/>
                <w14:textFill>
                  <w14:solidFill>
                    <w14:srgbClr w14:val="1A1A1A"/>
                  </w14:solidFill>
                </w14:textFill>
              </w:rPr>
              <w:t xml:space="preserve">— </w:t>
            </w:r>
            <w:r>
              <w:rPr>
                <w:rFonts w:ascii="DM Sans 9pt Regular Regular" w:hAnsi="DM Sans 9pt Regular Regular"/>
                <w:outline w:val="0"/>
                <w:color w:val="1a1a1a"/>
                <w:sz w:val="19"/>
                <w:szCs w:val="19"/>
                <w:u w:color="1a1a1a"/>
                <w:shd w:val="nil" w:color="auto" w:fill="auto"/>
                <w:rtl w:val="0"/>
                <w:lang w:val="en-US"/>
                <w14:textFill>
                  <w14:solidFill>
                    <w14:srgbClr w14:val="1A1A1A"/>
                  </w14:solidFill>
                </w14:textFill>
              </w:rPr>
              <w:t>both are now complete.</w:t>
            </w:r>
          </w:p>
          <w:p>
            <w:pPr>
              <w:pStyle w:val="List Paragraph"/>
              <w:numPr>
                <w:ilvl w:val="0"/>
                <w:numId w:val="5"/>
              </w:numPr>
              <w:bidi w:val="0"/>
              <w:spacing w:after="60"/>
              <w:ind w:right="0"/>
              <w:jc w:val="left"/>
              <w:rPr>
                <w:sz w:val="19"/>
                <w:szCs w:val="19"/>
                <w:rtl w:val="0"/>
                <w:lang w:val="en-US"/>
              </w:rPr>
            </w:pPr>
            <w:r>
              <w:rPr>
                <w:rFonts w:ascii="DM Sans 9pt Regular Regular" w:hAnsi="DM Sans 9pt Regular Regular"/>
                <w:outline w:val="0"/>
                <w:color w:val="1a1a1a"/>
                <w:sz w:val="19"/>
                <w:szCs w:val="19"/>
                <w:u w:color="1a1a1a"/>
                <w:shd w:val="nil" w:color="auto" w:fill="auto"/>
                <w:rtl w:val="0"/>
                <w:lang w:val="en-US"/>
                <w14:textFill>
                  <w14:solidFill>
                    <w14:srgbClr w14:val="1A1A1A"/>
                  </w14:solidFill>
                </w14:textFill>
              </w:rPr>
              <w:t xml:space="preserve">This is a mixed picture </w:t>
            </w:r>
            <w:r>
              <w:rPr>
                <w:rFonts w:ascii="DM Sans 9pt Regular Regular" w:hAnsi="DM Sans 9pt Regular Regular" w:hint="default"/>
                <w:outline w:val="0"/>
                <w:color w:val="1a1a1a"/>
                <w:sz w:val="19"/>
                <w:szCs w:val="19"/>
                <w:u w:color="1a1a1a"/>
                <w:shd w:val="nil" w:color="auto" w:fill="auto"/>
                <w:rtl w:val="0"/>
                <w:lang w:val="en-US"/>
                <w14:textFill>
                  <w14:solidFill>
                    <w14:srgbClr w14:val="1A1A1A"/>
                  </w14:solidFill>
                </w14:textFill>
              </w:rPr>
              <w:t xml:space="preserve">— </w:t>
            </w:r>
            <w:r>
              <w:rPr>
                <w:rFonts w:ascii="DM Sans 9pt Regular Regular" w:hAnsi="DM Sans 9pt Regular Regular"/>
                <w:outline w:val="0"/>
                <w:color w:val="1a1a1a"/>
                <w:sz w:val="19"/>
                <w:szCs w:val="19"/>
                <w:u w:color="1a1a1a"/>
                <w:shd w:val="nil" w:color="auto" w:fill="auto"/>
                <w:rtl w:val="0"/>
                <w:lang w:val="en-US"/>
                <w14:textFill>
                  <w14:solidFill>
                    <w14:srgbClr w14:val="1A1A1A"/>
                  </w14:solidFill>
                </w14:textFill>
              </w:rPr>
              <w:t xml:space="preserve">one full condition met, the other still open </w:t>
            </w:r>
            <w:r>
              <w:rPr>
                <w:rFonts w:ascii="DM Sans 9pt Regular Regular" w:hAnsi="DM Sans 9pt Regular Regular" w:hint="default"/>
                <w:outline w:val="0"/>
                <w:color w:val="1a1a1a"/>
                <w:sz w:val="19"/>
                <w:szCs w:val="19"/>
                <w:u w:color="1a1a1a"/>
                <w:shd w:val="nil" w:color="auto" w:fill="auto"/>
                <w:rtl w:val="0"/>
                <w:lang w:val="en-US"/>
                <w14:textFill>
                  <w14:solidFill>
                    <w14:srgbClr w14:val="1A1A1A"/>
                  </w14:solidFill>
                </w14:textFill>
              </w:rPr>
              <w:t xml:space="preserve">— </w:t>
            </w:r>
            <w:r>
              <w:rPr>
                <w:rFonts w:ascii="DM Sans 9pt Regular Regular" w:hAnsi="DM Sans 9pt Regular Regular"/>
                <w:outline w:val="0"/>
                <w:color w:val="1a1a1a"/>
                <w:sz w:val="19"/>
                <w:szCs w:val="19"/>
                <w:u w:color="1a1a1a"/>
                <w:shd w:val="nil" w:color="auto" w:fill="auto"/>
                <w:rtl w:val="0"/>
                <w:lang w:val="en-US"/>
                <w14:textFill>
                  <w14:solidFill>
                    <w14:srgbClr w14:val="1A1A1A"/>
                  </w14:solidFill>
                </w14:textFill>
              </w:rPr>
              <w:t>which is best captured as Intermediate rather than Low or Advanced.</w:t>
            </w:r>
          </w:p>
        </w:tc>
      </w:tr>
    </w:tbl>
    <w:p>
      <w:pPr>
        <w:pStyle w:val="Heading 2"/>
        <w:widowControl w:val="0"/>
        <w:spacing w:before="320" w:after="100"/>
        <w:ind w:left="216" w:hanging="216"/>
      </w:pPr>
    </w:p>
    <w:p>
      <w:pPr>
        <w:pStyle w:val="Heading 2"/>
        <w:widowControl w:val="0"/>
        <w:spacing w:before="320" w:after="100"/>
        <w:ind w:left="108" w:hanging="108"/>
      </w:pPr>
    </w:p>
    <w:p>
      <w:pPr>
        <w:pStyle w:val="Heading 2"/>
        <w:widowControl w:val="0"/>
        <w:spacing w:before="320" w:after="100"/>
      </w:pPr>
    </w:p>
    <w:p>
      <w:pPr>
        <w:pStyle w:val="Heading 2"/>
        <w:widowControl w:val="0"/>
        <w:spacing w:before="320" w:after="100" w:line="276" w:lineRule="auto"/>
      </w:pPr>
    </w:p>
    <w:p>
      <w:pPr>
        <w:pStyle w:val="Heading"/>
        <w:spacing w:before="400" w:after="160" w:line="276" w:lineRule="auto"/>
      </w:pPr>
      <w:r>
        <w:rPr>
          <w:rFonts w:ascii="DM Sans 9pt Regular Regular" w:hAnsi="DM Sans 9pt Regular Regular"/>
          <w:outline w:val="0"/>
          <w:color w:val="000000"/>
          <w:sz w:val="40"/>
          <w:szCs w:val="40"/>
          <w:u w:color="000000"/>
          <w:rtl w:val="0"/>
          <w:lang w:val="en-US"/>
          <w14:textFill>
            <w14:solidFill>
              <w14:srgbClr w14:val="000000"/>
            </w14:solidFill>
          </w14:textFill>
        </w:rPr>
        <w:t>5. Capabilities and Features</w:t>
      </w:r>
    </w:p>
    <w:p>
      <w:pPr>
        <w:pStyle w:val="Heading 2"/>
        <w:spacing w:before="320" w:after="100" w:line="276" w:lineRule="auto"/>
      </w:pPr>
      <w:r>
        <w:rPr>
          <w:rFonts w:ascii="DM Sans 9pt Regular Regular" w:hAnsi="DM Sans 9pt Regular Regular"/>
          <w:outline w:val="0"/>
          <w:color w:val="000000"/>
          <w:sz w:val="28"/>
          <w:szCs w:val="28"/>
          <w:u w:color="000000"/>
          <w:rtl w:val="0"/>
          <w:lang w:val="en-US"/>
          <w14:textFill>
            <w14:solidFill>
              <w14:srgbClr w14:val="000000"/>
            </w14:solidFill>
          </w14:textFill>
        </w:rPr>
        <w:t>5.1 Functionalities Implemented</w:t>
      </w:r>
    </w:p>
    <w:tbl>
      <w:tblPr>
        <w:tblW w:w="990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00"/>
        <w:gridCol w:w="1600"/>
        <w:gridCol w:w="3700"/>
      </w:tblGrid>
      <w:tr>
        <w:tblPrEx>
          <w:shd w:val="clear" w:color="auto" w:fill="ced7e7"/>
        </w:tblPrEx>
        <w:trPr>
          <w:trHeight w:val="270" w:hRule="atLeast"/>
        </w:trPr>
        <w:tc>
          <w:tcPr>
            <w:tcW w:type="dxa" w:w="4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DM Sans 9pt Regular Bold" w:hAnsi="DM Sans 9pt Regular Bold"/>
                <w:sz w:val="19"/>
                <w:szCs w:val="19"/>
                <w:shd w:val="nil" w:color="auto" w:fill="auto"/>
                <w:rtl w:val="0"/>
                <w:lang w:val="en-US"/>
              </w:rPr>
              <w:t>Feature</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DM Sans 9pt Regular Bold" w:hAnsi="DM Sans 9pt Regular Bold"/>
                <w:sz w:val="19"/>
                <w:szCs w:val="19"/>
                <w:shd w:val="nil" w:color="auto" w:fill="auto"/>
                <w:rtl w:val="0"/>
                <w:lang w:val="nl-NL"/>
              </w:rPr>
              <w:t>Status</w:t>
            </w:r>
          </w:p>
        </w:tc>
        <w:tc>
          <w:tcPr>
            <w:tcW w:type="dxa" w:w="3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DM Sans 9pt Regular Bold" w:hAnsi="DM Sans 9pt Regular Bold"/>
                <w:sz w:val="19"/>
                <w:szCs w:val="19"/>
                <w:shd w:val="nil" w:color="auto" w:fill="auto"/>
                <w:rtl w:val="0"/>
                <w:lang w:val="de-DE"/>
              </w:rPr>
              <w:t>Notes</w:t>
            </w:r>
          </w:p>
        </w:tc>
      </w:tr>
      <w:tr>
        <w:tblPrEx>
          <w:shd w:val="clear" w:color="auto" w:fill="ced7e7"/>
        </w:tblPrEx>
        <w:trPr>
          <w:trHeight w:val="558" w:hRule="atLeast"/>
        </w:trPr>
        <w:tc>
          <w:tcPr>
            <w:tcW w:type="dxa" w:w="4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DM Sans 9pt Regular Regular" w:hAnsi="DM Sans 9pt Regular Regular"/>
                <w:sz w:val="19"/>
                <w:szCs w:val="19"/>
                <w:shd w:val="nil" w:color="auto" w:fill="auto"/>
                <w:rtl w:val="0"/>
                <w:lang w:val="en-US"/>
              </w:rPr>
              <w:t>Dimensions overview (flags, filter/sort toolbar)</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df5ef"/>
            <w:tcMar>
              <w:top w:type="dxa" w:w="80"/>
              <w:left w:type="dxa" w:w="80"/>
              <w:bottom w:type="dxa" w:w="80"/>
              <w:right w:type="dxa" w:w="80"/>
            </w:tcMar>
            <w:vAlign w:val="top"/>
          </w:tcPr>
          <w:p>
            <w:pPr>
              <w:pStyle w:val="Default"/>
              <w:tabs>
                <w:tab w:val="left" w:pos="720"/>
                <w:tab w:val="left" w:pos="1440"/>
              </w:tabs>
            </w:pPr>
            <w:r>
              <w:rPr>
                <w:rFonts w:ascii="DM Sans 9pt Regular Bold" w:hAnsi="DM Sans 9pt Regular Bold"/>
                <w:outline w:val="0"/>
                <w:color w:val="1a1a1a"/>
                <w:sz w:val="19"/>
                <w:szCs w:val="19"/>
                <w:u w:color="1a1a1a"/>
                <w:shd w:val="nil" w:color="auto" w:fill="auto"/>
                <w:rtl w:val="0"/>
                <w:lang w:val="en-US"/>
                <w14:textFill>
                  <w14:solidFill>
                    <w14:srgbClr w14:val="1A1A1A"/>
                  </w14:solidFill>
                </w14:textFill>
              </w:rPr>
              <w:t>Implemented</w:t>
            </w:r>
          </w:p>
        </w:tc>
        <w:tc>
          <w:tcPr>
            <w:tcW w:type="dxa" w:w="3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DM Sans 9pt Regular Regular" w:hAnsi="DM Sans 9pt Regular Regular"/>
                <w:sz w:val="19"/>
                <w:szCs w:val="19"/>
                <w:shd w:val="nil" w:color="auto" w:fill="auto"/>
                <w:rtl w:val="0"/>
                <w:lang w:val="en-US"/>
              </w:rPr>
              <w:t>Shows flags for missing data, non-compliance, and under-performance</w:t>
            </w:r>
          </w:p>
        </w:tc>
      </w:tr>
      <w:tr>
        <w:tblPrEx>
          <w:shd w:val="clear" w:color="auto" w:fill="ced7e7"/>
        </w:tblPrEx>
        <w:trPr>
          <w:trHeight w:val="558" w:hRule="atLeast"/>
        </w:trPr>
        <w:tc>
          <w:tcPr>
            <w:tcW w:type="dxa" w:w="4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DM Sans 9pt Regular Regular" w:hAnsi="DM Sans 9pt Regular Regular"/>
                <w:sz w:val="19"/>
                <w:szCs w:val="19"/>
                <w:shd w:val="nil" w:color="auto" w:fill="auto"/>
                <w:rtl w:val="0"/>
                <w:lang w:val="en-US"/>
              </w:rPr>
              <w:t>Indicators catalog &amp; detail (gauge, district, channel views, legal basis, technical sheet)</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df5ef"/>
            <w:tcMar>
              <w:top w:type="dxa" w:w="80"/>
              <w:left w:type="dxa" w:w="80"/>
              <w:bottom w:type="dxa" w:w="80"/>
              <w:right w:type="dxa" w:w="80"/>
            </w:tcMar>
            <w:vAlign w:val="top"/>
          </w:tcPr>
          <w:p>
            <w:pPr>
              <w:pStyle w:val="Default"/>
              <w:tabs>
                <w:tab w:val="left" w:pos="720"/>
                <w:tab w:val="left" w:pos="1440"/>
              </w:tabs>
            </w:pPr>
            <w:r>
              <w:rPr>
                <w:rFonts w:ascii="DM Sans 9pt Regular Bold" w:hAnsi="DM Sans 9pt Regular Bold"/>
                <w:outline w:val="0"/>
                <w:color w:val="1a1a1a"/>
                <w:sz w:val="19"/>
                <w:szCs w:val="19"/>
                <w:u w:color="1a1a1a"/>
                <w:shd w:val="nil" w:color="auto" w:fill="auto"/>
                <w:rtl w:val="0"/>
                <w:lang w:val="en-US"/>
                <w14:textFill>
                  <w14:solidFill>
                    <w14:srgbClr w14:val="1A1A1A"/>
                  </w14:solidFill>
                </w14:textFill>
              </w:rPr>
              <w:t>Implemented</w:t>
            </w:r>
          </w:p>
        </w:tc>
        <w:tc>
          <w:tcPr>
            <w:tcW w:type="dxa" w:w="3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DM Sans 9pt Regular Regular" w:hAnsi="DM Sans 9pt Regular Regular"/>
                <w:sz w:val="19"/>
                <w:szCs w:val="19"/>
                <w:shd w:val="nil" w:color="auto" w:fill="auto"/>
                <w:rtl w:val="0"/>
                <w:lang w:val="en-US"/>
              </w:rPr>
              <w:t>Based on real measurement data</w:t>
            </w:r>
          </w:p>
        </w:tc>
      </w:tr>
      <w:tr>
        <w:tblPrEx>
          <w:shd w:val="clear" w:color="auto" w:fill="ced7e7"/>
        </w:tblPrEx>
        <w:trPr>
          <w:trHeight w:val="558" w:hRule="atLeast"/>
        </w:trPr>
        <w:tc>
          <w:tcPr>
            <w:tcW w:type="dxa" w:w="4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DM Sans 9pt Regular Regular" w:hAnsi="DM Sans 9pt Regular Regular"/>
                <w:sz w:val="19"/>
                <w:szCs w:val="19"/>
                <w:shd w:val="nil" w:color="auto" w:fill="auto"/>
                <w:rtl w:val="0"/>
                <w:lang w:val="en-US"/>
              </w:rPr>
              <w:t>Service Catalog &amp; detail (innovation suggestions, OPSI case studies)</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df5ef"/>
            <w:tcMar>
              <w:top w:type="dxa" w:w="80"/>
              <w:left w:type="dxa" w:w="80"/>
              <w:bottom w:type="dxa" w:w="80"/>
              <w:right w:type="dxa" w:w="80"/>
            </w:tcMar>
            <w:vAlign w:val="top"/>
          </w:tcPr>
          <w:p>
            <w:pPr>
              <w:pStyle w:val="Default"/>
              <w:tabs>
                <w:tab w:val="left" w:pos="720"/>
                <w:tab w:val="left" w:pos="1440"/>
              </w:tabs>
            </w:pPr>
            <w:r>
              <w:rPr>
                <w:rFonts w:ascii="DM Sans 9pt Regular Bold" w:hAnsi="DM Sans 9pt Regular Bold"/>
                <w:outline w:val="0"/>
                <w:color w:val="1a1a1a"/>
                <w:sz w:val="19"/>
                <w:szCs w:val="19"/>
                <w:u w:color="1a1a1a"/>
                <w:shd w:val="nil" w:color="auto" w:fill="auto"/>
                <w:rtl w:val="0"/>
                <w:lang w:val="en-US"/>
                <w14:textFill>
                  <w14:solidFill>
                    <w14:srgbClr w14:val="1A1A1A"/>
                  </w14:solidFill>
                </w14:textFill>
              </w:rPr>
              <w:t>Implemented</w:t>
            </w:r>
          </w:p>
        </w:tc>
        <w:tc>
          <w:tcPr>
            <w:tcW w:type="dxa" w:w="3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846" w:hRule="atLeast"/>
        </w:trPr>
        <w:tc>
          <w:tcPr>
            <w:tcW w:type="dxa" w:w="4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DM Sans 9pt Regular Regular" w:hAnsi="DM Sans 9pt Regular Regular"/>
                <w:sz w:val="19"/>
                <w:szCs w:val="19"/>
                <w:shd w:val="nil" w:color="auto" w:fill="auto"/>
                <w:rtl w:val="0"/>
                <w:lang w:val="en-US"/>
              </w:rPr>
              <w:t>Dashboard (8 views: KPIs, data completeness, dimension scores, service ranking, channel breakdown, trends, map, compliance scorecard)</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df5ef"/>
            <w:tcMar>
              <w:top w:type="dxa" w:w="80"/>
              <w:left w:type="dxa" w:w="80"/>
              <w:bottom w:type="dxa" w:w="80"/>
              <w:right w:type="dxa" w:w="80"/>
            </w:tcMar>
            <w:vAlign w:val="top"/>
          </w:tcPr>
          <w:p>
            <w:pPr>
              <w:pStyle w:val="Default"/>
              <w:tabs>
                <w:tab w:val="left" w:pos="720"/>
                <w:tab w:val="left" w:pos="1440"/>
              </w:tabs>
            </w:pPr>
            <w:r>
              <w:rPr>
                <w:rFonts w:ascii="DM Sans 9pt Regular Bold" w:hAnsi="DM Sans 9pt Regular Bold"/>
                <w:outline w:val="0"/>
                <w:color w:val="1a1a1a"/>
                <w:sz w:val="19"/>
                <w:szCs w:val="19"/>
                <w:u w:color="1a1a1a"/>
                <w:shd w:val="nil" w:color="auto" w:fill="auto"/>
                <w:rtl w:val="0"/>
                <w:lang w:val="en-US"/>
                <w14:textFill>
                  <w14:solidFill>
                    <w14:srgbClr w14:val="1A1A1A"/>
                  </w14:solidFill>
                </w14:textFill>
              </w:rPr>
              <w:t>Implemented</w:t>
            </w:r>
          </w:p>
        </w:tc>
        <w:tc>
          <w:tcPr>
            <w:tcW w:type="dxa" w:w="3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DM Sans 9pt Regular Regular" w:hAnsi="DM Sans 9pt Regular Regular"/>
                <w:sz w:val="19"/>
                <w:szCs w:val="19"/>
                <w:shd w:val="nil" w:color="auto" w:fill="auto"/>
                <w:rtl w:val="0"/>
                <w:lang w:val="en-US"/>
              </w:rPr>
              <w:t>Built from real data, with sensible messages when data is missing</w:t>
            </w:r>
          </w:p>
        </w:tc>
      </w:tr>
      <w:tr>
        <w:tblPrEx>
          <w:shd w:val="clear" w:color="auto" w:fill="ced7e7"/>
        </w:tblPrEx>
        <w:trPr>
          <w:trHeight w:val="558" w:hRule="atLeast"/>
        </w:trPr>
        <w:tc>
          <w:tcPr>
            <w:tcW w:type="dxa" w:w="4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DM Sans 9pt Regular Regular" w:hAnsi="DM Sans 9pt Regular Regular"/>
                <w:sz w:val="19"/>
                <w:szCs w:val="19"/>
                <w:shd w:val="nil" w:color="auto" w:fill="auto"/>
                <w:rtl w:val="0"/>
                <w:lang w:val="pt-PT"/>
              </w:rPr>
              <w:t>Panorama Estrat</w:t>
            </w:r>
            <w:r>
              <w:rPr>
                <w:rFonts w:ascii="DM Sans 9pt Regular Regular" w:hAnsi="DM Sans 9pt Regular Regular" w:hint="default"/>
                <w:sz w:val="19"/>
                <w:szCs w:val="19"/>
                <w:shd w:val="nil" w:color="auto" w:fill="auto"/>
                <w:rtl w:val="0"/>
                <w:lang w:val="fr-FR"/>
              </w:rPr>
              <w:t>é</w:t>
            </w:r>
            <w:r>
              <w:rPr>
                <w:rFonts w:ascii="DM Sans 9pt Regular Regular" w:hAnsi="DM Sans 9pt Regular Regular"/>
                <w:sz w:val="19"/>
                <w:szCs w:val="19"/>
                <w:shd w:val="nil" w:color="auto" w:fill="auto"/>
                <w:rtl w:val="0"/>
                <w:lang w:val="en-US"/>
              </w:rPr>
              <w:t>gico (side-by-side comparison across entities)</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df5ef"/>
            <w:tcMar>
              <w:top w:type="dxa" w:w="80"/>
              <w:left w:type="dxa" w:w="80"/>
              <w:bottom w:type="dxa" w:w="80"/>
              <w:right w:type="dxa" w:w="80"/>
            </w:tcMar>
            <w:vAlign w:val="top"/>
          </w:tcPr>
          <w:p>
            <w:pPr>
              <w:pStyle w:val="Default"/>
              <w:tabs>
                <w:tab w:val="left" w:pos="720"/>
                <w:tab w:val="left" w:pos="1440"/>
              </w:tabs>
            </w:pPr>
            <w:r>
              <w:rPr>
                <w:rFonts w:ascii="DM Sans 9pt Regular Bold" w:hAnsi="DM Sans 9pt Regular Bold"/>
                <w:outline w:val="0"/>
                <w:color w:val="1a1a1a"/>
                <w:sz w:val="19"/>
                <w:szCs w:val="19"/>
                <w:u w:color="1a1a1a"/>
                <w:shd w:val="nil" w:color="auto" w:fill="auto"/>
                <w:rtl w:val="0"/>
                <w:lang w:val="en-US"/>
                <w14:textFill>
                  <w14:solidFill>
                    <w14:srgbClr w14:val="1A1A1A"/>
                  </w14:solidFill>
                </w14:textFill>
              </w:rPr>
              <w:t>Implemented</w:t>
            </w:r>
          </w:p>
        </w:tc>
        <w:tc>
          <w:tcPr>
            <w:tcW w:type="dxa" w:w="3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DM Sans 9pt Regular Regular" w:hAnsi="DM Sans 9pt Regular Regular"/>
                <w:sz w:val="19"/>
                <w:szCs w:val="19"/>
                <w:shd w:val="nil" w:color="auto" w:fill="auto"/>
                <w:rtl w:val="0"/>
                <w:lang w:val="en-US"/>
              </w:rPr>
              <w:t>First page to compare all five entities at once</w:t>
            </w:r>
          </w:p>
        </w:tc>
      </w:tr>
      <w:tr>
        <w:tblPrEx>
          <w:shd w:val="clear" w:color="auto" w:fill="ced7e7"/>
        </w:tblPrEx>
        <w:trPr>
          <w:trHeight w:val="558" w:hRule="atLeast"/>
        </w:trPr>
        <w:tc>
          <w:tcPr>
            <w:tcW w:type="dxa" w:w="4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DM Sans 9pt Regular Regular" w:hAnsi="DM Sans 9pt Regular Regular"/>
                <w:sz w:val="19"/>
                <w:szCs w:val="19"/>
                <w:shd w:val="nil" w:color="auto" w:fill="auto"/>
                <w:rtl w:val="0"/>
                <w:lang w:val="en-US"/>
              </w:rPr>
              <w:t>Innovation Resources (OPSI case studies, Accelerator link, Livro Amarelo)</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df5ef"/>
            <w:tcMar>
              <w:top w:type="dxa" w:w="80"/>
              <w:left w:type="dxa" w:w="80"/>
              <w:bottom w:type="dxa" w:w="80"/>
              <w:right w:type="dxa" w:w="80"/>
            </w:tcMar>
            <w:vAlign w:val="top"/>
          </w:tcPr>
          <w:p>
            <w:pPr>
              <w:pStyle w:val="Default"/>
              <w:tabs>
                <w:tab w:val="left" w:pos="720"/>
                <w:tab w:val="left" w:pos="1440"/>
              </w:tabs>
            </w:pPr>
            <w:r>
              <w:rPr>
                <w:rFonts w:ascii="DM Sans 9pt Regular Bold" w:hAnsi="DM Sans 9pt Regular Bold"/>
                <w:outline w:val="0"/>
                <w:color w:val="1a1a1a"/>
                <w:sz w:val="19"/>
                <w:szCs w:val="19"/>
                <w:u w:color="1a1a1a"/>
                <w:shd w:val="nil" w:color="auto" w:fill="auto"/>
                <w:rtl w:val="0"/>
                <w:lang w:val="en-US"/>
                <w14:textFill>
                  <w14:solidFill>
                    <w14:srgbClr w14:val="1A1A1A"/>
                  </w14:solidFill>
                </w14:textFill>
              </w:rPr>
              <w:t>Implemented</w:t>
            </w:r>
          </w:p>
        </w:tc>
        <w:tc>
          <w:tcPr>
            <w:tcW w:type="dxa" w:w="3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afafa"/>
            <w:tcMar>
              <w:top w:type="dxa" w:w="80"/>
              <w:left w:type="dxa" w:w="80"/>
              <w:bottom w:type="dxa" w:w="80"/>
              <w:right w:type="dxa" w:w="80"/>
            </w:tcMar>
            <w:vAlign w:val="top"/>
          </w:tcPr>
          <w:p/>
        </w:tc>
      </w:tr>
      <w:tr>
        <w:tblPrEx>
          <w:shd w:val="clear" w:color="auto" w:fill="ced7e7"/>
        </w:tblPrEx>
        <w:trPr>
          <w:trHeight w:val="558" w:hRule="atLeast"/>
        </w:trPr>
        <w:tc>
          <w:tcPr>
            <w:tcW w:type="dxa" w:w="4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DM Sans 9pt Regular Regular" w:hAnsi="DM Sans 9pt Regular Regular"/>
                <w:sz w:val="19"/>
                <w:szCs w:val="19"/>
                <w:shd w:val="nil" w:color="auto" w:fill="auto"/>
                <w:rtl w:val="0"/>
                <w:lang w:val="en-US"/>
              </w:rPr>
              <w:t>Global Search</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df5ef"/>
            <w:tcMar>
              <w:top w:type="dxa" w:w="80"/>
              <w:left w:type="dxa" w:w="80"/>
              <w:bottom w:type="dxa" w:w="80"/>
              <w:right w:type="dxa" w:w="80"/>
            </w:tcMar>
            <w:vAlign w:val="top"/>
          </w:tcPr>
          <w:p>
            <w:pPr>
              <w:pStyle w:val="Default"/>
              <w:tabs>
                <w:tab w:val="left" w:pos="720"/>
                <w:tab w:val="left" w:pos="1440"/>
              </w:tabs>
            </w:pPr>
            <w:r>
              <w:rPr>
                <w:rFonts w:ascii="DM Sans 9pt Regular Bold" w:hAnsi="DM Sans 9pt Regular Bold"/>
                <w:outline w:val="0"/>
                <w:color w:val="1a1a1a"/>
                <w:sz w:val="19"/>
                <w:szCs w:val="19"/>
                <w:u w:color="1a1a1a"/>
                <w:shd w:val="nil" w:color="auto" w:fill="auto"/>
                <w:rtl w:val="0"/>
                <w:lang w:val="en-US"/>
                <w14:textFill>
                  <w14:solidFill>
                    <w14:srgbClr w14:val="1A1A1A"/>
                  </w14:solidFill>
                </w14:textFill>
              </w:rPr>
              <w:t>Implemented</w:t>
            </w:r>
          </w:p>
        </w:tc>
        <w:tc>
          <w:tcPr>
            <w:tcW w:type="dxa" w:w="3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DM Sans 9pt Regular Regular" w:hAnsi="DM Sans 9pt Regular Regular"/>
                <w:sz w:val="19"/>
                <w:szCs w:val="19"/>
                <w:shd w:val="nil" w:color="auto" w:fill="auto"/>
                <w:rtl w:val="0"/>
                <w:lang w:val="en-US"/>
              </w:rPr>
              <w:t>Searches services, indicators and dimensions across all entities</w:t>
            </w:r>
          </w:p>
        </w:tc>
      </w:tr>
      <w:tr>
        <w:tblPrEx>
          <w:shd w:val="clear" w:color="auto" w:fill="ced7e7"/>
        </w:tblPrEx>
        <w:trPr>
          <w:trHeight w:val="558" w:hRule="atLeast"/>
        </w:trPr>
        <w:tc>
          <w:tcPr>
            <w:tcW w:type="dxa" w:w="4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DM Sans 9pt Regular Regular" w:hAnsi="DM Sans 9pt Regular Regular"/>
                <w:sz w:val="19"/>
                <w:szCs w:val="19"/>
                <w:shd w:val="nil" w:color="auto" w:fill="auto"/>
                <w:rtl w:val="0"/>
                <w:lang w:val="en-US"/>
              </w:rPr>
              <w:t>Password protection</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df5ef"/>
            <w:tcMar>
              <w:top w:type="dxa" w:w="80"/>
              <w:left w:type="dxa" w:w="80"/>
              <w:bottom w:type="dxa" w:w="80"/>
              <w:right w:type="dxa" w:w="80"/>
            </w:tcMar>
            <w:vAlign w:val="top"/>
          </w:tcPr>
          <w:p>
            <w:pPr>
              <w:pStyle w:val="Default"/>
              <w:tabs>
                <w:tab w:val="left" w:pos="720"/>
                <w:tab w:val="left" w:pos="1440"/>
              </w:tabs>
            </w:pPr>
            <w:r>
              <w:rPr>
                <w:rFonts w:ascii="DM Sans 9pt Regular Bold" w:hAnsi="DM Sans 9pt Regular Bold"/>
                <w:outline w:val="0"/>
                <w:color w:val="1a1a1a"/>
                <w:sz w:val="19"/>
                <w:szCs w:val="19"/>
                <w:u w:color="1a1a1a"/>
                <w:shd w:val="nil" w:color="auto" w:fill="auto"/>
                <w:rtl w:val="0"/>
                <w:lang w:val="en-US"/>
                <w14:textFill>
                  <w14:solidFill>
                    <w14:srgbClr w14:val="1A1A1A"/>
                  </w14:solidFill>
                </w14:textFill>
              </w:rPr>
              <w:t>Implemented</w:t>
            </w:r>
          </w:p>
        </w:tc>
        <w:tc>
          <w:tcPr>
            <w:tcW w:type="dxa" w:w="3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DM Sans 9pt Regular Regular" w:hAnsi="DM Sans 9pt Regular Regular"/>
                <w:sz w:val="19"/>
                <w:szCs w:val="19"/>
                <w:shd w:val="nil" w:color="auto" w:fill="auto"/>
                <w:rtl w:val="0"/>
                <w:lang w:val="en-US"/>
              </w:rPr>
              <w:t>One shared password; no individual accounts yet</w:t>
            </w:r>
          </w:p>
        </w:tc>
      </w:tr>
      <w:tr>
        <w:tblPrEx>
          <w:shd w:val="clear" w:color="auto" w:fill="ced7e7"/>
        </w:tblPrEx>
        <w:trPr>
          <w:trHeight w:val="1134" w:hRule="atLeast"/>
        </w:trPr>
        <w:tc>
          <w:tcPr>
            <w:tcW w:type="dxa" w:w="4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DM Sans 9pt Regular Regular" w:hAnsi="DM Sans 9pt Regular Regular"/>
                <w:sz w:val="19"/>
                <w:szCs w:val="19"/>
                <w:shd w:val="nil" w:color="auto" w:fill="auto"/>
                <w:rtl w:val="0"/>
                <w:lang w:val="en-US"/>
              </w:rPr>
              <w:t>Single-indicator history-over-time view</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bf1e4"/>
            <w:tcMar>
              <w:top w:type="dxa" w:w="80"/>
              <w:left w:type="dxa" w:w="80"/>
              <w:bottom w:type="dxa" w:w="80"/>
              <w:right w:type="dxa" w:w="80"/>
            </w:tcMar>
            <w:vAlign w:val="top"/>
          </w:tcPr>
          <w:p>
            <w:pPr>
              <w:pStyle w:val="Default"/>
              <w:tabs>
                <w:tab w:val="left" w:pos="720"/>
                <w:tab w:val="left" w:pos="1440"/>
              </w:tabs>
            </w:pPr>
            <w:r>
              <w:rPr>
                <w:rFonts w:ascii="DM Sans 9pt Regular Bold" w:hAnsi="DM Sans 9pt Regular Bold"/>
                <w:outline w:val="0"/>
                <w:color w:val="1a1a1a"/>
                <w:sz w:val="19"/>
                <w:szCs w:val="19"/>
                <w:u w:color="1a1a1a"/>
                <w:shd w:val="nil" w:color="auto" w:fill="auto"/>
                <w:rtl w:val="0"/>
                <w:lang w:val="en-US"/>
                <w14:textFill>
                  <w14:solidFill>
                    <w14:srgbClr w14:val="1A1A1A"/>
                  </w14:solidFill>
                </w14:textFill>
              </w:rPr>
              <w:t>Not yet implemented</w:t>
            </w:r>
          </w:p>
        </w:tc>
        <w:tc>
          <w:tcPr>
            <w:tcW w:type="dxa" w:w="3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DM Sans 9pt Regular Regular" w:hAnsi="DM Sans 9pt Regular Regular"/>
                <w:sz w:val="19"/>
                <w:szCs w:val="19"/>
                <w:shd w:val="nil" w:color="auto" w:fill="auto"/>
                <w:rtl w:val="0"/>
                <w:lang w:val="en-US"/>
              </w:rPr>
              <w:t xml:space="preserve">Currently switched off everywhere, even though enough real monthly data exists for at least one entity </w:t>
            </w:r>
            <w:r>
              <w:rPr>
                <w:rFonts w:ascii="DM Sans 9pt Regular Regular" w:hAnsi="DM Sans 9pt Regular Regular" w:hint="default"/>
                <w:sz w:val="19"/>
                <w:szCs w:val="19"/>
                <w:shd w:val="nil" w:color="auto" w:fill="auto"/>
                <w:rtl w:val="0"/>
                <w:lang w:val="en-US"/>
              </w:rPr>
              <w:t xml:space="preserve">— </w:t>
            </w:r>
            <w:r>
              <w:rPr>
                <w:rFonts w:ascii="DM Sans 9pt Regular Regular" w:hAnsi="DM Sans 9pt Regular Regular"/>
                <w:sz w:val="19"/>
                <w:szCs w:val="19"/>
                <w:shd w:val="nil" w:color="auto" w:fill="auto"/>
                <w:rtl w:val="0"/>
                <w:lang w:val="en-US"/>
              </w:rPr>
              <w:t>a quick win still to be claimed</w:t>
            </w:r>
          </w:p>
        </w:tc>
      </w:tr>
      <w:tr>
        <w:tblPrEx>
          <w:shd w:val="clear" w:color="auto" w:fill="ced7e7"/>
        </w:tblPrEx>
        <w:trPr>
          <w:trHeight w:val="1134" w:hRule="atLeast"/>
        </w:trPr>
        <w:tc>
          <w:tcPr>
            <w:tcW w:type="dxa" w:w="4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DM Sans 9pt Regular Regular" w:hAnsi="DM Sans 9pt Regular Regular"/>
                <w:sz w:val="19"/>
                <w:szCs w:val="19"/>
                <w:shd w:val="nil" w:color="auto" w:fill="auto"/>
                <w:rtl w:val="0"/>
                <w:lang w:val="en-US"/>
              </w:rPr>
              <w:t>Favourites / bookmarks</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DM Sans 9pt Regular Bold" w:hAnsi="DM Sans 9pt Regular Bold"/>
                <w:outline w:val="0"/>
                <w:color w:val="1a1a1a"/>
                <w:sz w:val="19"/>
                <w:szCs w:val="19"/>
                <w:u w:color="1a1a1a"/>
                <w:shd w:val="nil" w:color="auto" w:fill="auto"/>
                <w:rtl w:val="0"/>
                <w:lang w:val="en-US"/>
                <w14:textFill>
                  <w14:solidFill>
                    <w14:srgbClr w14:val="1A1A1A"/>
                  </w14:solidFill>
                </w14:textFill>
              </w:rPr>
              <w:t>Out of scope</w:t>
            </w:r>
          </w:p>
        </w:tc>
        <w:tc>
          <w:tcPr>
            <w:tcW w:type="dxa" w:w="3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DM Sans 9pt Regular Regular" w:hAnsi="DM Sans 9pt Regular Regular"/>
                <w:sz w:val="19"/>
                <w:szCs w:val="19"/>
                <w:shd w:val="nil" w:color="auto" w:fill="auto"/>
                <w:rtl w:val="0"/>
                <w:lang w:val="en-US"/>
              </w:rPr>
              <w:t xml:space="preserve">Deprioritized for this delivery due to the tight timeline, by agreement with OCDE/ARTE </w:t>
            </w:r>
            <w:r>
              <w:rPr>
                <w:rFonts w:ascii="DM Sans 9pt Regular Regular" w:hAnsi="DM Sans 9pt Regular Regular" w:hint="default"/>
                <w:sz w:val="19"/>
                <w:szCs w:val="19"/>
                <w:shd w:val="nil" w:color="auto" w:fill="auto"/>
                <w:rtl w:val="0"/>
                <w:lang w:val="en-US"/>
              </w:rPr>
              <w:t xml:space="preserve">— </w:t>
            </w:r>
            <w:r>
              <w:rPr>
                <w:rFonts w:ascii="DM Sans 9pt Regular Regular" w:hAnsi="DM Sans 9pt Regular Regular"/>
                <w:sz w:val="19"/>
                <w:szCs w:val="19"/>
                <w:shd w:val="nil" w:color="auto" w:fill="auto"/>
                <w:rtl w:val="0"/>
                <w:lang w:val="en-US"/>
              </w:rPr>
              <w:t>a candidate for a future phase</w:t>
            </w:r>
          </w:p>
        </w:tc>
      </w:tr>
      <w:tr>
        <w:tblPrEx>
          <w:shd w:val="clear" w:color="auto" w:fill="ced7e7"/>
        </w:tblPrEx>
        <w:trPr>
          <w:trHeight w:val="1134" w:hRule="atLeast"/>
        </w:trPr>
        <w:tc>
          <w:tcPr>
            <w:tcW w:type="dxa" w:w="4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DM Sans 9pt Regular Regular" w:hAnsi="DM Sans 9pt Regular Regular"/>
                <w:sz w:val="19"/>
                <w:szCs w:val="19"/>
                <w:shd w:val="nil" w:color="auto" w:fill="auto"/>
                <w:rtl w:val="0"/>
                <w:lang w:val="en-US"/>
              </w:rPr>
              <w:t>Export, Share, Compare (on the indicator page)</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DM Sans 9pt Regular Bold" w:hAnsi="DM Sans 9pt Regular Bold"/>
                <w:outline w:val="0"/>
                <w:color w:val="1a1a1a"/>
                <w:sz w:val="19"/>
                <w:szCs w:val="19"/>
                <w:u w:color="1a1a1a"/>
                <w:shd w:val="nil" w:color="auto" w:fill="auto"/>
                <w:rtl w:val="0"/>
                <w:lang w:val="en-US"/>
                <w14:textFill>
                  <w14:solidFill>
                    <w14:srgbClr w14:val="1A1A1A"/>
                  </w14:solidFill>
                </w14:textFill>
              </w:rPr>
              <w:t>Out of scope</w:t>
            </w:r>
          </w:p>
        </w:tc>
        <w:tc>
          <w:tcPr>
            <w:tcW w:type="dxa" w:w="3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DM Sans 9pt Regular Regular" w:hAnsi="DM Sans 9pt Regular Regular"/>
                <w:sz w:val="19"/>
                <w:szCs w:val="19"/>
                <w:shd w:val="nil" w:color="auto" w:fill="auto"/>
                <w:rtl w:val="0"/>
                <w:lang w:val="en-US"/>
              </w:rPr>
              <w:t xml:space="preserve">Deprioritized for this delivery due to the tight timeline, by agreement with OCDE/ARTE </w:t>
            </w:r>
            <w:r>
              <w:rPr>
                <w:rFonts w:ascii="DM Sans 9pt Regular Regular" w:hAnsi="DM Sans 9pt Regular Regular" w:hint="default"/>
                <w:sz w:val="19"/>
                <w:szCs w:val="19"/>
                <w:shd w:val="nil" w:color="auto" w:fill="auto"/>
                <w:rtl w:val="0"/>
                <w:lang w:val="en-US"/>
              </w:rPr>
              <w:t xml:space="preserve">— </w:t>
            </w:r>
            <w:r>
              <w:rPr>
                <w:rFonts w:ascii="DM Sans 9pt Regular Regular" w:hAnsi="DM Sans 9pt Regular Regular"/>
                <w:sz w:val="19"/>
                <w:szCs w:val="19"/>
                <w:shd w:val="nil" w:color="auto" w:fill="auto"/>
                <w:rtl w:val="0"/>
                <w:lang w:val="en-US"/>
              </w:rPr>
              <w:t>a candidate for a future phase</w:t>
            </w:r>
          </w:p>
        </w:tc>
      </w:tr>
      <w:tr>
        <w:tblPrEx>
          <w:shd w:val="clear" w:color="auto" w:fill="ced7e7"/>
        </w:tblPrEx>
        <w:trPr>
          <w:trHeight w:val="869" w:hRule="atLeast"/>
        </w:trPr>
        <w:tc>
          <w:tcPr>
            <w:tcW w:type="dxa" w:w="4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Arial Unicode MS" w:hAnsi="Arial Unicode MS" w:hint="default"/>
                <w:sz w:val="19"/>
                <w:szCs w:val="19"/>
                <w:shd w:val="nil" w:color="auto" w:fill="auto"/>
                <w:rtl w:val="1"/>
                <w:lang w:val="ar-SA" w:bidi="ar-SA"/>
              </w:rPr>
              <w:t>“</w:t>
            </w:r>
            <w:r>
              <w:rPr>
                <w:rFonts w:ascii="DM Sans 9pt Regular Regular" w:hAnsi="DM Sans 9pt Regular Regular"/>
                <w:sz w:val="19"/>
                <w:szCs w:val="19"/>
                <w:shd w:val="nil" w:color="auto" w:fill="auto"/>
                <w:rtl w:val="0"/>
                <w:lang w:val="de-DE"/>
              </w:rPr>
              <w:t>Os Meus Servi</w:t>
            </w:r>
            <w:r>
              <w:rPr>
                <w:rFonts w:ascii="DM Sans 9pt Regular Regular" w:hAnsi="DM Sans 9pt Regular Regular" w:hint="default"/>
                <w:sz w:val="19"/>
                <w:szCs w:val="19"/>
                <w:shd w:val="nil" w:color="auto" w:fill="auto"/>
                <w:rtl w:val="0"/>
                <w:lang w:val="en-US"/>
              </w:rPr>
              <w:t>ç</w:t>
            </w:r>
            <w:r>
              <w:rPr>
                <w:rFonts w:ascii="DM Sans 9pt Regular Regular" w:hAnsi="DM Sans 9pt Regular Regular"/>
                <w:sz w:val="19"/>
                <w:szCs w:val="19"/>
                <w:shd w:val="nil" w:color="auto" w:fill="auto"/>
                <w:rtl w:val="0"/>
                <w:lang w:val="en-US"/>
              </w:rPr>
              <w:t>os</w:t>
            </w:r>
            <w:r>
              <w:rPr>
                <w:rFonts w:ascii="DM Sans 9pt Regular Regular" w:hAnsi="DM Sans 9pt Regular Regular" w:hint="default"/>
                <w:sz w:val="19"/>
                <w:szCs w:val="19"/>
                <w:shd w:val="nil" w:color="auto" w:fill="auto"/>
                <w:rtl w:val="0"/>
                <w:lang w:val="en-US"/>
              </w:rPr>
              <w:t>”</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DM Sans 9pt Regular Bold" w:hAnsi="DM Sans 9pt Regular Bold"/>
                <w:outline w:val="0"/>
                <w:color w:val="1a1a1a"/>
                <w:sz w:val="19"/>
                <w:szCs w:val="19"/>
                <w:u w:color="1a1a1a"/>
                <w:shd w:val="nil" w:color="auto" w:fill="auto"/>
                <w:rtl w:val="0"/>
                <w:lang w:val="en-US"/>
                <w14:textFill>
                  <w14:solidFill>
                    <w14:srgbClr w14:val="1A1A1A"/>
                  </w14:solidFill>
                </w14:textFill>
              </w:rPr>
              <w:t>Out of scope</w:t>
            </w:r>
          </w:p>
        </w:tc>
        <w:tc>
          <w:tcPr>
            <w:tcW w:type="dxa" w:w="3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DM Sans 9pt Regular Regular" w:hAnsi="DM Sans 9pt Regular Regular"/>
                <w:sz w:val="19"/>
                <w:szCs w:val="19"/>
                <w:shd w:val="nil" w:color="auto" w:fill="auto"/>
                <w:rtl w:val="0"/>
                <w:lang w:val="en-US"/>
              </w:rPr>
              <w:t>Does not exist as a feature in the current build; not part of this delivery</w:t>
            </w:r>
            <w:r>
              <w:rPr>
                <w:rFonts w:ascii="Arial Unicode MS" w:hAnsi="Arial Unicode MS" w:hint="default"/>
                <w:sz w:val="19"/>
                <w:szCs w:val="19"/>
                <w:shd w:val="nil" w:color="auto" w:fill="auto"/>
                <w:rtl w:val="1"/>
              </w:rPr>
              <w:t>’</w:t>
            </w:r>
            <w:r>
              <w:rPr>
                <w:rFonts w:ascii="DM Sans 9pt Regular Regular" w:hAnsi="DM Sans 9pt Regular Regular"/>
                <w:sz w:val="19"/>
                <w:szCs w:val="19"/>
                <w:shd w:val="nil" w:color="auto" w:fill="auto"/>
                <w:rtl w:val="0"/>
                <w:lang w:val="it-IT"/>
              </w:rPr>
              <w:t>s scope</w:t>
            </w:r>
          </w:p>
        </w:tc>
      </w:tr>
      <w:tr>
        <w:tblPrEx>
          <w:shd w:val="clear" w:color="auto" w:fill="ced7e7"/>
        </w:tblPrEx>
        <w:trPr>
          <w:trHeight w:val="1998" w:hRule="atLeast"/>
        </w:trPr>
        <w:tc>
          <w:tcPr>
            <w:tcW w:type="dxa" w:w="4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pPr>
            <w:r>
              <w:rPr>
                <w:rFonts w:ascii="DM Sans 9pt Regular Regular" w:hAnsi="DM Sans 9pt Regular Regular"/>
                <w:sz w:val="19"/>
                <w:szCs w:val="19"/>
                <w:shd w:val="nil" w:color="auto" w:fill="auto"/>
                <w:rtl w:val="0"/>
                <w:lang w:val="en-US"/>
              </w:rPr>
              <w:t>Letting entities upload their own data</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DM Sans 9pt Regular Bold" w:hAnsi="DM Sans 9pt Regular Bold"/>
                <w:outline w:val="0"/>
                <w:color w:val="1a1a1a"/>
                <w:sz w:val="19"/>
                <w:szCs w:val="19"/>
                <w:u w:color="1a1a1a"/>
                <w:shd w:val="nil" w:color="auto" w:fill="auto"/>
                <w:rtl w:val="0"/>
                <w:lang w:val="en-US"/>
                <w14:textFill>
                  <w14:solidFill>
                    <w14:srgbClr w14:val="1A1A1A"/>
                  </w14:solidFill>
                </w14:textFill>
              </w:rPr>
              <w:t>Out of scope</w:t>
            </w:r>
          </w:p>
        </w:tc>
        <w:tc>
          <w:tcPr>
            <w:tcW w:type="dxa" w:w="3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DM Sans 9pt Regular Regular" w:hAnsi="DM Sans 9pt Regular Regular"/>
                <w:sz w:val="19"/>
                <w:szCs w:val="19"/>
                <w:shd w:val="nil" w:color="auto" w:fill="auto"/>
                <w:rtl w:val="0"/>
                <w:lang w:val="en-US"/>
              </w:rPr>
              <w:t>Required by the contract, but deprioritized for this delivery due to the tight timeline, by agreement with OCDE/ARTE; data continues to be loaded through the AI-assisted process (Section 3.2), checked by a person at every step</w:t>
            </w:r>
          </w:p>
        </w:tc>
      </w:tr>
    </w:tbl>
    <w:p>
      <w:pPr>
        <w:pStyle w:val="Heading 2"/>
        <w:widowControl w:val="0"/>
        <w:spacing w:before="320" w:after="100"/>
        <w:ind w:left="216" w:hanging="216"/>
      </w:pPr>
    </w:p>
    <w:p>
      <w:pPr>
        <w:pStyle w:val="Heading 2"/>
        <w:widowControl w:val="0"/>
        <w:spacing w:before="320" w:after="100"/>
        <w:ind w:left="108" w:hanging="108"/>
      </w:pPr>
    </w:p>
    <w:p>
      <w:pPr>
        <w:pStyle w:val="Heading 2"/>
        <w:widowControl w:val="0"/>
        <w:spacing w:before="320" w:after="100"/>
      </w:pPr>
    </w:p>
    <w:p>
      <w:pPr>
        <w:pStyle w:val="Heading 2"/>
        <w:spacing w:before="320" w:after="100" w:line="276" w:lineRule="auto"/>
      </w:pPr>
      <w:r>
        <w:rPr>
          <w:rFonts w:ascii="DM Sans 9pt Regular Regular" w:hAnsi="DM Sans 9pt Regular Regular"/>
          <w:outline w:val="0"/>
          <w:color w:val="000000"/>
          <w:sz w:val="28"/>
          <w:szCs w:val="28"/>
          <w:u w:color="000000"/>
          <w:rtl w:val="0"/>
          <w:lang w:val="en-US"/>
          <w14:textFill>
            <w14:solidFill>
              <w14:srgbClr w14:val="000000"/>
            </w14:solidFill>
          </w14:textFill>
        </w:rPr>
        <w:t>5.2 Analytical Capabilities</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Breaking data down by district, channel, and time.</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Scoring each dimension</w:t>
      </w:r>
      <w:r>
        <w:rPr>
          <w:rFonts w:ascii="Arial Unicode MS" w:hAnsi="Arial Unicode MS" w:hint="default"/>
          <w:outline w:val="0"/>
          <w:color w:val="000000"/>
          <w:sz w:val="22"/>
          <w:szCs w:val="22"/>
          <w:u w:color="000000"/>
          <w:rtl w:val="0"/>
          <w:lang w:val="en-US"/>
          <w14:textFill>
            <w14:solidFill>
              <w14:srgbClr w14:val="000000"/>
            </w14:solidFill>
          </w14:textFill>
        </w:rPr>
        <w:t>’</w:t>
      </w:r>
      <w:r>
        <w:rPr>
          <w:rFonts w:ascii="DM Sans 9pt Regular Regular" w:hAnsi="DM Sans 9pt Regular Regular"/>
          <w:outline w:val="0"/>
          <w:color w:val="000000"/>
          <w:sz w:val="22"/>
          <w:szCs w:val="22"/>
          <w:u w:color="000000"/>
          <w:rtl w:val="0"/>
          <w:lang w:val="en-US"/>
          <w14:textFill>
            <w14:solidFill>
              <w14:srgbClr w14:val="000000"/>
            </w14:solidFill>
          </w14:textFill>
        </w:rPr>
        <w:t>s overall performance.</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Ranking services, keeping services with very few responses separate so they don</w:t>
      </w:r>
      <w:r>
        <w:rPr>
          <w:rFonts w:ascii="Arial Unicode MS" w:hAnsi="Arial Unicode MS" w:hint="default"/>
          <w:outline w:val="0"/>
          <w:color w:val="000000"/>
          <w:sz w:val="22"/>
          <w:szCs w:val="22"/>
          <w:u w:color="000000"/>
          <w:rtl w:val="0"/>
          <w:lang w:val="en-US"/>
          <w14:textFill>
            <w14:solidFill>
              <w14:srgbClr w14:val="000000"/>
            </w14:solidFill>
          </w14:textFill>
        </w:rPr>
        <w:t>’</w:t>
      </w:r>
      <w:r>
        <w:rPr>
          <w:rFonts w:ascii="DM Sans 9pt Regular Regular" w:hAnsi="DM Sans 9pt Regular Regular"/>
          <w:outline w:val="0"/>
          <w:color w:val="000000"/>
          <w:sz w:val="22"/>
          <w:szCs w:val="22"/>
          <w:u w:color="000000"/>
          <w:rtl w:val="0"/>
          <w:lang w:val="en-US"/>
          <w14:textFill>
            <w14:solidFill>
              <w14:srgbClr w14:val="000000"/>
            </w14:solidFill>
          </w14:textFill>
        </w:rPr>
        <w:t>t skew the ranking.</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Compliance scorecards, all built from real data.</w:t>
      </w:r>
    </w:p>
    <w:p>
      <w:pPr>
        <w:pStyle w:val="List Paragraph"/>
        <w:numPr>
          <w:ilvl w:val="0"/>
          <w:numId w:val="2"/>
        </w:numPr>
        <w:bidi w:val="0"/>
        <w:spacing w:after="80" w:line="276" w:lineRule="auto"/>
        <w:ind w:right="0"/>
        <w:jc w:val="left"/>
        <w:rPr>
          <w:sz w:val="22"/>
          <w:szCs w:val="22"/>
          <w:rtl w:val="0"/>
          <w:lang w:val="pt-PT"/>
        </w:rPr>
      </w:pPr>
      <w:r>
        <w:rPr>
          <w:rFonts w:ascii="DM Sans 9pt Regular Regular" w:hAnsi="DM Sans 9pt Regular Regular"/>
          <w:outline w:val="0"/>
          <w:color w:val="000000"/>
          <w:sz w:val="22"/>
          <w:szCs w:val="22"/>
          <w:u w:color="000000"/>
          <w:rtl w:val="0"/>
          <w:lang w:val="pt-PT"/>
          <w14:textFill>
            <w14:solidFill>
              <w14:srgbClr w14:val="000000"/>
            </w14:solidFill>
          </w14:textFill>
        </w:rPr>
        <w:t>Panorama Estrat</w:t>
      </w:r>
      <w:r>
        <w:rPr>
          <w:rFonts w:ascii="DM Sans 9pt Regular Regular" w:hAnsi="DM Sans 9pt Regular Regular" w:hint="default"/>
          <w:outline w:val="0"/>
          <w:color w:val="000000"/>
          <w:sz w:val="22"/>
          <w:szCs w:val="22"/>
          <w:u w:color="000000"/>
          <w:rtl w:val="0"/>
          <w:lang w:val="fr-FR"/>
          <w14:textFill>
            <w14:solidFill>
              <w14:srgbClr w14:val="000000"/>
            </w14:solidFill>
          </w14:textFill>
        </w:rPr>
        <w:t>é</w:t>
      </w:r>
      <w:r>
        <w:rPr>
          <w:rFonts w:ascii="DM Sans 9pt Regular Regular" w:hAnsi="DM Sans 9pt Regular Regular"/>
          <w:outline w:val="0"/>
          <w:color w:val="000000"/>
          <w:sz w:val="22"/>
          <w:szCs w:val="22"/>
          <w:u w:color="000000"/>
          <w:rtl w:val="0"/>
          <w:lang w:val="en-US"/>
          <w14:textFill>
            <w14:solidFill>
              <w14:srgbClr w14:val="000000"/>
            </w14:solidFill>
          </w14:textFill>
        </w:rPr>
        <w:t xml:space="preserve">gico adds the ability to compare across entities for the first time </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 xml:space="preserve">— </w:t>
      </w:r>
      <w:r>
        <w:rPr>
          <w:rFonts w:ascii="DM Sans 9pt Regular Regular" w:hAnsi="DM Sans 9pt Regular Regular"/>
          <w:outline w:val="0"/>
          <w:color w:val="000000"/>
          <w:sz w:val="22"/>
          <w:szCs w:val="22"/>
          <w:u w:color="000000"/>
          <w:rtl w:val="0"/>
          <w:lang w:val="en-US"/>
          <w14:textFill>
            <w14:solidFill>
              <w14:srgbClr w14:val="000000"/>
            </w14:solidFill>
          </w14:textFill>
        </w:rPr>
        <w:t>the first page to look at the whole system at once, rather than one entity at a time.</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 xml:space="preserve">Still missing: AI-assisted analysis or reporting </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 xml:space="preserve">— </w:t>
      </w:r>
      <w:r>
        <w:rPr>
          <w:rFonts w:ascii="DM Sans 9pt Regular Regular" w:hAnsi="DM Sans 9pt Regular Regular"/>
          <w:outline w:val="0"/>
          <w:color w:val="000000"/>
          <w:sz w:val="22"/>
          <w:szCs w:val="22"/>
          <w:u w:color="000000"/>
          <w:rtl w:val="0"/>
          <w:lang w:val="en-US"/>
          <w14:textFill>
            <w14:solidFill>
              <w14:srgbClr w14:val="000000"/>
            </w14:solidFill>
          </w14:textFill>
        </w:rPr>
        <w:t>something OECD</w:t>
      </w:r>
      <w:r>
        <w:rPr>
          <w:rFonts w:ascii="Arial Unicode MS" w:hAnsi="Arial Unicode MS" w:hint="default"/>
          <w:outline w:val="0"/>
          <w:color w:val="000000"/>
          <w:sz w:val="22"/>
          <w:szCs w:val="22"/>
          <w:u w:color="000000"/>
          <w:rtl w:val="0"/>
          <w:lang w:val="en-US"/>
          <w14:textFill>
            <w14:solidFill>
              <w14:srgbClr w14:val="000000"/>
            </w14:solidFill>
          </w14:textFill>
        </w:rPr>
        <w:t>’</w:t>
      </w:r>
      <w:r>
        <w:rPr>
          <w:rFonts w:ascii="DM Sans 9pt Regular Regular" w:hAnsi="DM Sans 9pt Regular Regular"/>
          <w:outline w:val="0"/>
          <w:color w:val="000000"/>
          <w:sz w:val="22"/>
          <w:szCs w:val="22"/>
          <w:u w:color="000000"/>
          <w:rtl w:val="0"/>
          <w:lang w:val="en-US"/>
          <w14:textFill>
            <w14:solidFill>
              <w14:srgbClr w14:val="000000"/>
            </w14:solidFill>
          </w14:textFill>
        </w:rPr>
        <w:t>s roadmap lists as a more advanced capability for later.</w:t>
      </w:r>
    </w:p>
    <w:p>
      <w:pPr>
        <w:pStyle w:val="Heading 2"/>
        <w:spacing w:before="320" w:after="100" w:line="276" w:lineRule="auto"/>
      </w:pPr>
      <w:r>
        <w:rPr>
          <w:rFonts w:ascii="DM Sans 9pt Regular Regular" w:hAnsi="DM Sans 9pt Regular Regular"/>
          <w:outline w:val="0"/>
          <w:color w:val="000000"/>
          <w:sz w:val="28"/>
          <w:szCs w:val="28"/>
          <w:u w:color="000000"/>
          <w:rtl w:val="0"/>
          <w:lang w:val="en-US"/>
          <w14:textFill>
            <w14:solidFill>
              <w14:srgbClr w14:val="000000"/>
            </w14:solidFill>
          </w14:textFill>
        </w:rPr>
        <w:t>5.3 Alerts and Monitoring</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 xml:space="preserve">No automatic notifications </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 xml:space="preserve">— </w:t>
      </w:r>
      <w:r>
        <w:rPr>
          <w:rFonts w:ascii="DM Sans 9pt Regular Regular" w:hAnsi="DM Sans 9pt Regular Regular"/>
          <w:outline w:val="0"/>
          <w:color w:val="000000"/>
          <w:sz w:val="22"/>
          <w:szCs w:val="22"/>
          <w:u w:color="000000"/>
          <w:rtl w:val="0"/>
          <w:lang w:val="en-US"/>
          <w14:textFill>
            <w14:solidFill>
              <w14:srgbClr w14:val="000000"/>
            </w14:solidFill>
          </w14:textFill>
        </w:rPr>
        <w:t>no emails or push alerts.</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Instead: visual flags shown directly on screen, for missing data, legal non-compliance, the lowest-performing services, and scores based on very few responses.</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 xml:space="preserve">This is useful but passive </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 xml:space="preserve">— </w:t>
      </w:r>
      <w:r>
        <w:rPr>
          <w:rFonts w:ascii="DM Sans 9pt Regular Regular" w:hAnsi="DM Sans 9pt Regular Regular"/>
          <w:outline w:val="0"/>
          <w:color w:val="000000"/>
          <w:sz w:val="22"/>
          <w:szCs w:val="22"/>
          <w:u w:color="000000"/>
          <w:rtl w:val="0"/>
          <w:lang w:val="en-US"/>
          <w14:textFill>
            <w14:solidFill>
              <w14:srgbClr w14:val="000000"/>
            </w14:solidFill>
          </w14:textFill>
        </w:rPr>
        <w:t>someone has to open the platform to see it.</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 xml:space="preserve">Worth being clear with the client: </w:t>
      </w:r>
      <w:r>
        <w:rPr>
          <w:rFonts w:ascii="Arial Unicode MS" w:hAnsi="Arial Unicode MS" w:hint="default"/>
          <w:outline w:val="0"/>
          <w:color w:val="000000"/>
          <w:sz w:val="22"/>
          <w:szCs w:val="22"/>
          <w:u w:color="000000"/>
          <w:rtl w:val="1"/>
          <w:lang w:val="ar-SA" w:bidi="ar-SA"/>
          <w14:textFill>
            <w14:solidFill>
              <w14:srgbClr w14:val="000000"/>
            </w14:solidFill>
          </w14:textFill>
        </w:rPr>
        <w:t>“</w:t>
      </w:r>
      <w:r>
        <w:rPr>
          <w:rFonts w:ascii="DM Sans 9pt Regular Regular" w:hAnsi="DM Sans 9pt Regular Regular"/>
          <w:outline w:val="0"/>
          <w:color w:val="000000"/>
          <w:sz w:val="22"/>
          <w:szCs w:val="22"/>
          <w:u w:color="000000"/>
          <w:rtl w:val="0"/>
          <w:lang w:val="pt-PT"/>
          <w14:textFill>
            <w14:solidFill>
              <w14:srgbClr w14:val="000000"/>
            </w14:solidFill>
          </w14:textFill>
        </w:rPr>
        <w:t>alerts</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 xml:space="preserve">” </w:t>
      </w:r>
      <w:r>
        <w:rPr>
          <w:rFonts w:ascii="DM Sans 9pt Regular Regular" w:hAnsi="DM Sans 9pt Regular Regular"/>
          <w:outline w:val="0"/>
          <w:color w:val="000000"/>
          <w:sz w:val="22"/>
          <w:szCs w:val="22"/>
          <w:u w:color="000000"/>
          <w:rtl w:val="0"/>
          <w:lang w:val="en-US"/>
          <w14:textFill>
            <w14:solidFill>
              <w14:srgbClr w14:val="000000"/>
            </w14:solidFill>
          </w14:textFill>
        </w:rPr>
        <w:t>today means on-screen flags, not notifications sent out to people.</w:t>
      </w:r>
    </w:p>
    <w:p>
      <w:pPr>
        <w:pStyle w:val="Heading 2"/>
        <w:spacing w:before="320" w:after="100" w:line="276" w:lineRule="auto"/>
      </w:pPr>
      <w:r>
        <w:rPr>
          <w:rFonts w:ascii="DM Sans 9pt Regular Regular" w:hAnsi="DM Sans 9pt Regular Regular"/>
          <w:outline w:val="0"/>
          <w:color w:val="000000"/>
          <w:sz w:val="28"/>
          <w:szCs w:val="28"/>
          <w:u w:color="000000"/>
          <w:rtl w:val="0"/>
          <w:lang w:val="en-US"/>
          <w14:textFill>
            <w14:solidFill>
              <w14:srgbClr w14:val="000000"/>
            </w14:solidFill>
          </w14:textFill>
        </w:rPr>
        <w:t>5.4 Innovation Resources</w:t>
      </w:r>
    </w:p>
    <w:p>
      <w:pPr>
        <w:pStyle w:val="Heading 2"/>
        <w:spacing w:before="320" w:after="100" w:line="276" w:lineRule="auto"/>
      </w:pPr>
      <w:r>
        <w:rPr>
          <w:rFonts w:ascii="DM Sans 9pt Regular Regular" w:hAnsi="DM Sans 9pt Regular Regular"/>
          <w:outline w:val="0"/>
          <w:color w:val="000000"/>
          <w:sz w:val="22"/>
          <w:szCs w:val="22"/>
          <w:u w:color="000000"/>
          <w:rtl w:val="0"/>
          <w:lang w:val="en-US"/>
          <w14:textFill>
            <w14:solidFill>
              <w14:srgbClr w14:val="000000"/>
            </w14:solidFill>
          </w14:textFill>
        </w:rPr>
        <w:t xml:space="preserve">OPSI case studies and improvement suggestions, organised by dimension, a link to the Innovation Accelerator toolkit, and a link to the </w:t>
      </w:r>
      <w:r>
        <w:rPr>
          <w:rFonts w:ascii="Arial Unicode MS" w:hAnsi="Arial Unicode MS" w:hint="default"/>
          <w:outline w:val="0"/>
          <w:color w:val="000000"/>
          <w:sz w:val="22"/>
          <w:szCs w:val="22"/>
          <w:u w:color="000000"/>
          <w:rtl w:val="1"/>
          <w:lang w:val="ar-SA" w:bidi="ar-SA"/>
          <w14:textFill>
            <w14:solidFill>
              <w14:srgbClr w14:val="000000"/>
            </w14:solidFill>
          </w14:textFill>
        </w:rPr>
        <w:t>“</w:t>
      </w:r>
      <w:r>
        <w:rPr>
          <w:rFonts w:ascii="DM Sans 9pt Regular Regular" w:hAnsi="DM Sans 9pt Regular Regular"/>
          <w:outline w:val="0"/>
          <w:color w:val="000000"/>
          <w:sz w:val="22"/>
          <w:szCs w:val="22"/>
          <w:u w:color="000000"/>
          <w:rtl w:val="0"/>
          <w:lang w:val="pt-PT"/>
          <w14:textFill>
            <w14:solidFill>
              <w14:srgbClr w14:val="000000"/>
            </w14:solidFill>
          </w14:textFill>
        </w:rPr>
        <w:t>Livro Amarelo</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 xml:space="preserve">” </w:t>
      </w:r>
      <w:r>
        <w:rPr>
          <w:rFonts w:ascii="DM Sans 9pt Regular Regular" w:hAnsi="DM Sans 9pt Regular Regular"/>
          <w:outline w:val="0"/>
          <w:color w:val="000000"/>
          <w:sz w:val="22"/>
          <w:szCs w:val="22"/>
          <w:u w:color="000000"/>
          <w:rtl w:val="0"/>
          <w:lang w:val="en-US"/>
          <w14:textFill>
            <w14:solidFill>
              <w14:srgbClr w14:val="000000"/>
            </w14:solidFill>
          </w14:textFill>
        </w:rPr>
        <w:t>public-complaints platform.</w:t>
      </w:r>
    </w:p>
    <w:p>
      <w:pPr>
        <w:pStyle w:val="Heading 2"/>
        <w:spacing w:before="320" w:after="100" w:line="276" w:lineRule="auto"/>
      </w:pPr>
      <w:r>
        <w:rPr>
          <w:rFonts w:ascii="DM Sans 9pt Regular Regular" w:hAnsi="DM Sans 9pt Regular Regular"/>
          <w:outline w:val="0"/>
          <w:color w:val="000000"/>
          <w:sz w:val="28"/>
          <w:szCs w:val="28"/>
          <w:u w:color="000000"/>
          <w:rtl w:val="0"/>
          <w:lang w:val="en-US"/>
          <w14:textFill>
            <w14:solidFill>
              <w14:srgbClr w14:val="000000"/>
            </w14:solidFill>
          </w14:textFill>
        </w:rPr>
        <w:t xml:space="preserve">5.5 Maturity Assessment </w:t>
      </w:r>
      <w:r>
        <w:rPr>
          <w:rFonts w:ascii="DM Sans 9pt Regular Regular" w:hAnsi="DM Sans 9pt Regular Regular" w:hint="default"/>
          <w:outline w:val="0"/>
          <w:color w:val="000000"/>
          <w:sz w:val="28"/>
          <w:szCs w:val="28"/>
          <w:u w:color="000000"/>
          <w:rtl w:val="0"/>
          <w:lang w:val="en-US"/>
          <w14:textFill>
            <w14:solidFill>
              <w14:srgbClr w14:val="000000"/>
            </w14:solidFill>
          </w14:textFill>
        </w:rPr>
        <w:t xml:space="preserve">– </w:t>
      </w:r>
      <w:r>
        <w:rPr>
          <w:rFonts w:ascii="DM Sans 9pt Regular Regular" w:hAnsi="DM Sans 9pt Regular Regular"/>
          <w:outline w:val="0"/>
          <w:color w:val="000000"/>
          <w:sz w:val="28"/>
          <w:szCs w:val="28"/>
          <w:u w:color="000000"/>
          <w:rtl w:val="0"/>
          <w:lang w:val="en-US"/>
          <w14:textFill>
            <w14:solidFill>
              <w14:srgbClr w14:val="000000"/>
            </w14:solidFill>
          </w14:textFill>
        </w:rPr>
        <w:t>Capabilities</w:t>
      </w:r>
    </w:p>
    <w:tbl>
      <w:tblPr>
        <w:tblW w:w="990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00"/>
      </w:tblGrid>
      <w:tr>
        <w:tblPrEx>
          <w:shd w:val="clear" w:color="auto" w:fill="ced7e7"/>
        </w:tblPrEx>
        <w:trPr>
          <w:trHeight w:val="2343" w:hRule="atLeast"/>
        </w:trPr>
        <w:tc>
          <w:tcPr>
            <w:tcW w:type="dxa" w:w="9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af0f4"/>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520"/>
              </w:tabs>
              <w:rPr>
                <w:rFonts w:ascii="Times New Roman" w:cs="Times New Roman" w:hAnsi="Times New Roman" w:eastAsia="Times New Roman"/>
                <w:sz w:val="20"/>
                <w:szCs w:val="20"/>
                <w:shd w:val="nil" w:color="auto" w:fill="auto"/>
              </w:rPr>
            </w:pPr>
            <w:r>
              <w:rPr>
                <w:rFonts w:ascii="DM Sans 9pt Regular Bold" w:hAnsi="DM Sans 9pt Regular Bold"/>
                <w:outline w:val="0"/>
                <w:color w:val="1a1a1a"/>
                <w:sz w:val="20"/>
                <w:szCs w:val="20"/>
                <w:u w:color="1a1a1a"/>
                <w:shd w:val="nil" w:color="auto" w:fill="auto"/>
                <w:rtl w:val="0"/>
                <w:lang w:val="en-US"/>
                <w14:textFill>
                  <w14:solidFill>
                    <w14:srgbClr w14:val="1A1A1A"/>
                  </w14:solidFill>
                </w14:textFill>
              </w:rPr>
              <w:t xml:space="preserve">Maturity rating: </w:t>
            </w:r>
            <w:r>
              <w:rPr>
                <w:rFonts w:ascii="DM Sans 9pt Regular Bold" w:hAnsi="DM Sans 9pt Regular Bold"/>
                <w:outline w:val="0"/>
                <w:color w:val="1a1a1a"/>
                <w:sz w:val="26"/>
                <w:szCs w:val="26"/>
                <w:u w:color="1a1a1a"/>
                <w:shd w:val="nil" w:color="auto" w:fill="auto"/>
                <w:rtl w:val="0"/>
                <w:lang w:val="en-US"/>
                <w14:textFill>
                  <w14:solidFill>
                    <w14:srgbClr w14:val="1A1A1A"/>
                  </w14:solidFill>
                </w14:textFill>
              </w:rPr>
              <w:t>Intermediate</w:t>
            </w:r>
          </w:p>
          <w:p>
            <w:pPr>
              <w:pStyle w:val="List Paragraph"/>
              <w:numPr>
                <w:ilvl w:val="0"/>
                <w:numId w:val="6"/>
              </w:numPr>
              <w:bidi w:val="0"/>
              <w:spacing w:after="60"/>
              <w:ind w:right="0"/>
              <w:jc w:val="left"/>
              <w:rPr>
                <w:sz w:val="19"/>
                <w:szCs w:val="19"/>
                <w:rtl w:val="0"/>
                <w:lang w:val="en-US"/>
              </w:rPr>
            </w:pPr>
            <w:r>
              <w:rPr>
                <w:rFonts w:ascii="DM Sans 9pt Regular Regular" w:hAnsi="DM Sans 9pt Regular Regular"/>
                <w:outline w:val="0"/>
                <w:color w:val="1a1a1a"/>
                <w:sz w:val="19"/>
                <w:szCs w:val="19"/>
                <w:u w:color="1a1a1a"/>
                <w:shd w:val="nil" w:color="auto" w:fill="auto"/>
                <w:rtl w:val="0"/>
                <w:lang w:val="en-US"/>
                <w14:textFill>
                  <w14:solidFill>
                    <w14:srgbClr w14:val="1A1A1A"/>
                  </w14:solidFill>
                </w14:textFill>
              </w:rPr>
              <w:t>OECD</w:t>
            </w:r>
            <w:r>
              <w:rPr>
                <w:rFonts w:ascii="Arial Unicode MS" w:hAnsi="Arial Unicode MS" w:hint="default"/>
                <w:outline w:val="0"/>
                <w:color w:val="1a1a1a"/>
                <w:sz w:val="19"/>
                <w:szCs w:val="19"/>
                <w:u w:color="1a1a1a"/>
                <w:shd w:val="nil" w:color="auto" w:fill="auto"/>
                <w:rtl w:val="1"/>
                <w14:textFill>
                  <w14:solidFill>
                    <w14:srgbClr w14:val="1A1A1A"/>
                  </w14:solidFill>
                </w14:textFill>
              </w:rPr>
              <w:t>’</w:t>
            </w:r>
            <w:r>
              <w:rPr>
                <w:rFonts w:ascii="DM Sans 9pt Regular Regular" w:hAnsi="DM Sans 9pt Regular Regular"/>
                <w:outline w:val="0"/>
                <w:color w:val="1a1a1a"/>
                <w:sz w:val="19"/>
                <w:szCs w:val="19"/>
                <w:u w:color="1a1a1a"/>
                <w:shd w:val="nil" w:color="auto" w:fill="auto"/>
                <w:rtl w:val="0"/>
                <w:lang w:val="en-US"/>
                <w14:textFill>
                  <w14:solidFill>
                    <w14:srgbClr w14:val="1A1A1A"/>
                  </w14:solidFill>
                </w14:textFill>
              </w:rPr>
              <w:t>s roadmap describes a mid-level set of capabilities: favourite indicators with rankings, missing-data flags, search, and technical comparison sheets.</w:t>
            </w:r>
          </w:p>
          <w:p>
            <w:pPr>
              <w:pStyle w:val="List Paragraph"/>
              <w:numPr>
                <w:ilvl w:val="0"/>
                <w:numId w:val="6"/>
              </w:numPr>
              <w:bidi w:val="0"/>
              <w:spacing w:after="60"/>
              <w:ind w:right="0"/>
              <w:jc w:val="left"/>
              <w:rPr>
                <w:sz w:val="19"/>
                <w:szCs w:val="19"/>
                <w:rtl w:val="0"/>
                <w:lang w:val="en-US"/>
              </w:rPr>
            </w:pPr>
            <w:r>
              <w:rPr>
                <w:rFonts w:ascii="DM Sans 9pt Regular Regular" w:hAnsi="DM Sans 9pt Regular Regular"/>
                <w:outline w:val="0"/>
                <w:color w:val="1a1a1a"/>
                <w:sz w:val="19"/>
                <w:szCs w:val="19"/>
                <w:u w:color="1a1a1a"/>
                <w:shd w:val="nil" w:color="auto" w:fill="auto"/>
                <w:rtl w:val="0"/>
                <w:lang w:val="en-US"/>
                <w14:textFill>
                  <w14:solidFill>
                    <w14:srgbClr w14:val="1A1A1A"/>
                  </w14:solidFill>
                </w14:textFill>
              </w:rPr>
              <w:t>The platform meets most of this, but favourites don</w:t>
            </w:r>
            <w:r>
              <w:rPr>
                <w:rFonts w:ascii="Arial Unicode MS" w:hAnsi="Arial Unicode MS" w:hint="default"/>
                <w:outline w:val="0"/>
                <w:color w:val="1a1a1a"/>
                <w:sz w:val="19"/>
                <w:szCs w:val="19"/>
                <w:u w:color="1a1a1a"/>
                <w:shd w:val="nil" w:color="auto" w:fill="auto"/>
                <w:rtl w:val="1"/>
                <w14:textFill>
                  <w14:solidFill>
                    <w14:srgbClr w14:val="1A1A1A"/>
                  </w14:solidFill>
                </w14:textFill>
              </w:rPr>
              <w:t>’</w:t>
            </w:r>
            <w:r>
              <w:rPr>
                <w:rFonts w:ascii="DM Sans 9pt Regular Regular" w:hAnsi="DM Sans 9pt Regular Regular"/>
                <w:outline w:val="0"/>
                <w:color w:val="1a1a1a"/>
                <w:sz w:val="19"/>
                <w:szCs w:val="19"/>
                <w:u w:color="1a1a1a"/>
                <w:shd w:val="nil" w:color="auto" w:fill="auto"/>
                <w:rtl w:val="0"/>
                <w:lang w:val="en-US"/>
                <w14:textFill>
                  <w14:solidFill>
                    <w14:srgbClr w14:val="1A1A1A"/>
                  </w14:solidFill>
                </w14:textFill>
              </w:rPr>
              <w:t>t work yet.</w:t>
            </w:r>
          </w:p>
          <w:p>
            <w:pPr>
              <w:pStyle w:val="List Paragraph"/>
              <w:numPr>
                <w:ilvl w:val="0"/>
                <w:numId w:val="6"/>
              </w:numPr>
              <w:bidi w:val="0"/>
              <w:spacing w:after="60"/>
              <w:ind w:right="0"/>
              <w:jc w:val="left"/>
              <w:rPr>
                <w:sz w:val="19"/>
                <w:szCs w:val="19"/>
                <w:rtl w:val="0"/>
                <w:lang w:val="en-US"/>
              </w:rPr>
            </w:pPr>
            <w:r>
              <w:rPr>
                <w:rFonts w:ascii="DM Sans 9pt Regular Regular" w:hAnsi="DM Sans 9pt Regular Regular"/>
                <w:outline w:val="0"/>
                <w:color w:val="1a1a1a"/>
                <w:sz w:val="19"/>
                <w:szCs w:val="19"/>
                <w:u w:color="1a1a1a"/>
                <w:shd w:val="nil" w:color="auto" w:fill="auto"/>
                <w:rtl w:val="0"/>
                <w:lang w:val="en-US"/>
                <w14:textFill>
                  <w14:solidFill>
                    <w14:srgbClr w14:val="1A1A1A"/>
                  </w14:solidFill>
                </w14:textFill>
              </w:rPr>
              <w:t xml:space="preserve">It already reaches into some more advanced capabilities too </w:t>
            </w:r>
            <w:r>
              <w:rPr>
                <w:rFonts w:ascii="DM Sans 9pt Regular Regular" w:hAnsi="DM Sans 9pt Regular Regular" w:hint="default"/>
                <w:outline w:val="0"/>
                <w:color w:val="1a1a1a"/>
                <w:sz w:val="19"/>
                <w:szCs w:val="19"/>
                <w:u w:color="1a1a1a"/>
                <w:shd w:val="nil" w:color="auto" w:fill="auto"/>
                <w:rtl w:val="0"/>
                <w:lang w:val="en-US"/>
                <w14:textFill>
                  <w14:solidFill>
                    <w14:srgbClr w14:val="1A1A1A"/>
                  </w14:solidFill>
                </w14:textFill>
              </w:rPr>
              <w:t xml:space="preserve">— </w:t>
            </w:r>
            <w:r>
              <w:rPr>
                <w:rFonts w:ascii="DM Sans 9pt Regular Regular" w:hAnsi="DM Sans 9pt Regular Regular"/>
                <w:outline w:val="0"/>
                <w:color w:val="1a1a1a"/>
                <w:sz w:val="19"/>
                <w:szCs w:val="19"/>
                <w:u w:color="1a1a1a"/>
                <w:shd w:val="nil" w:color="auto" w:fill="auto"/>
                <w:rtl w:val="0"/>
                <w:lang w:val="en-US"/>
                <w14:textFill>
                  <w14:solidFill>
                    <w14:srgbClr w14:val="1A1A1A"/>
                  </w14:solidFill>
                </w14:textFill>
              </w:rPr>
              <w:t>dashboards with rankings/flags/colour-coding, and comparing performance between entities via Panorama Estrat</w:t>
            </w:r>
            <w:r>
              <w:rPr>
                <w:rFonts w:ascii="DM Sans 9pt Regular Regular" w:hAnsi="DM Sans 9pt Regular Regular" w:hint="default"/>
                <w:outline w:val="0"/>
                <w:color w:val="1a1a1a"/>
                <w:sz w:val="19"/>
                <w:szCs w:val="19"/>
                <w:u w:color="1a1a1a"/>
                <w:shd w:val="nil" w:color="auto" w:fill="auto"/>
                <w:rtl w:val="0"/>
                <w:lang w:val="fr-FR"/>
                <w14:textFill>
                  <w14:solidFill>
                    <w14:srgbClr w14:val="1A1A1A"/>
                  </w14:solidFill>
                </w14:textFill>
              </w:rPr>
              <w:t>é</w:t>
            </w:r>
            <w:r>
              <w:rPr>
                <w:rFonts w:ascii="DM Sans 9pt Regular Regular" w:hAnsi="DM Sans 9pt Regular Regular"/>
                <w:outline w:val="0"/>
                <w:color w:val="1a1a1a"/>
                <w:sz w:val="19"/>
                <w:szCs w:val="19"/>
                <w:u w:color="1a1a1a"/>
                <w:shd w:val="nil" w:color="auto" w:fill="auto"/>
                <w:rtl w:val="0"/>
                <w:lang w:val="it-IT"/>
                <w14:textFill>
                  <w14:solidFill>
                    <w14:srgbClr w14:val="1A1A1A"/>
                  </w14:solidFill>
                </w14:textFill>
              </w:rPr>
              <w:t>gico.</w:t>
            </w:r>
          </w:p>
          <w:p>
            <w:pPr>
              <w:pStyle w:val="List Paragraph"/>
              <w:numPr>
                <w:ilvl w:val="0"/>
                <w:numId w:val="6"/>
              </w:numPr>
              <w:bidi w:val="0"/>
              <w:spacing w:after="60"/>
              <w:ind w:right="0"/>
              <w:jc w:val="left"/>
              <w:rPr>
                <w:sz w:val="19"/>
                <w:szCs w:val="19"/>
                <w:rtl w:val="0"/>
                <w:lang w:val="en-US"/>
              </w:rPr>
            </w:pPr>
            <w:r>
              <w:rPr>
                <w:rFonts w:ascii="DM Sans 9pt Regular Regular" w:hAnsi="DM Sans 9pt Regular Regular"/>
                <w:outline w:val="0"/>
                <w:color w:val="1a1a1a"/>
                <w:sz w:val="19"/>
                <w:szCs w:val="19"/>
                <w:u w:color="1a1a1a"/>
                <w:shd w:val="nil" w:color="auto" w:fill="auto"/>
                <w:rtl w:val="0"/>
                <w:lang w:val="en-US"/>
                <w14:textFill>
                  <w14:solidFill>
                    <w14:srgbClr w14:val="1A1A1A"/>
                  </w14:solidFill>
                </w14:textFill>
              </w:rPr>
              <w:t>AI-assisted analysis and automatic alerts are both still missing, which is what keeps this area from reaching Advanced.</w:t>
            </w:r>
          </w:p>
        </w:tc>
      </w:tr>
    </w:tbl>
    <w:p>
      <w:pPr>
        <w:pStyle w:val="Heading 2"/>
        <w:widowControl w:val="0"/>
        <w:spacing w:before="320" w:after="100"/>
        <w:ind w:left="216" w:hanging="216"/>
      </w:pPr>
    </w:p>
    <w:p>
      <w:pPr>
        <w:pStyle w:val="Heading 2"/>
        <w:widowControl w:val="0"/>
        <w:spacing w:before="320" w:after="100"/>
        <w:ind w:left="108" w:hanging="108"/>
      </w:pPr>
    </w:p>
    <w:p>
      <w:pPr>
        <w:pStyle w:val="Heading 2"/>
        <w:widowControl w:val="0"/>
        <w:spacing w:before="320" w:after="100"/>
      </w:pPr>
    </w:p>
    <w:p>
      <w:pPr>
        <w:pStyle w:val="Heading 2"/>
        <w:widowControl w:val="0"/>
        <w:spacing w:before="320" w:after="100" w:line="276" w:lineRule="auto"/>
      </w:pPr>
    </w:p>
    <w:p>
      <w:pPr>
        <w:pStyle w:val="Heading"/>
        <w:spacing w:before="400" w:after="160" w:line="276" w:lineRule="auto"/>
      </w:pPr>
      <w:r>
        <w:rPr>
          <w:rFonts w:ascii="DM Sans 9pt Regular Regular" w:hAnsi="DM Sans 9pt Regular Regular"/>
          <w:outline w:val="0"/>
          <w:color w:val="000000"/>
          <w:sz w:val="40"/>
          <w:szCs w:val="40"/>
          <w:u w:color="000000"/>
          <w:rtl w:val="0"/>
          <w:lang w:val="en-US"/>
          <w14:textFill>
            <w14:solidFill>
              <w14:srgbClr w14:val="000000"/>
            </w14:solidFill>
          </w14:textFill>
        </w:rPr>
        <w:t>6. Key Limitations and Risks</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No individual logins. Everyone shares one password; this will need to change before the platform can be rolled out more widely or used by multiple entities independently.</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 xml:space="preserve">Some visible buttons remain on screen for features that were deprioritized for this delivery (Export, Share, Compare, and Favourites). To a tester unfamiliar with that decision, these can look broken rather than intentionally out of scope for now </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 xml:space="preserve">— </w:t>
      </w:r>
      <w:r>
        <w:rPr>
          <w:rFonts w:ascii="DM Sans 9pt Regular Regular" w:hAnsi="DM Sans 9pt Regular Regular"/>
          <w:outline w:val="0"/>
          <w:color w:val="000000"/>
          <w:sz w:val="22"/>
          <w:szCs w:val="22"/>
          <w:u w:color="000000"/>
          <w:rtl w:val="0"/>
          <w:lang w:val="en-US"/>
          <w14:textFill>
            <w14:solidFill>
              <w14:srgbClr w14:val="000000"/>
            </w14:solidFill>
          </w14:textFill>
        </w:rPr>
        <w:t>worth considering whether to hide or clearly label them before the next testing round.</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The single-indicator history-over-time view is a quick win still sitting unclaimed: it is switched off everywhere, even though enough real monthly data already exists for at least one entity.</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Compliance data for AT has not been provided, the only entity where this is still the case; its list of services for testing also still needs to be reconfirmed.</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The data-format specification and upload template was delivered as an initial version, but still needs to be updated to reflect the final data before handover (see Appendix A).</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Who owns the hosting and infrastructure has not been decided yet: the website currently runs on a BinaryVoice-owned hosting account, the code is in a BinaryVoice-owned private repository, and the database is on Supabase. A written list of these open questions has already been shared with ARTE, but has not been resolved yet.</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No testing has been done to see how the platform holds up under heavy use; this is fine for now, given the small number of testers, but will need checking before more people or entities join.</w:t>
      </w:r>
    </w:p>
    <w:p>
      <w:pPr>
        <w:pStyle w:val="Heading"/>
        <w:spacing w:before="400" w:after="160" w:line="276" w:lineRule="auto"/>
      </w:pPr>
      <w:r>
        <w:rPr>
          <w:rFonts w:ascii="DM Sans 9pt Regular Regular" w:hAnsi="DM Sans 9pt Regular Regular"/>
          <w:outline w:val="0"/>
          <w:color w:val="000000"/>
          <w:sz w:val="40"/>
          <w:szCs w:val="40"/>
          <w:u w:color="000000"/>
          <w:rtl w:val="0"/>
          <w:lang w:val="en-US"/>
          <w14:textFill>
            <w14:solidFill>
              <w14:srgbClr w14:val="000000"/>
            </w14:solidFill>
          </w14:textFill>
        </w:rPr>
        <w:t>7. Recommendations and Next Steps</w:t>
      </w:r>
    </w:p>
    <w:p>
      <w:pPr>
        <w:pStyle w:val="Heading 2"/>
        <w:spacing w:before="320" w:after="100" w:line="276" w:lineRule="auto"/>
      </w:pPr>
      <w:r>
        <w:rPr>
          <w:rFonts w:ascii="DM Sans 9pt Regular Regular" w:hAnsi="DM Sans 9pt Regular Regular"/>
          <w:outline w:val="0"/>
          <w:color w:val="000000"/>
          <w:sz w:val="28"/>
          <w:szCs w:val="28"/>
          <w:u w:color="000000"/>
          <w:rtl w:val="0"/>
          <w:lang w:val="en-US"/>
          <w14:textFill>
            <w14:solidFill>
              <w14:srgbClr w14:val="000000"/>
            </w14:solidFill>
          </w14:textFill>
        </w:rPr>
        <w:t>7.1 Structural, for Phase 2 planning</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Plan a proper login system with individual accounts and different permission levels, building on top of the shared password that already exists, so the platform can support more people safely.</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Keep improving the AI-assisted loading process (Section 3.2) so it stays fast and easy to repeat as more entities and data rounds are added.</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 xml:space="preserve">Longer term, this could grow into a self-service upload </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 xml:space="preserve">— </w:t>
      </w:r>
      <w:r>
        <w:rPr>
          <w:rFonts w:ascii="DM Sans 9pt Regular Regular" w:hAnsi="DM Sans 9pt Regular Regular"/>
          <w:outline w:val="0"/>
          <w:color w:val="000000"/>
          <w:sz w:val="22"/>
          <w:szCs w:val="22"/>
          <w:u w:color="000000"/>
          <w:rtl w:val="0"/>
          <w:lang w:val="en-US"/>
          <w14:textFill>
            <w14:solidFill>
              <w14:srgbClr w14:val="000000"/>
            </w14:solidFill>
          </w14:textFill>
        </w:rPr>
        <w:t>but a person should always check and approve each step, even then.</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Update the previously-delivered data-format specification and upload template to reflect the final data before handover.</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Answer the open questions about hosting and handover already shared with ARTE (who owns the hosting, how the database gets handed over, who owns the code repository, who holds the passwords and keys, how long support lasts, and what web address the platform will use) before any formal handover takes place.</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Confirm AT</w:t>
      </w:r>
      <w:r>
        <w:rPr>
          <w:rFonts w:ascii="Arial Unicode MS" w:hAnsi="Arial Unicode MS" w:hint="default"/>
          <w:outline w:val="0"/>
          <w:color w:val="000000"/>
          <w:sz w:val="22"/>
          <w:szCs w:val="22"/>
          <w:u w:color="000000"/>
          <w:rtl w:val="0"/>
          <w:lang w:val="en-US"/>
          <w14:textFill>
            <w14:solidFill>
              <w14:srgbClr w14:val="000000"/>
            </w14:solidFill>
          </w14:textFill>
        </w:rPr>
        <w:t>’</w:t>
      </w:r>
      <w:r>
        <w:rPr>
          <w:rFonts w:ascii="DM Sans 9pt Regular Regular" w:hAnsi="DM Sans 9pt Regular Regular"/>
          <w:outline w:val="0"/>
          <w:color w:val="000000"/>
          <w:sz w:val="22"/>
          <w:szCs w:val="22"/>
          <w:u w:color="000000"/>
          <w:rtl w:val="0"/>
          <w:lang w:val="en-US"/>
          <w14:textFill>
            <w14:solidFill>
              <w14:srgbClr w14:val="000000"/>
            </w14:solidFill>
          </w14:textFill>
        </w:rPr>
        <w:t>s updated list of services and fill its missing compliance data before the next round of testing.</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 xml:space="preserve">Revisit Favourites and Export/Share/Compare for a future phase </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 xml:space="preserve">— </w:t>
      </w:r>
      <w:r>
        <w:rPr>
          <w:rFonts w:ascii="DM Sans 9pt Regular Regular" w:hAnsi="DM Sans 9pt Regular Regular"/>
          <w:outline w:val="0"/>
          <w:color w:val="000000"/>
          <w:sz w:val="22"/>
          <w:szCs w:val="22"/>
          <w:u w:color="000000"/>
          <w:rtl w:val="0"/>
          <w:lang w:val="en-US"/>
          <w14:textFill>
            <w14:solidFill>
              <w14:srgbClr w14:val="000000"/>
            </w14:solidFill>
          </w14:textFill>
        </w:rPr>
        <w:t>both were deprioritized for this delivery by agreement, due to the tight timeline, not dropped as ideas.</w:t>
      </w:r>
    </w:p>
    <w:p>
      <w:pPr>
        <w:pStyle w:val="Heading 2"/>
        <w:spacing w:before="320" w:after="100" w:line="276" w:lineRule="auto"/>
      </w:pPr>
      <w:r>
        <w:rPr>
          <w:rFonts w:ascii="DM Sans 9pt Regular Regular" w:hAnsi="DM Sans 9pt Regular Regular"/>
          <w:outline w:val="0"/>
          <w:color w:val="000000"/>
          <w:sz w:val="28"/>
          <w:szCs w:val="28"/>
          <w:u w:color="000000"/>
          <w:rtl w:val="0"/>
          <w:lang w:val="en-US"/>
          <w14:textFill>
            <w14:solidFill>
              <w14:srgbClr w14:val="000000"/>
            </w14:solidFill>
          </w14:textFill>
        </w:rPr>
        <w:t>7.2 Quick wins</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Enable the single-indicator history-over-time view wherever sufficient real monthly data now exists, rather than leaving it disabled platform-wide.</w:t>
      </w:r>
    </w:p>
    <w:p>
      <w:pPr>
        <w:pStyle w:val="List Paragraph"/>
        <w:numPr>
          <w:ilvl w:val="0"/>
          <w:numId w:val="2"/>
        </w:numPr>
        <w:bidi w:val="0"/>
        <w:spacing w:after="80" w:line="276" w:lineRule="auto"/>
        <w:ind w:right="0"/>
        <w:jc w:val="left"/>
        <w:rPr>
          <w:sz w:val="22"/>
          <w:szCs w:val="22"/>
          <w:rtl w:val="0"/>
          <w:lang w:val="en-US"/>
        </w:rPr>
      </w:pPr>
      <w:r>
        <w:rPr>
          <w:rFonts w:ascii="DM Sans 9pt Regular Regular" w:hAnsi="DM Sans 9pt Regular Regular"/>
          <w:outline w:val="0"/>
          <w:color w:val="000000"/>
          <w:sz w:val="22"/>
          <w:szCs w:val="22"/>
          <w:u w:color="000000"/>
          <w:rtl w:val="0"/>
          <w:lang w:val="en-US"/>
          <w14:textFill>
            <w14:solidFill>
              <w14:srgbClr w14:val="000000"/>
            </w14:solidFill>
          </w14:textFill>
        </w:rPr>
        <w:t>Hide or clearly label the visible controls for features deprioritized this cycle (Favourites, Export/Share/Compare), so testers don</w:t>
      </w:r>
      <w:r>
        <w:rPr>
          <w:rFonts w:ascii="Arial Unicode MS" w:hAnsi="Arial Unicode MS" w:hint="default"/>
          <w:outline w:val="0"/>
          <w:color w:val="000000"/>
          <w:sz w:val="22"/>
          <w:szCs w:val="22"/>
          <w:u w:color="000000"/>
          <w:rtl w:val="0"/>
          <w:lang w:val="en-US"/>
          <w14:textFill>
            <w14:solidFill>
              <w14:srgbClr w14:val="000000"/>
            </w14:solidFill>
          </w14:textFill>
        </w:rPr>
        <w:t>’</w:t>
      </w:r>
      <w:r>
        <w:rPr>
          <w:rFonts w:ascii="DM Sans 9pt Regular Regular" w:hAnsi="DM Sans 9pt Regular Regular"/>
          <w:outline w:val="0"/>
          <w:color w:val="000000"/>
          <w:sz w:val="22"/>
          <w:szCs w:val="22"/>
          <w:u w:color="000000"/>
          <w:rtl w:val="0"/>
          <w:lang w:val="en-US"/>
          <w14:textFill>
            <w14:solidFill>
              <w14:srgbClr w14:val="000000"/>
            </w14:solidFill>
          </w14:textFill>
        </w:rPr>
        <w:t xml:space="preserve">t mistake </w:t>
      </w:r>
      <w:r>
        <w:rPr>
          <w:rFonts w:ascii="Arial Unicode MS" w:hAnsi="Arial Unicode MS" w:hint="default"/>
          <w:outline w:val="0"/>
          <w:color w:val="000000"/>
          <w:sz w:val="22"/>
          <w:szCs w:val="22"/>
          <w:u w:color="000000"/>
          <w:rtl w:val="1"/>
          <w:lang w:val="ar-SA" w:bidi="ar-SA"/>
          <w14:textFill>
            <w14:solidFill>
              <w14:srgbClr w14:val="000000"/>
            </w14:solidFill>
          </w14:textFill>
        </w:rPr>
        <w:t>“</w:t>
      </w:r>
      <w:r>
        <w:rPr>
          <w:rFonts w:ascii="DM Sans 9pt Regular Regular" w:hAnsi="DM Sans 9pt Regular Regular"/>
          <w:outline w:val="0"/>
          <w:color w:val="000000"/>
          <w:sz w:val="22"/>
          <w:szCs w:val="22"/>
          <w:u w:color="000000"/>
          <w:rtl w:val="0"/>
          <w:lang w:val="en-US"/>
          <w14:textFill>
            <w14:solidFill>
              <w14:srgbClr w14:val="000000"/>
            </w14:solidFill>
          </w14:textFill>
        </w:rPr>
        <w:t>out of scope for now</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 xml:space="preserve">” </w:t>
      </w:r>
      <w:r>
        <w:rPr>
          <w:rFonts w:ascii="DM Sans 9pt Regular Regular" w:hAnsi="DM Sans 9pt Regular Regular"/>
          <w:outline w:val="0"/>
          <w:color w:val="000000"/>
          <w:sz w:val="22"/>
          <w:szCs w:val="22"/>
          <w:u w:color="000000"/>
          <w:rtl w:val="0"/>
          <w:lang w:val="en-US"/>
          <w14:textFill>
            <w14:solidFill>
              <w14:srgbClr w14:val="000000"/>
            </w14:solidFill>
          </w14:textFill>
        </w:rPr>
        <w:t xml:space="preserve">for </w:t>
      </w:r>
      <w:r>
        <w:rPr>
          <w:rFonts w:ascii="Arial Unicode MS" w:hAnsi="Arial Unicode MS" w:hint="default"/>
          <w:outline w:val="0"/>
          <w:color w:val="000000"/>
          <w:sz w:val="22"/>
          <w:szCs w:val="22"/>
          <w:u w:color="000000"/>
          <w:rtl w:val="1"/>
          <w:lang w:val="ar-SA" w:bidi="ar-SA"/>
          <w14:textFill>
            <w14:solidFill>
              <w14:srgbClr w14:val="000000"/>
            </w14:solidFill>
          </w14:textFill>
        </w:rPr>
        <w:t>“</w:t>
      </w:r>
      <w:r>
        <w:rPr>
          <w:rFonts w:ascii="DM Sans 9pt Regular Regular" w:hAnsi="DM Sans 9pt Regular Regular"/>
          <w:outline w:val="0"/>
          <w:color w:val="000000"/>
          <w:sz w:val="22"/>
          <w:szCs w:val="22"/>
          <w:u w:color="000000"/>
          <w:rtl w:val="0"/>
          <w:lang w:val="en-US"/>
          <w14:textFill>
            <w14:solidFill>
              <w14:srgbClr w14:val="000000"/>
            </w14:solidFill>
          </w14:textFill>
        </w:rPr>
        <w:t>broken.</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w:t>
      </w:r>
    </w:p>
    <w:p>
      <w:pPr>
        <w:pStyle w:val="Heading 2"/>
        <w:spacing w:before="320" w:after="100" w:line="276" w:lineRule="auto"/>
        <w:rPr>
          <w:lang w:val="de-DE"/>
        </w:rPr>
      </w:pPr>
      <w:r>
        <w:rPr>
          <w:rFonts w:ascii="DM Sans 9pt Regular Regular" w:hAnsi="DM Sans 9pt Regular Regular"/>
          <w:outline w:val="0"/>
          <w:color w:val="000000"/>
          <w:sz w:val="28"/>
          <w:szCs w:val="28"/>
          <w:u w:color="000000"/>
          <w:rtl w:val="0"/>
          <w:lang w:val="de-DE"/>
          <w14:textFill>
            <w14:solidFill>
              <w14:srgbClr w14:val="000000"/>
            </w14:solidFill>
          </w14:textFill>
        </w:rPr>
        <w:t>7.3 Process</w:t>
      </w:r>
    </w:p>
    <w:p>
      <w:pPr>
        <w:pStyle w:val="Heading 2"/>
        <w:spacing w:before="320" w:after="100" w:line="276" w:lineRule="auto"/>
      </w:pPr>
      <w:r>
        <w:rPr>
          <w:rFonts w:ascii="DM Sans 9pt Regular Regular" w:hAnsi="DM Sans 9pt Regular Regular"/>
          <w:outline w:val="0"/>
          <w:color w:val="000000"/>
          <w:sz w:val="22"/>
          <w:szCs w:val="22"/>
          <w:u w:color="000000"/>
          <w:rtl w:val="0"/>
          <w:lang w:val="en-US"/>
          <w14:textFill>
            <w14:solidFill>
              <w14:srgbClr w14:val="000000"/>
            </w14:solidFill>
          </w14:textFill>
        </w:rPr>
        <w:t xml:space="preserve">The way the 15 July feedback was handled showed that the project can take on client feedback quickly and keep track of it properly </w:t>
      </w:r>
      <w:r>
        <w:rPr>
          <w:rFonts w:ascii="DM Sans 9pt Regular Regular" w:hAnsi="DM Sans 9pt Regular Regular" w:hint="default"/>
          <w:outline w:val="0"/>
          <w:color w:val="000000"/>
          <w:sz w:val="22"/>
          <w:szCs w:val="22"/>
          <w:u w:color="000000"/>
          <w:rtl w:val="0"/>
          <w:lang w:val="en-US"/>
          <w14:textFill>
            <w14:solidFill>
              <w14:srgbClr w14:val="000000"/>
            </w14:solidFill>
          </w14:textFill>
        </w:rPr>
        <w:t xml:space="preserve">— </w:t>
      </w:r>
      <w:r>
        <w:rPr>
          <w:rFonts w:ascii="DM Sans 9pt Regular Regular" w:hAnsi="DM Sans 9pt Regular Regular"/>
          <w:outline w:val="0"/>
          <w:color w:val="000000"/>
          <w:sz w:val="22"/>
          <w:szCs w:val="22"/>
          <w:u w:color="000000"/>
          <w:rtl w:val="0"/>
          <w:lang w:val="en-US"/>
          <w14:textFill>
            <w14:solidFill>
              <w14:srgbClr w14:val="000000"/>
            </w14:solidFill>
          </w14:textFill>
        </w:rPr>
        <w:t>every item raised was either built, confirmed as already working, or clearly agreed to be left for later. We recommend keeping this up by sharing a short summary of what changed after each round of testing, so OCDE and ARTE can see exactly what was done in response to their feedback.</w:t>
      </w:r>
    </w:p>
    <w:p>
      <w:pPr>
        <w:pStyle w:val="Heading 2"/>
        <w:spacing w:before="320" w:after="100" w:line="276" w:lineRule="auto"/>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spacing w:before="400" w:after="160" w:line="276" w:lineRule="auto"/>
      </w:pPr>
      <w:r>
        <w:rPr>
          <w:rFonts w:ascii="DM Sans 9pt Regular Regular" w:hAnsi="DM Sans 9pt Regular Regular"/>
          <w:outline w:val="0"/>
          <w:color w:val="000000"/>
          <w:sz w:val="40"/>
          <w:szCs w:val="40"/>
          <w:u w:color="000000"/>
          <w:rtl w:val="0"/>
          <w:lang w:val="en-US"/>
          <w14:textFill>
            <w14:solidFill>
              <w14:srgbClr w14:val="000000"/>
            </w14:solidFill>
          </w14:textFill>
        </w:rPr>
        <w:t xml:space="preserve">Appendix A: Terms of Reference </w:t>
      </w:r>
      <w:r>
        <w:rPr>
          <w:rFonts w:ascii="DM Sans 9pt Regular Regular" w:hAnsi="DM Sans 9pt Regular Regular" w:hint="default"/>
          <w:outline w:val="0"/>
          <w:color w:val="000000"/>
          <w:sz w:val="40"/>
          <w:szCs w:val="40"/>
          <w:u w:color="000000"/>
          <w:rtl w:val="0"/>
          <w:lang w:val="en-US"/>
          <w14:textFill>
            <w14:solidFill>
              <w14:srgbClr w14:val="000000"/>
            </w14:solidFill>
          </w14:textFill>
        </w:rPr>
        <w:t xml:space="preserve">— </w:t>
      </w:r>
      <w:r>
        <w:rPr>
          <w:rFonts w:ascii="DM Sans 9pt Regular Regular" w:hAnsi="DM Sans 9pt Regular Regular"/>
          <w:outline w:val="0"/>
          <w:color w:val="000000"/>
          <w:sz w:val="40"/>
          <w:szCs w:val="40"/>
          <w:u w:color="000000"/>
          <w:rtl w:val="0"/>
          <w:lang w:val="en-US"/>
          <w14:textFill>
            <w14:solidFill>
              <w14:srgbClr w14:val="000000"/>
            </w14:solidFill>
          </w14:textFill>
        </w:rPr>
        <w:t>Deliverables Status</w:t>
      </w:r>
    </w:p>
    <w:p>
      <w:pPr>
        <w:pStyle w:val="Heading"/>
        <w:spacing w:before="400" w:after="160" w:line="276" w:lineRule="auto"/>
      </w:pPr>
      <w:r>
        <w:rPr>
          <w:rFonts w:ascii="DM Sans 9pt Regular Regular" w:hAnsi="DM Sans 9pt Regular Regular"/>
          <w:outline w:val="0"/>
          <w:color w:val="000000"/>
          <w:sz w:val="22"/>
          <w:szCs w:val="22"/>
          <w:u w:color="000000"/>
          <w:rtl w:val="0"/>
          <w:lang w:val="en-US"/>
          <w14:textFill>
            <w14:solidFill>
              <w14:srgbClr w14:val="000000"/>
            </w14:solidFill>
          </w14:textFill>
        </w:rPr>
        <w:t>The table below maps each deliverable listed in the contract (Terms of Reference) to its current status on the platform, for transparency ahead of handover planning.</w:t>
      </w:r>
    </w:p>
    <w:tbl>
      <w:tblPr>
        <w:tblW w:w="902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18"/>
        <w:gridCol w:w="1519"/>
        <w:gridCol w:w="4083"/>
      </w:tblGrid>
      <w:tr>
        <w:tblPrEx>
          <w:shd w:val="clear" w:color="auto" w:fill="ced7e7"/>
        </w:tblPrEx>
        <w:trPr>
          <w:trHeight w:val="250" w:hRule="atLeast"/>
        </w:trPr>
        <w:tc>
          <w:tcPr>
            <w:tcW w:type="dxa" w:w="34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pPr>
            <w:r>
              <w:rPr>
                <w:rFonts w:ascii="DM Sans 9pt Regular Bold" w:hAnsi="DM Sans 9pt Regular Bold"/>
                <w:sz w:val="19"/>
                <w:szCs w:val="19"/>
                <w:shd w:val="nil" w:color="auto" w:fill="auto"/>
                <w:rtl w:val="0"/>
                <w:lang w:val="en-US"/>
              </w:rPr>
              <w:t>Contract deliverable</w:t>
            </w:r>
          </w:p>
        </w:tc>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s>
            </w:pPr>
            <w:r>
              <w:rPr>
                <w:rFonts w:ascii="DM Sans 9pt Regular Bold" w:hAnsi="DM Sans 9pt Regular Bold"/>
                <w:sz w:val="19"/>
                <w:szCs w:val="19"/>
                <w:shd w:val="nil" w:color="auto" w:fill="auto"/>
                <w:rtl w:val="0"/>
                <w:lang w:val="nl-NL"/>
              </w:rPr>
              <w:t>Status</w:t>
            </w:r>
          </w:p>
        </w:tc>
        <w:tc>
          <w:tcPr>
            <w:tcW w:type="dxa" w:w="40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DM Sans 9pt Regular Bold" w:hAnsi="DM Sans 9pt Regular Bold"/>
                <w:sz w:val="19"/>
                <w:szCs w:val="19"/>
                <w:shd w:val="nil" w:color="auto" w:fill="auto"/>
                <w:rtl w:val="0"/>
                <w:lang w:val="de-DE"/>
              </w:rPr>
              <w:t>Notes</w:t>
            </w:r>
          </w:p>
        </w:tc>
      </w:tr>
      <w:tr>
        <w:tblPrEx>
          <w:shd w:val="clear" w:color="auto" w:fill="ced7e7"/>
        </w:tblPrEx>
        <w:trPr>
          <w:trHeight w:val="2266" w:hRule="atLeast"/>
        </w:trPr>
        <w:tc>
          <w:tcPr>
            <w:tcW w:type="dxa" w:w="34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DM Sans 9pt Regular Regular" w:hAnsi="DM Sans 9pt Regular Regular"/>
                <w:sz w:val="19"/>
                <w:szCs w:val="19"/>
                <w:shd w:val="nil" w:color="auto" w:fill="auto"/>
                <w:rtl w:val="0"/>
                <w:lang w:val="en-US"/>
              </w:rPr>
              <w:t>A working version of the prototype with data-upload capability</w:t>
            </w:r>
          </w:p>
        </w:tc>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bf1e4"/>
            <w:tcMar>
              <w:top w:type="dxa" w:w="80"/>
              <w:left w:type="dxa" w:w="80"/>
              <w:bottom w:type="dxa" w:w="80"/>
              <w:right w:type="dxa" w:w="80"/>
            </w:tcMar>
            <w:vAlign w:val="top"/>
          </w:tcPr>
          <w:p>
            <w:pPr>
              <w:pStyle w:val="Default"/>
              <w:tabs>
                <w:tab w:val="left" w:pos="720"/>
                <w:tab w:val="left" w:pos="1440"/>
              </w:tabs>
            </w:pPr>
            <w:r>
              <w:rPr>
                <w:rFonts w:ascii="DM Sans 9pt Regular Bold" w:hAnsi="DM Sans 9pt Regular Bold"/>
                <w:outline w:val="0"/>
                <w:color w:val="1a1a1a"/>
                <w:sz w:val="19"/>
                <w:szCs w:val="19"/>
                <w:u w:color="1a1a1a"/>
                <w:shd w:val="nil" w:color="auto" w:fill="auto"/>
                <w:rtl w:val="0"/>
                <w:lang w:val="en-US"/>
                <w14:textFill>
                  <w14:solidFill>
                    <w14:srgbClr w14:val="1A1A1A"/>
                  </w14:solidFill>
                </w14:textFill>
              </w:rPr>
              <w:t>Partially met</w:t>
            </w:r>
          </w:p>
        </w:tc>
        <w:tc>
          <w:tcPr>
            <w:tcW w:type="dxa" w:w="40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DM Sans 9pt Regular Regular" w:hAnsi="DM Sans 9pt Regular Regular"/>
                <w:sz w:val="19"/>
                <w:szCs w:val="19"/>
                <w:shd w:val="nil" w:color="auto" w:fill="auto"/>
                <w:rtl w:val="0"/>
                <w:lang w:val="en-US"/>
              </w:rPr>
              <w:t xml:space="preserve">The platform works and is ready for testing; self-service upload was deprioritized for this delivery, by agreement with OCDE/ARTE, due to the tight timeline </w:t>
            </w:r>
            <w:r>
              <w:rPr>
                <w:rFonts w:ascii="DM Sans 9pt Regular Regular" w:hAnsi="DM Sans 9pt Regular Regular" w:hint="default"/>
                <w:sz w:val="19"/>
                <w:szCs w:val="19"/>
                <w:shd w:val="nil" w:color="auto" w:fill="auto"/>
                <w:rtl w:val="0"/>
                <w:lang w:val="en-US"/>
              </w:rPr>
              <w:t xml:space="preserve">— </w:t>
            </w:r>
            <w:r>
              <w:rPr>
                <w:rFonts w:ascii="DM Sans 9pt Regular Regular" w:hAnsi="DM Sans 9pt Regular Regular"/>
                <w:sz w:val="19"/>
                <w:szCs w:val="19"/>
                <w:shd w:val="nil" w:color="auto" w:fill="auto"/>
                <w:rtl w:val="0"/>
                <w:lang w:val="en-US"/>
              </w:rPr>
              <w:t>data continues to be loaded through the AI-assisted process described in Section 3.2, checked by a person at every step.</w:t>
            </w:r>
          </w:p>
        </w:tc>
      </w:tr>
      <w:tr>
        <w:tblPrEx>
          <w:shd w:val="clear" w:color="auto" w:fill="ced7e7"/>
        </w:tblPrEx>
        <w:trPr>
          <w:trHeight w:val="826" w:hRule="atLeast"/>
        </w:trPr>
        <w:tc>
          <w:tcPr>
            <w:tcW w:type="dxa" w:w="34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s>
            </w:pPr>
            <w:r>
              <w:rPr>
                <w:rFonts w:ascii="DM Sans 9pt Regular Regular" w:hAnsi="DM Sans 9pt Regular Regular"/>
                <w:sz w:val="19"/>
                <w:szCs w:val="19"/>
                <w:shd w:val="nil" w:color="auto" w:fill="auto"/>
                <w:rtl w:val="0"/>
                <w:lang w:val="en-US"/>
              </w:rPr>
              <w:t>A defined data specification (e.g. Excel template or schema)</w:t>
            </w:r>
          </w:p>
        </w:tc>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bf1e4"/>
            <w:tcMar>
              <w:top w:type="dxa" w:w="80"/>
              <w:left w:type="dxa" w:w="80"/>
              <w:bottom w:type="dxa" w:w="80"/>
              <w:right w:type="dxa" w:w="80"/>
            </w:tcMar>
            <w:vAlign w:val="top"/>
          </w:tcPr>
          <w:p>
            <w:pPr>
              <w:pStyle w:val="Default"/>
              <w:tabs>
                <w:tab w:val="left" w:pos="720"/>
                <w:tab w:val="left" w:pos="1440"/>
              </w:tabs>
            </w:pPr>
            <w:r>
              <w:rPr>
                <w:rFonts w:ascii="DM Sans 9pt Regular Bold" w:hAnsi="DM Sans 9pt Regular Bold"/>
                <w:outline w:val="0"/>
                <w:color w:val="1a1a1a"/>
                <w:sz w:val="19"/>
                <w:szCs w:val="19"/>
                <w:u w:color="1a1a1a"/>
                <w:shd w:val="nil" w:color="auto" w:fill="auto"/>
                <w:rtl w:val="0"/>
                <w:lang w:val="en-US"/>
                <w14:textFill>
                  <w14:solidFill>
                    <w14:srgbClr w14:val="1A1A1A"/>
                  </w14:solidFill>
                </w14:textFill>
              </w:rPr>
              <w:t>Partially met</w:t>
            </w:r>
          </w:p>
        </w:tc>
        <w:tc>
          <w:tcPr>
            <w:tcW w:type="dxa" w:w="40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DM Sans 9pt Regular Regular" w:hAnsi="DM Sans 9pt Regular Regular"/>
                <w:sz w:val="19"/>
                <w:szCs w:val="19"/>
                <w:shd w:val="nil" w:color="auto" w:fill="auto"/>
                <w:rtl w:val="0"/>
                <w:lang w:val="en-US"/>
              </w:rPr>
              <w:t>An initial version was delivered; it needs to be updated to reflect the final data before handover.</w:t>
            </w:r>
          </w:p>
        </w:tc>
      </w:tr>
      <w:tr>
        <w:tblPrEx>
          <w:shd w:val="clear" w:color="auto" w:fill="ced7e7"/>
        </w:tblPrEx>
        <w:trPr>
          <w:trHeight w:val="538" w:hRule="atLeast"/>
        </w:trPr>
        <w:tc>
          <w:tcPr>
            <w:tcW w:type="dxa" w:w="34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DM Sans 9pt Regular Regular" w:hAnsi="DM Sans 9pt Regular Regular"/>
                <w:sz w:val="19"/>
                <w:szCs w:val="19"/>
                <w:shd w:val="nil" w:color="auto" w:fill="auto"/>
                <w:rtl w:val="0"/>
                <w:lang w:val="en-US"/>
              </w:rPr>
              <w:t>Technical documentation and installation/setup notes</w:t>
            </w:r>
          </w:p>
        </w:tc>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df5ef"/>
            <w:tcMar>
              <w:top w:type="dxa" w:w="80"/>
              <w:left w:type="dxa" w:w="80"/>
              <w:bottom w:type="dxa" w:w="80"/>
              <w:right w:type="dxa" w:w="80"/>
            </w:tcMar>
            <w:vAlign w:val="top"/>
          </w:tcPr>
          <w:p>
            <w:pPr>
              <w:pStyle w:val="Default"/>
              <w:tabs>
                <w:tab w:val="left" w:pos="720"/>
                <w:tab w:val="left" w:pos="1440"/>
              </w:tabs>
            </w:pPr>
            <w:r>
              <w:rPr>
                <w:rFonts w:ascii="DM Sans 9pt Regular Bold" w:hAnsi="DM Sans 9pt Regular Bold"/>
                <w:outline w:val="0"/>
                <w:color w:val="1a1a1a"/>
                <w:sz w:val="19"/>
                <w:szCs w:val="19"/>
                <w:u w:color="1a1a1a"/>
                <w:shd w:val="nil" w:color="auto" w:fill="auto"/>
                <w:rtl w:val="0"/>
                <w:lang w:val="en-US"/>
                <w14:textFill>
                  <w14:solidFill>
                    <w14:srgbClr w14:val="1A1A1A"/>
                  </w14:solidFill>
                </w14:textFill>
              </w:rPr>
              <w:t>Met</w:t>
            </w:r>
          </w:p>
        </w:tc>
        <w:tc>
          <w:tcPr>
            <w:tcW w:type="dxa" w:w="40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DM Sans 9pt Regular Regular" w:hAnsi="DM Sans 9pt Regular Regular"/>
                <w:sz w:val="19"/>
                <w:szCs w:val="19"/>
                <w:shd w:val="nil" w:color="auto" w:fill="auto"/>
                <w:rtl w:val="0"/>
                <w:lang w:val="en-US"/>
              </w:rPr>
              <w:t>Delivered to ARTE, separately from this repository.</w:t>
            </w:r>
          </w:p>
        </w:tc>
      </w:tr>
      <w:tr>
        <w:tblPrEx>
          <w:shd w:val="clear" w:color="auto" w:fill="ced7e7"/>
        </w:tblPrEx>
        <w:trPr>
          <w:trHeight w:val="1402" w:hRule="atLeast"/>
        </w:trPr>
        <w:tc>
          <w:tcPr>
            <w:tcW w:type="dxa" w:w="34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s>
            </w:pPr>
            <w:r>
              <w:rPr>
                <w:rFonts w:ascii="DM Sans 9pt Regular Regular" w:hAnsi="DM Sans 9pt Regular Regular"/>
                <w:sz w:val="19"/>
                <w:szCs w:val="19"/>
                <w:shd w:val="nil" w:color="auto" w:fill="auto"/>
                <w:rtl w:val="0"/>
                <w:lang w:val="en-US"/>
              </w:rPr>
              <w:t>A brief handover session or written guidance</w:t>
            </w:r>
          </w:p>
        </w:tc>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bf1e4"/>
            <w:tcMar>
              <w:top w:type="dxa" w:w="80"/>
              <w:left w:type="dxa" w:w="80"/>
              <w:bottom w:type="dxa" w:w="80"/>
              <w:right w:type="dxa" w:w="80"/>
            </w:tcMar>
            <w:vAlign w:val="top"/>
          </w:tcPr>
          <w:p>
            <w:pPr>
              <w:pStyle w:val="Default"/>
              <w:tabs>
                <w:tab w:val="left" w:pos="720"/>
                <w:tab w:val="left" w:pos="1440"/>
              </w:tabs>
            </w:pPr>
            <w:r>
              <w:rPr>
                <w:rFonts w:ascii="DM Sans 9pt Regular Bold" w:hAnsi="DM Sans 9pt Regular Bold"/>
                <w:outline w:val="0"/>
                <w:color w:val="1a1a1a"/>
                <w:sz w:val="19"/>
                <w:szCs w:val="19"/>
                <w:u w:color="1a1a1a"/>
                <w:shd w:val="nil" w:color="auto" w:fill="auto"/>
                <w:rtl w:val="0"/>
                <w:lang w:val="it-IT"/>
                <w14:textFill>
                  <w14:solidFill>
                    <w14:srgbClr w14:val="1A1A1A"/>
                  </w14:solidFill>
                </w14:textFill>
              </w:rPr>
              <w:t>In progress</w:t>
            </w:r>
          </w:p>
        </w:tc>
        <w:tc>
          <w:tcPr>
            <w:tcW w:type="dxa" w:w="40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DM Sans 9pt Regular Regular" w:hAnsi="DM Sans 9pt Regular Regular"/>
                <w:sz w:val="19"/>
                <w:szCs w:val="19"/>
                <w:shd w:val="nil" w:color="auto" w:fill="auto"/>
                <w:rtl w:val="0"/>
                <w:lang w:val="en-US"/>
              </w:rPr>
              <w:t>A first written document (listing open questions about hosting and ownership) has been shared with ARTE; a formal handover session or guide has not yet happened.</w:t>
            </w:r>
          </w:p>
        </w:tc>
      </w:tr>
      <w:tr>
        <w:tblPrEx>
          <w:shd w:val="clear" w:color="auto" w:fill="ced7e7"/>
        </w:tblPrEx>
        <w:trPr>
          <w:trHeight w:val="826" w:hRule="atLeast"/>
        </w:trPr>
        <w:tc>
          <w:tcPr>
            <w:tcW w:type="dxa" w:w="34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DM Sans 9pt Regular Regular" w:hAnsi="DM Sans 9pt Regular Regular"/>
                <w:sz w:val="19"/>
                <w:szCs w:val="19"/>
                <w:shd w:val="nil" w:color="auto" w:fill="auto"/>
                <w:rtl w:val="0"/>
                <w:lang w:val="en-US"/>
              </w:rPr>
              <w:t>A functioning, test-ready digital tool based on the Figma prototype</w:t>
            </w:r>
          </w:p>
        </w:tc>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df5ef"/>
            <w:tcMar>
              <w:top w:type="dxa" w:w="80"/>
              <w:left w:type="dxa" w:w="80"/>
              <w:bottom w:type="dxa" w:w="80"/>
              <w:right w:type="dxa" w:w="80"/>
            </w:tcMar>
            <w:vAlign w:val="top"/>
          </w:tcPr>
          <w:p>
            <w:pPr>
              <w:pStyle w:val="Default"/>
              <w:tabs>
                <w:tab w:val="left" w:pos="720"/>
                <w:tab w:val="left" w:pos="1440"/>
              </w:tabs>
            </w:pPr>
            <w:r>
              <w:rPr>
                <w:rFonts w:ascii="DM Sans 9pt Regular Bold" w:hAnsi="DM Sans 9pt Regular Bold"/>
                <w:outline w:val="0"/>
                <w:color w:val="1a1a1a"/>
                <w:sz w:val="19"/>
                <w:szCs w:val="19"/>
                <w:u w:color="1a1a1a"/>
                <w:shd w:val="nil" w:color="auto" w:fill="auto"/>
                <w:rtl w:val="0"/>
                <w:lang w:val="en-US"/>
                <w14:textFill>
                  <w14:solidFill>
                    <w14:srgbClr w14:val="1A1A1A"/>
                  </w14:solidFill>
                </w14:textFill>
              </w:rPr>
              <w:t>Met</w:t>
            </w:r>
          </w:p>
        </w:tc>
        <w:tc>
          <w:tcPr>
            <w:tcW w:type="dxa" w:w="40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DM Sans 9pt Regular Regular" w:hAnsi="DM Sans 9pt Regular Regular"/>
                <w:sz w:val="19"/>
                <w:szCs w:val="19"/>
                <w:shd w:val="nil" w:color="auto" w:fill="auto"/>
                <w:rtl w:val="0"/>
                <w:lang w:val="en-US"/>
              </w:rPr>
              <w:t>The platform is live and working for all five entities; known gaps are listed in Section 6.</w:t>
            </w:r>
          </w:p>
        </w:tc>
      </w:tr>
      <w:tr>
        <w:tblPrEx>
          <w:shd w:val="clear" w:color="auto" w:fill="ced7e7"/>
        </w:tblPrEx>
        <w:trPr>
          <w:trHeight w:val="1114" w:hRule="atLeast"/>
        </w:trPr>
        <w:tc>
          <w:tcPr>
            <w:tcW w:type="dxa" w:w="34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s>
            </w:pPr>
            <w:r>
              <w:rPr>
                <w:rFonts w:ascii="DM Sans 9pt Regular Regular" w:hAnsi="DM Sans 9pt Regular Regular"/>
                <w:sz w:val="19"/>
                <w:szCs w:val="19"/>
                <w:shd w:val="nil" w:color="auto" w:fill="auto"/>
                <w:rtl w:val="0"/>
                <w:lang w:val="en-US"/>
              </w:rPr>
              <w:t>Implemented service-performance data integration, demonstrated with real or representative datasets</w:t>
            </w:r>
          </w:p>
        </w:tc>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df5ef"/>
            <w:tcMar>
              <w:top w:type="dxa" w:w="80"/>
              <w:left w:type="dxa" w:w="80"/>
              <w:bottom w:type="dxa" w:w="80"/>
              <w:right w:type="dxa" w:w="80"/>
            </w:tcMar>
            <w:vAlign w:val="top"/>
          </w:tcPr>
          <w:p>
            <w:pPr>
              <w:pStyle w:val="Default"/>
              <w:tabs>
                <w:tab w:val="left" w:pos="720"/>
                <w:tab w:val="left" w:pos="1440"/>
              </w:tabs>
            </w:pPr>
            <w:r>
              <w:rPr>
                <w:rFonts w:ascii="DM Sans 9pt Regular Bold" w:hAnsi="DM Sans 9pt Regular Bold"/>
                <w:outline w:val="0"/>
                <w:color w:val="1a1a1a"/>
                <w:sz w:val="19"/>
                <w:szCs w:val="19"/>
                <w:u w:color="1a1a1a"/>
                <w:shd w:val="nil" w:color="auto" w:fill="auto"/>
                <w:rtl w:val="0"/>
                <w:lang w:val="en-US"/>
                <w14:textFill>
                  <w14:solidFill>
                    <w14:srgbClr w14:val="1A1A1A"/>
                  </w14:solidFill>
                </w14:textFill>
              </w:rPr>
              <w:t>Met</w:t>
            </w:r>
          </w:p>
        </w:tc>
        <w:tc>
          <w:tcPr>
            <w:tcW w:type="dxa" w:w="40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DM Sans 9pt Regular Regular" w:hAnsi="DM Sans 9pt Regular Regular"/>
                <w:sz w:val="19"/>
                <w:szCs w:val="19"/>
                <w:shd w:val="nil" w:color="auto" w:fill="auto"/>
                <w:rtl w:val="0"/>
                <w:lang w:val="en-US"/>
              </w:rPr>
              <w:t>Real data is in use for user-experience, some operational data, and (for 4 of 5 entities) all compliance data.</w:t>
            </w:r>
          </w:p>
        </w:tc>
      </w:tr>
      <w:tr>
        <w:tblPrEx>
          <w:shd w:val="clear" w:color="auto" w:fill="ced7e7"/>
        </w:tblPrEx>
        <w:trPr>
          <w:trHeight w:val="538" w:hRule="atLeast"/>
        </w:trPr>
        <w:tc>
          <w:tcPr>
            <w:tcW w:type="dxa" w:w="34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DM Sans 9pt Regular Regular" w:hAnsi="DM Sans 9pt Regular Regular"/>
                <w:sz w:val="19"/>
                <w:szCs w:val="19"/>
                <w:shd w:val="nil" w:color="auto" w:fill="auto"/>
                <w:rtl w:val="0"/>
                <w:lang w:val="en-US"/>
              </w:rPr>
              <w:t>A defined data specification and upload template (Excel)</w:t>
            </w:r>
          </w:p>
        </w:tc>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bf1e4"/>
            <w:tcMar>
              <w:top w:type="dxa" w:w="80"/>
              <w:left w:type="dxa" w:w="80"/>
              <w:bottom w:type="dxa" w:w="80"/>
              <w:right w:type="dxa" w:w="80"/>
            </w:tcMar>
            <w:vAlign w:val="top"/>
          </w:tcPr>
          <w:p>
            <w:pPr>
              <w:pStyle w:val="Default"/>
              <w:tabs>
                <w:tab w:val="left" w:pos="720"/>
                <w:tab w:val="left" w:pos="1440"/>
              </w:tabs>
            </w:pPr>
            <w:r>
              <w:rPr>
                <w:rFonts w:ascii="DM Sans 9pt Regular Bold" w:hAnsi="DM Sans 9pt Regular Bold"/>
                <w:outline w:val="0"/>
                <w:color w:val="1a1a1a"/>
                <w:sz w:val="19"/>
                <w:szCs w:val="19"/>
                <w:u w:color="1a1a1a"/>
                <w:shd w:val="nil" w:color="auto" w:fill="auto"/>
                <w:rtl w:val="0"/>
                <w:lang w:val="en-US"/>
                <w14:textFill>
                  <w14:solidFill>
                    <w14:srgbClr w14:val="1A1A1A"/>
                  </w14:solidFill>
                </w14:textFill>
              </w:rPr>
              <w:t>Partially met</w:t>
            </w:r>
          </w:p>
        </w:tc>
        <w:tc>
          <w:tcPr>
            <w:tcW w:type="dxa" w:w="40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DM Sans 9pt Regular Regular" w:hAnsi="DM Sans 9pt Regular Regular"/>
                <w:sz w:val="19"/>
                <w:szCs w:val="19"/>
                <w:shd w:val="nil" w:color="auto" w:fill="auto"/>
                <w:rtl w:val="0"/>
                <w:lang w:val="en-US"/>
              </w:rPr>
              <w:t>Same status as above.</w:t>
            </w:r>
          </w:p>
        </w:tc>
      </w:tr>
      <w:tr>
        <w:tblPrEx>
          <w:shd w:val="clear" w:color="auto" w:fill="ced7e7"/>
        </w:tblPrEx>
        <w:trPr>
          <w:trHeight w:val="1114" w:hRule="atLeast"/>
        </w:trPr>
        <w:tc>
          <w:tcPr>
            <w:tcW w:type="dxa" w:w="34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s>
            </w:pPr>
            <w:r>
              <w:rPr>
                <w:rFonts w:ascii="DM Sans 9pt Regular Regular" w:hAnsi="DM Sans 9pt Regular Regular"/>
                <w:sz w:val="19"/>
                <w:szCs w:val="19"/>
                <w:shd w:val="nil" w:color="auto" w:fill="auto"/>
                <w:rtl w:val="0"/>
                <w:lang w:val="en-US"/>
              </w:rPr>
              <w:t>Technical and user-facing documentation sufficient to support user testing</w:t>
            </w:r>
          </w:p>
        </w:tc>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df5ef"/>
            <w:tcMar>
              <w:top w:type="dxa" w:w="80"/>
              <w:left w:type="dxa" w:w="80"/>
              <w:bottom w:type="dxa" w:w="80"/>
              <w:right w:type="dxa" w:w="80"/>
            </w:tcMar>
            <w:vAlign w:val="top"/>
          </w:tcPr>
          <w:p>
            <w:pPr>
              <w:pStyle w:val="Default"/>
              <w:tabs>
                <w:tab w:val="left" w:pos="720"/>
                <w:tab w:val="left" w:pos="1440"/>
              </w:tabs>
            </w:pPr>
            <w:r>
              <w:rPr>
                <w:rFonts w:ascii="DM Sans 9pt Regular Bold" w:hAnsi="DM Sans 9pt Regular Bold"/>
                <w:outline w:val="0"/>
                <w:color w:val="1a1a1a"/>
                <w:sz w:val="19"/>
                <w:szCs w:val="19"/>
                <w:u w:color="1a1a1a"/>
                <w:shd w:val="nil" w:color="auto" w:fill="auto"/>
                <w:rtl w:val="0"/>
                <w:lang w:val="en-US"/>
                <w14:textFill>
                  <w14:solidFill>
                    <w14:srgbClr w14:val="1A1A1A"/>
                  </w14:solidFill>
                </w14:textFill>
              </w:rPr>
              <w:t>Met</w:t>
            </w:r>
          </w:p>
        </w:tc>
        <w:tc>
          <w:tcPr>
            <w:tcW w:type="dxa" w:w="40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afafa"/>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DM Sans 9pt Regular Regular" w:hAnsi="DM Sans 9pt Regular Regular"/>
                <w:sz w:val="19"/>
                <w:szCs w:val="19"/>
                <w:shd w:val="nil" w:color="auto" w:fill="auto"/>
                <w:rtl w:val="0"/>
                <w:lang w:val="en-US"/>
              </w:rPr>
              <w:t>Technical documentation has been delivered to ARTE; the platform itself is also clear to use, with labels, flags, and error messages already in place.</w:t>
            </w:r>
          </w:p>
        </w:tc>
      </w:tr>
      <w:tr>
        <w:tblPrEx>
          <w:shd w:val="clear" w:color="auto" w:fill="ced7e7"/>
        </w:tblPrEx>
        <w:trPr>
          <w:trHeight w:val="538" w:hRule="atLeast"/>
        </w:trPr>
        <w:tc>
          <w:tcPr>
            <w:tcW w:type="dxa" w:w="34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pPr>
            <w:r>
              <w:rPr>
                <w:rFonts w:ascii="DM Sans 9pt Regular Regular" w:hAnsi="DM Sans 9pt Regular Regular"/>
                <w:sz w:val="19"/>
                <w:szCs w:val="19"/>
                <w:shd w:val="nil" w:color="auto" w:fill="auto"/>
                <w:rtl w:val="0"/>
                <w:lang w:val="en-US"/>
              </w:rPr>
              <w:t>Handover materials and/or session, as agreed</w:t>
            </w:r>
          </w:p>
        </w:tc>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bf1e4"/>
            <w:tcMar>
              <w:top w:type="dxa" w:w="80"/>
              <w:left w:type="dxa" w:w="80"/>
              <w:bottom w:type="dxa" w:w="80"/>
              <w:right w:type="dxa" w:w="80"/>
            </w:tcMar>
            <w:vAlign w:val="top"/>
          </w:tcPr>
          <w:p>
            <w:pPr>
              <w:pStyle w:val="Default"/>
              <w:tabs>
                <w:tab w:val="left" w:pos="720"/>
                <w:tab w:val="left" w:pos="1440"/>
              </w:tabs>
            </w:pPr>
            <w:r>
              <w:rPr>
                <w:rFonts w:ascii="DM Sans 9pt Regular Bold" w:hAnsi="DM Sans 9pt Regular Bold"/>
                <w:outline w:val="0"/>
                <w:color w:val="1a1a1a"/>
                <w:sz w:val="19"/>
                <w:szCs w:val="19"/>
                <w:u w:color="1a1a1a"/>
                <w:shd w:val="nil" w:color="auto" w:fill="auto"/>
                <w:rtl w:val="0"/>
                <w:lang w:val="it-IT"/>
                <w14:textFill>
                  <w14:solidFill>
                    <w14:srgbClr w14:val="1A1A1A"/>
                  </w14:solidFill>
                </w14:textFill>
              </w:rPr>
              <w:t>In progress</w:t>
            </w:r>
          </w:p>
        </w:tc>
        <w:tc>
          <w:tcPr>
            <w:tcW w:type="dxa" w:w="40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DM Sans 9pt Regular Regular" w:hAnsi="DM Sans 9pt Regular Regular"/>
                <w:sz w:val="19"/>
                <w:szCs w:val="19"/>
                <w:shd w:val="nil" w:color="auto" w:fill="auto"/>
                <w:rtl w:val="0"/>
                <w:lang w:val="en-US"/>
              </w:rPr>
              <w:t>Same as the handover item above.</w:t>
            </w:r>
          </w:p>
        </w:tc>
      </w:tr>
    </w:tbl>
    <w:p>
      <w:pPr>
        <w:pStyle w:val="Heading"/>
        <w:widowControl w:val="0"/>
        <w:spacing w:before="400" w:after="160"/>
        <w:ind w:left="216" w:hanging="216"/>
      </w:pPr>
      <w:r/>
    </w:p>
    <w:sectPr>
      <w:headerReference w:type="default" r:id="rId4"/>
      <w:footerReference w:type="default" r:id="rId5"/>
      <w:pgSz w:w="11900" w:h="16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DM Sans 9pt Regular Regular">
    <w:charset w:val="00"/>
    <w:family w:val="roman"/>
    <w:pitch w:val="default"/>
  </w:font>
  <w:font w:name="DM Sans 9pt Regular Bol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right" w:pos="9000"/>
        <w:tab w:val="clear" w:pos="9020"/>
      </w:tabs>
    </w:pPr>
    <w:r>
      <w:rPr>
        <w:rFonts w:ascii="DM Sans 9pt Regular Regular" w:hAnsi="DM Sans 9pt Regular Regular"/>
        <w:outline w:val="0"/>
        <w:color w:val="a4b0b6"/>
        <w:sz w:val="10"/>
        <w:szCs w:val="10"/>
        <w:u w:color="a4b0b6"/>
        <w:rtl w:val="0"/>
        <w:lang w:val="en-US"/>
        <w14:textFill>
          <w14:solidFill>
            <w14:srgbClr w14:val="A4B0B6"/>
          </w14:solidFill>
        </w14:textFill>
      </w:rPr>
      <w:t xml:space="preserve">MVP Development Report </w:t>
    </w:r>
    <w:r>
      <w:rPr>
        <w:rFonts w:ascii="DM Sans 9pt Regular Regular" w:hAnsi="DM Sans 9pt Regular Regular" w:hint="default"/>
        <w:outline w:val="0"/>
        <w:color w:val="a4b0b6"/>
        <w:sz w:val="10"/>
        <w:szCs w:val="10"/>
        <w:u w:color="a4b0b6"/>
        <w:rtl w:val="0"/>
        <w:lang w:val="en-US"/>
        <w14:textFill>
          <w14:solidFill>
            <w14:srgbClr w14:val="A4B0B6"/>
          </w14:solidFill>
        </w14:textFill>
      </w:rPr>
      <w:t xml:space="preserve">— </w:t>
    </w:r>
    <w:r>
      <w:rPr>
        <w:rFonts w:ascii="DM Sans 9pt Regular Regular" w:hAnsi="DM Sans 9pt Regular Regular"/>
        <w:outline w:val="0"/>
        <w:color w:val="a4b0b6"/>
        <w:sz w:val="10"/>
        <w:szCs w:val="10"/>
        <w:u w:color="a4b0b6"/>
        <w:rtl w:val="0"/>
        <w:lang w:val="pt-PT"/>
        <w14:textFill>
          <w14:solidFill>
            <w14:srgbClr w14:val="A4B0B6"/>
          </w14:solidFill>
        </w14:textFill>
      </w:rPr>
      <w:t>Matriz para a Avalia</w:t>
    </w:r>
    <w:r>
      <w:rPr>
        <w:rFonts w:ascii="DM Sans 9pt Regular Regular" w:hAnsi="DM Sans 9pt Regular Regular" w:hint="default"/>
        <w:outline w:val="0"/>
        <w:color w:val="a4b0b6"/>
        <w:sz w:val="10"/>
        <w:szCs w:val="10"/>
        <w:u w:color="a4b0b6"/>
        <w:rtl w:val="0"/>
        <w:lang w:val="pt-PT"/>
        <w14:textFill>
          <w14:solidFill>
            <w14:srgbClr w14:val="A4B0B6"/>
          </w14:solidFill>
        </w14:textFill>
      </w:rPr>
      <w:t>çã</w:t>
    </w:r>
    <w:r>
      <w:rPr>
        <w:rFonts w:ascii="DM Sans 9pt Regular Regular" w:hAnsi="DM Sans 9pt Regular Regular"/>
        <w:outline w:val="0"/>
        <w:color w:val="a4b0b6"/>
        <w:sz w:val="10"/>
        <w:szCs w:val="10"/>
        <w:u w:color="a4b0b6"/>
        <w:rtl w:val="0"/>
        <w:lang w:val="pt-PT"/>
        <w14:textFill>
          <w14:solidFill>
            <w14:srgbClr w14:val="A4B0B6"/>
          </w14:solidFill>
        </w14:textFill>
      </w:rPr>
      <w:t>o nos Servi</w:t>
    </w:r>
    <w:r>
      <w:rPr>
        <w:rFonts w:ascii="DM Sans 9pt Regular Regular" w:hAnsi="DM Sans 9pt Regular Regular" w:hint="default"/>
        <w:outline w:val="0"/>
        <w:color w:val="a4b0b6"/>
        <w:sz w:val="10"/>
        <w:szCs w:val="10"/>
        <w:u w:color="a4b0b6"/>
        <w:rtl w:val="0"/>
        <w14:textFill>
          <w14:solidFill>
            <w14:srgbClr w14:val="A4B0B6"/>
          </w14:solidFill>
        </w14:textFill>
      </w:rPr>
      <w:t>ç</w:t>
    </w:r>
    <w:r>
      <w:rPr>
        <w:rFonts w:ascii="DM Sans 9pt Regular Regular" w:hAnsi="DM Sans 9pt Regular Regular"/>
        <w:outline w:val="0"/>
        <w:color w:val="a4b0b6"/>
        <w:sz w:val="10"/>
        <w:szCs w:val="10"/>
        <w:u w:color="a4b0b6"/>
        <w:rtl w:val="0"/>
        <w:lang w:val="pt-PT"/>
        <w14:textFill>
          <w14:solidFill>
            <w14:srgbClr w14:val="A4B0B6"/>
          </w14:solidFill>
        </w14:textFill>
      </w:rPr>
      <w:t>os P</w:t>
    </w:r>
    <w:r>
      <w:rPr>
        <w:rFonts w:ascii="DM Sans 9pt Regular Regular" w:hAnsi="DM Sans 9pt Regular Regular" w:hint="default"/>
        <w:outline w:val="0"/>
        <w:color w:val="a4b0b6"/>
        <w:sz w:val="10"/>
        <w:szCs w:val="10"/>
        <w:u w:color="a4b0b6"/>
        <w:rtl w:val="0"/>
        <w14:textFill>
          <w14:solidFill>
            <w14:srgbClr w14:val="A4B0B6"/>
          </w14:solidFill>
        </w14:textFill>
      </w:rPr>
      <w:t>ú</w:t>
    </w:r>
    <w:r>
      <w:rPr>
        <w:rFonts w:ascii="DM Sans 9pt Regular Regular" w:hAnsi="DM Sans 9pt Regular Regular"/>
        <w:outline w:val="0"/>
        <w:color w:val="a4b0b6"/>
        <w:sz w:val="10"/>
        <w:szCs w:val="10"/>
        <w:u w:color="a4b0b6"/>
        <w:rtl w:val="0"/>
        <w:lang w:val="pt-PT"/>
        <w14:textFill>
          <w14:solidFill>
            <w14:srgbClr w14:val="A4B0B6"/>
          </w14:solidFill>
        </w14:textFill>
      </w:rPr>
      <w:t>blicos</w:t>
    </w:r>
  </w:p>
  <w:p>
    <w:pPr>
      <w:pStyle w:val="Header &amp; Footer"/>
      <w:tabs>
        <w:tab w:val="right" w:pos="9000"/>
        <w:tab w:val="clear" w:pos="9020"/>
      </w:tabs>
    </w:pPr>
    <w:r>
      <w:rPr>
        <w:rFonts w:ascii="DM Sans 9pt Regular Regular" w:hAnsi="DM Sans 9pt Regular Regular" w:hint="default"/>
        <w:outline w:val="0"/>
        <w:color w:val="a4b0b6"/>
        <w:sz w:val="10"/>
        <w:szCs w:val="10"/>
        <w:u w:color="a4b0b6"/>
        <w:rtl w:val="0"/>
        <w14:textFill>
          <w14:solidFill>
            <w14:srgbClr w14:val="A4B0B6"/>
          </w14:solidFill>
        </w14:textFill>
      </w:rPr>
      <w:t xml:space="preserve">® </w:t>
    </w:r>
    <w:r>
      <w:rPr>
        <w:rFonts w:ascii="DM Sans 9pt Regular Regular" w:hAnsi="DM Sans 9pt Regular Regular"/>
        <w:outline w:val="0"/>
        <w:color w:val="a4b0b6"/>
        <w:sz w:val="10"/>
        <w:szCs w:val="10"/>
        <w:u w:color="a4b0b6"/>
        <w:rtl w:val="0"/>
        <w:lang w:val="en-US"/>
        <w14:textFill>
          <w14:solidFill>
            <w14:srgbClr w14:val="A4B0B6"/>
          </w14:solidFill>
        </w14:textFill>
      </w:rPr>
      <w:t xml:space="preserve">all rights reserved, Lisbon 2026   </w:t>
    </w:r>
    <w:r>
      <w:rPr>
        <w:rFonts w:ascii="DM Sans 9pt Regular Regular" w:hAnsi="DM Sans 9pt Regular Regular" w:hint="default"/>
        <w:outline w:val="0"/>
        <w:color w:val="a4b0b6"/>
        <w:sz w:val="10"/>
        <w:szCs w:val="10"/>
        <w:u w:color="a4b0b6"/>
        <w:rtl w:val="0"/>
        <w14:textFill>
          <w14:solidFill>
            <w14:srgbClr w14:val="A4B0B6"/>
          </w14:solidFill>
        </w14:textFill>
      </w:rPr>
      <w:t xml:space="preserve">·   </w:t>
    </w:r>
    <w:r>
      <w:rPr>
        <w:rFonts w:ascii="DM Sans 9pt Regular Regular" w:hAnsi="DM Sans 9pt Regular Regular"/>
        <w:outline w:val="0"/>
        <w:color w:val="a4b0b6"/>
        <w:sz w:val="10"/>
        <w:szCs w:val="10"/>
        <w:u w:color="a4b0b6"/>
        <w:rtl w:val="0"/>
        <w:lang w:val="fr-FR"/>
        <w14:textFill>
          <w14:solidFill>
            <w14:srgbClr w14:val="A4B0B6"/>
          </w14:solidFill>
        </w14:textFill>
      </w:rPr>
      <w:t xml:space="preserve">page </w:t>
    </w:r>
    <w:r>
      <w:rPr>
        <w:rFonts w:ascii="DM Sans 9pt Regular Regular" w:cs="DM Sans 9pt Regular Regular" w:hAnsi="DM Sans 9pt Regular Regular" w:eastAsia="DM Sans 9pt Regular Regular"/>
        <w:outline w:val="0"/>
        <w:color w:val="a4b0b6"/>
        <w:sz w:val="10"/>
        <w:szCs w:val="10"/>
        <w:u w:color="a4b0b6"/>
        <w14:textFill>
          <w14:solidFill>
            <w14:srgbClr w14:val="A4B0B6"/>
          </w14:solidFill>
        </w14:textFill>
      </w:rPr>
      <w:fldChar w:fldCharType="begin" w:fldLock="0"/>
    </w:r>
    <w:r>
      <w:rPr>
        <w:rFonts w:ascii="DM Sans 9pt Regular Regular" w:cs="DM Sans 9pt Regular Regular" w:hAnsi="DM Sans 9pt Regular Regular" w:eastAsia="DM Sans 9pt Regular Regular"/>
        <w:outline w:val="0"/>
        <w:color w:val="a4b0b6"/>
        <w:sz w:val="10"/>
        <w:szCs w:val="10"/>
        <w:u w:color="a4b0b6"/>
        <w14:textFill>
          <w14:solidFill>
            <w14:srgbClr w14:val="A4B0B6"/>
          </w14:solidFill>
        </w14:textFill>
      </w:rPr>
      <w:instrText xml:space="preserve"> PAGE </w:instrText>
    </w:r>
    <w:r>
      <w:rPr>
        <w:rFonts w:ascii="DM Sans 9pt Regular Regular" w:cs="DM Sans 9pt Regular Regular" w:hAnsi="DM Sans 9pt Regular Regular" w:eastAsia="DM Sans 9pt Regular Regular"/>
        <w:outline w:val="0"/>
        <w:color w:val="a4b0b6"/>
        <w:sz w:val="10"/>
        <w:szCs w:val="10"/>
        <w:u w:color="a4b0b6"/>
        <w14:textFill>
          <w14:solidFill>
            <w14:srgbClr w14:val="A4B0B6"/>
          </w14:solidFill>
        </w14:textFill>
      </w:rPr>
      <w:fldChar w:fldCharType="separate" w:fldLock="0"/>
    </w:r>
    <w:r>
      <w:rPr>
        <w:rFonts w:ascii="DM Sans 9pt Regular Regular" w:cs="DM Sans 9pt Regular Regular" w:hAnsi="DM Sans 9pt Regular Regular" w:eastAsia="DM Sans 9pt Regular Regular"/>
        <w:outline w:val="0"/>
        <w:color w:val="a4b0b6"/>
        <w:sz w:val="10"/>
        <w:szCs w:val="10"/>
        <w:u w:color="a4b0b6"/>
        <w14:textFill>
          <w14:solidFill>
            <w14:srgbClr w14:val="A4B0B6"/>
          </w14:solidFill>
        </w14:textFill>
      </w:rPr>
    </w:r>
    <w:r>
      <w:rPr>
        <w:rFonts w:ascii="DM Sans 9pt Regular Regular" w:cs="DM Sans 9pt Regular Regular" w:hAnsi="DM Sans 9pt Regular Regular" w:eastAsia="DM Sans 9pt Regular Regular"/>
        <w:outline w:val="0"/>
        <w:color w:val="a4b0b6"/>
        <w:sz w:val="10"/>
        <w:szCs w:val="10"/>
        <w:u w:color="a4b0b6"/>
        <w14:textFill>
          <w14:solidFill>
            <w14:srgbClr w14:val="A4B0B6"/>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478" w:hanging="26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478" w:hanging="26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478" w:hanging="26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478" w:hanging="26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478" w:hanging="26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78" w:hanging="26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478" w:hanging="26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478" w:hanging="26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478" w:hanging="26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
    <w:multiLevelType w:val="hybridMultilevel"/>
    <w:lvl w:ilvl="0">
      <w:start w:val="1"/>
      <w:numFmt w:val="bullet"/>
      <w:suff w:val="tab"/>
      <w:lvlText w:val="•"/>
      <w:lvlJc w:val="left"/>
      <w:pPr>
        <w:ind w:left="519" w:hanging="30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519" w:hanging="30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519" w:hanging="30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519" w:hanging="30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519" w:hanging="30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519" w:hanging="30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19" w:hanging="30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19" w:hanging="30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519" w:hanging="30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
    <w:multiLevelType w:val="hybridMultilevel"/>
    <w:lvl w:ilvl="0">
      <w:start w:val="1"/>
      <w:numFmt w:val="bullet"/>
      <w:suff w:val="tab"/>
      <w:lvlText w:val="•"/>
      <w:lvlJc w:val="left"/>
      <w:pPr>
        <w:ind w:left="519" w:hanging="30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519" w:hanging="30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519" w:hanging="30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519" w:hanging="30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519" w:hanging="30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519" w:hanging="30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19" w:hanging="30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19" w:hanging="30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519" w:hanging="30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
    <w:multiLevelType w:val="hybridMultilevel"/>
    <w:lvl w:ilvl="0">
      <w:start w:val="1"/>
      <w:numFmt w:val="bullet"/>
      <w:suff w:val="tab"/>
      <w:lvlText w:val="•"/>
      <w:lvlJc w:val="left"/>
      <w:pPr>
        <w:ind w:left="519" w:hanging="30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519" w:hanging="30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519" w:hanging="30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519" w:hanging="30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519" w:hanging="30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519" w:hanging="30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19" w:hanging="30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19" w:hanging="30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519" w:hanging="30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tabs>
            <w:tab w:val="num" w:pos="454"/>
          </w:tabs>
          <w:ind w:left="670" w:hanging="45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1">
      <w:lvl w:ilvl="1">
        <w:start w:val="1"/>
        <w:numFmt w:val="bullet"/>
        <w:suff w:val="tab"/>
        <w:lvlText w:val="•"/>
        <w:lvlJc w:val="left"/>
        <w:pPr>
          <w:tabs>
            <w:tab w:val="num" w:pos="454"/>
          </w:tabs>
          <w:ind w:left="670" w:hanging="45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2">
      <w:lvl w:ilvl="2">
        <w:start w:val="1"/>
        <w:numFmt w:val="bullet"/>
        <w:suff w:val="tab"/>
        <w:lvlText w:val="•"/>
        <w:lvlJc w:val="left"/>
        <w:pPr>
          <w:tabs>
            <w:tab w:val="num" w:pos="454"/>
          </w:tabs>
          <w:ind w:left="670" w:hanging="45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3">
      <w:lvl w:ilvl="3">
        <w:start w:val="1"/>
        <w:numFmt w:val="bullet"/>
        <w:suff w:val="tab"/>
        <w:lvlText w:val="•"/>
        <w:lvlJc w:val="left"/>
        <w:pPr>
          <w:tabs>
            <w:tab w:val="num" w:pos="454"/>
          </w:tabs>
          <w:ind w:left="670" w:hanging="45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4">
      <w:lvl w:ilvl="4">
        <w:start w:val="1"/>
        <w:numFmt w:val="bullet"/>
        <w:suff w:val="tab"/>
        <w:lvlText w:val="•"/>
        <w:lvlJc w:val="left"/>
        <w:pPr>
          <w:tabs>
            <w:tab w:val="num" w:pos="454"/>
          </w:tabs>
          <w:ind w:left="670" w:hanging="45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5">
      <w:lvl w:ilvl="5">
        <w:start w:val="1"/>
        <w:numFmt w:val="bullet"/>
        <w:suff w:val="tab"/>
        <w:lvlText w:val="•"/>
        <w:lvlJc w:val="left"/>
        <w:pPr>
          <w:tabs>
            <w:tab w:val="num" w:pos="454"/>
          </w:tabs>
          <w:ind w:left="670" w:hanging="45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6">
      <w:lvl w:ilvl="6">
        <w:start w:val="1"/>
        <w:numFmt w:val="bullet"/>
        <w:suff w:val="tab"/>
        <w:lvlText w:val="•"/>
        <w:lvlJc w:val="left"/>
        <w:pPr>
          <w:tabs>
            <w:tab w:val="num" w:pos="454"/>
          </w:tabs>
          <w:ind w:left="670" w:hanging="45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7">
      <w:lvl w:ilvl="7">
        <w:start w:val="1"/>
        <w:numFmt w:val="bullet"/>
        <w:suff w:val="tab"/>
        <w:lvlText w:val="•"/>
        <w:lvlJc w:val="left"/>
        <w:pPr>
          <w:tabs>
            <w:tab w:val="num" w:pos="454"/>
          </w:tabs>
          <w:ind w:left="670" w:hanging="45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8">
      <w:lvl w:ilvl="8">
        <w:start w:val="1"/>
        <w:numFmt w:val="bullet"/>
        <w:suff w:val="tab"/>
        <w:lvlText w:val="•"/>
        <w:lvlJc w:val="left"/>
        <w:pPr>
          <w:tabs>
            <w:tab w:val="num" w:pos="454"/>
          </w:tabs>
          <w:ind w:left="670" w:hanging="45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num>
  <w:num w:numId="4">
    <w:abstractNumId w:val="2"/>
  </w:num>
  <w:num w:numId="5">
    <w:abstractNumId w:val="3"/>
  </w:num>
  <w:num w:numId="6">
    <w:abstractNumId w:val="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0" w:after="0" w:line="240" w:lineRule="auto"/>
      <w:ind w:left="0" w:right="0" w:firstLine="0"/>
      <w:jc w:val="left"/>
      <w:outlineLvl w:val="0"/>
    </w:pPr>
    <w:rPr>
      <w:rFonts w:ascii="Times New Roman" w:cs="Arial Unicode MS" w:hAnsi="Times New Roman" w:eastAsia="Arial Unicode MS"/>
      <w:b w:val="0"/>
      <w:bCs w:val="0"/>
      <w:i w:val="0"/>
      <w:iCs w:val="0"/>
      <w:caps w:val="0"/>
      <w:smallCaps w:val="0"/>
      <w:strike w:val="0"/>
      <w:dstrike w:val="0"/>
      <w:outline w:val="0"/>
      <w:color w:val="2e74b5"/>
      <w:spacing w:val="0"/>
      <w:kern w:val="0"/>
      <w:position w:val="0"/>
      <w:sz w:val="32"/>
      <w:szCs w:val="32"/>
      <w:u w:val="none" w:color="2e74b5"/>
      <w:shd w:val="nil" w:color="auto" w:fill="auto"/>
      <w:vertAlign w:val="baseline"/>
      <w:lang w:val="en-US"/>
      <w14:textOutline w14:w="12700" w14:cap="flat">
        <w14:noFill/>
        <w14:miter w14:lim="400000"/>
      </w14:textOutline>
      <w14:textFill>
        <w14:solidFill>
          <w14:srgbClr w14:val="2E74B5"/>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2">
    <w:name w:val="Heading 2"/>
    <w:next w:val="Heading 2"/>
    <w:pPr>
      <w:keepNext w:val="0"/>
      <w:keepLines w:val="0"/>
      <w:pageBreakBefore w:val="0"/>
      <w:widowControl w:val="1"/>
      <w:shd w:val="clear" w:color="auto" w:fill="auto"/>
      <w:suppressAutoHyphens w:val="0"/>
      <w:bidi w:val="0"/>
      <w:spacing w:before="0" w:after="0" w:line="240" w:lineRule="auto"/>
      <w:ind w:left="0" w:right="0" w:firstLine="0"/>
      <w:jc w:val="left"/>
      <w:outlineLvl w:val="1"/>
    </w:pPr>
    <w:rPr>
      <w:rFonts w:ascii="Times New Roman" w:cs="Arial Unicode MS" w:hAnsi="Times New Roman" w:eastAsia="Arial Unicode MS"/>
      <w:b w:val="0"/>
      <w:bCs w:val="0"/>
      <w:i w:val="0"/>
      <w:iCs w:val="0"/>
      <w:caps w:val="0"/>
      <w:smallCaps w:val="0"/>
      <w:strike w:val="0"/>
      <w:dstrike w:val="0"/>
      <w:outline w:val="0"/>
      <w:color w:val="2e74b5"/>
      <w:spacing w:val="0"/>
      <w:kern w:val="0"/>
      <w:position w:val="0"/>
      <w:sz w:val="26"/>
      <w:szCs w:val="26"/>
      <w:u w:val="none" w:color="2e74b5"/>
      <w:shd w:val="nil" w:color="auto" w:fill="auto"/>
      <w:vertAlign w:val="baseline"/>
      <w:lang w:val="en-US"/>
      <w14:textOutline w14:w="12700" w14:cap="flat">
        <w14:noFill/>
        <w14:miter w14:lim="400000"/>
      </w14:textOutline>
      <w14:textFill>
        <w14:solidFill>
          <w14:srgbClr w14:val="2E74B5"/>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