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default"/>
        </w:rPr>
      </w:pPr>
      <w:r>
        <w:rPr>
          <w:rFonts w:hint="default"/>
        </w:rPr>
        <w:t>DDjing的女装之路题目及标程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Description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ascii="仿宋" w:hAnsi="仿宋" w:eastAsia="仿宋" w:cs="仿宋"/>
          <w:b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时间：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滑稽2333年6月6号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地点：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某女装会所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任务：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解救DDjing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任务描述：昨晚我们收到了这样一条消息：“求救，我是DDjing，由于我没穿女装而被囚禁在XX女装会所，他们威胁我，如果我在规定时间内拿不到女装的话我就不能享受8.8折的优惠折扣了，而且不止如此，他们还要......等等他们来了，你们要干嘛？不要扌......”。接到这条消息，我的内心毫无波澜甚至还有点想笑，上级决定派人去解救DDjing。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我们有众多的膜法师分布在坐标系上不同的点，只要其中任意两个队员一起膜蛤便可以开启传送门从而救出DDjing，假设由A,B两个队员去解救DDjing，他们分别出于坐标(X1，Y1), (X2，Y2)处，A, B队员取得联系后其中一个在原地准备魔法阵，而另一个则赶过来与他汇合，A, B队员之间的距离膜蛤距离D定义为：D = |(X2-X1)+(Y2-Y1)| 现给你所有队员的坐标，由于任务紧迫，我们需要你找出最短的距离，以便尽快给DDjing送去女装。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Input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输入有多组数据，第一行输入一个T(T&lt;=10)，表示有T组数据，接下来T组数据，每组第一行输入一个数字N表示有N个队员(2&lt;=N&lt;=1000000)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接下来N行，是每个队员的坐标X Y 用空格隔开，其中(0&lt;x,y&lt;100000000)并且都是整数。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Output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输出一个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表示每组的最短距离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 xml:space="preserve">2 3 1 1 3 5 2 2 2 8 9 2 5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Output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>2 10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思维题+STL运用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题目要求N个点中距离距离最近的两个点的距离，看似是一道平面上N个点求最短距离的KD树题目，但是仔细观察题目中所给的距离D的定义 D = |(X2-X1)+(Y2-Y1)| 可做如下变形：D = |</w:t>
      </w:r>
      <w:r>
        <w:rPr>
          <w:rFonts w:hint="default"/>
          <w:sz w:val="28"/>
          <w:szCs w:val="28"/>
          <w:lang w:val="en-US" w:eastAsia="zh-CN"/>
        </w:rPr>
        <w:t>(x2+y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)-(x1+y1)</w:t>
      </w:r>
      <w:r>
        <w:rPr>
          <w:rFonts w:hint="eastAsia"/>
          <w:sz w:val="28"/>
          <w:szCs w:val="28"/>
          <w:lang w:val="en-US" w:eastAsia="zh-CN"/>
        </w:rPr>
        <w:t>|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变成求A(x2,y2),B(x1,y1)之间的横纵坐标和之差，同时我们建立超级原点(0,0)点，这时，我们计算出每个点(xi,yi)距(0,0)点的距离D的大小，然后根据其值排序（必须使用快排等O(N*log(n))的算法），这时我们得到所有点相对原点的距离，然后用后一个点的值减前一个点的值，得出所有值之差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，使用O(N)的遍历找出最小值即可。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243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滑小稽</dc:creator>
  <cp:lastModifiedBy>滑小稽</cp:lastModifiedBy>
  <dcterms:modified xsi:type="dcterms:W3CDTF">2017-04-07T09:48:38Z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