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28"/>
          <w:szCs w:val="28"/>
        </w:rPr>
      </w:pPr>
      <w:r>
        <w:rPr>
          <w:b/>
          <w:bCs/>
          <w:sz w:val="28"/>
          <w:szCs w:val="28"/>
        </w:rPr>
        <w:t>Web Services and API Development: Final Project</w:t>
      </w:r>
    </w:p>
    <w:p>
      <w:pPr>
        <w:pStyle w:val="TextBody"/>
        <w:rPr>
          <w:u w:val="single"/>
        </w:rPr>
      </w:pPr>
      <w:r>
        <w:rPr>
          <w:u w:val="single"/>
        </w:rPr>
        <w:t>Team G:</w:t>
      </w:r>
    </w:p>
    <w:p>
      <w:pPr>
        <w:pStyle w:val="TextBody"/>
        <w:rPr/>
      </w:pPr>
      <w:r>
        <w:rPr/>
        <w:t>Gheorghe Strugaru</w:t>
        <w:tab/>
        <w:t>16112385</w:t>
      </w:r>
    </w:p>
    <w:p>
      <w:pPr>
        <w:pStyle w:val="TextBody"/>
        <w:rPr/>
      </w:pPr>
      <w:r>
        <w:rPr/>
        <w:t>Imran Zulfiqar</w:t>
        <w:tab/>
        <w:t>16112369</w:t>
      </w:r>
    </w:p>
    <w:p>
      <w:pPr>
        <w:pStyle w:val="TextBody"/>
        <w:pBdr>
          <w:bottom w:val="single" w:sz="2" w:space="2" w:color="000000"/>
        </w:pBdr>
        <w:rPr/>
      </w:pPr>
      <w:r>
        <w:rPr/>
        <w:t>Witold Zolnowski</w:t>
        <w:tab/>
        <w:t>17143853</w:t>
      </w:r>
    </w:p>
    <w:p>
      <w:pPr>
        <w:pStyle w:val="TextBody"/>
        <w:rPr/>
      </w:pPr>
      <w:r>
        <w:rPr/>
        <w:t>1. Problem description and proposed solution:</w:t>
      </w:r>
    </w:p>
    <w:p>
      <w:pPr>
        <w:pStyle w:val="TextBody"/>
        <w:rPr/>
      </w:pPr>
      <w:r>
        <w:rPr/>
        <w:tab/>
        <w:t xml:space="preserve">The task is to design API services. Problem: ensure that the project structure will facilitate security while simultaneously being intuitive, and easy to manage. One of the main problems initially was how should the api structure look like. In order to solve this problem we decided to rely on the restful design of services, and at the same time, to ensure that there is a clear separation of duties. To improve future debugging and overall understandability of the code base, we have followed the basic design patterns, and split the project asssets into three separate groups: models, resources, and services. Furthermore, we have decided to use version control available via github to ensure that we have reliable backups. Finally, we developed the project incrementally, aiming initially to build MVP (minimum viable product). Once achieved, we have proceeded to expand services, and add </w:t>
      </w:r>
      <w:r>
        <w:rPr/>
        <w:t>functionalities. Overall, we found the project challenging in a positive way, as it pushed us out of our comfort zones, and forced to think through design patterns, and how to structure the overall project.</w:t>
      </w:r>
    </w:p>
    <w:p>
      <w:pPr>
        <w:pStyle w:val="TextBody"/>
        <w:rPr/>
      </w:pPr>
      <w:r>
        <w:rPr/>
      </w:r>
    </w:p>
    <w:p>
      <w:pPr>
        <w:pStyle w:val="TextBody"/>
        <w:rPr/>
      </w:pPr>
      <w:r>
        <w:rPr/>
        <w:t>2. Entity-Relationship diagram</w:t>
      </w:r>
    </w:p>
    <w:p>
      <w:pPr>
        <w:pStyle w:val="TextBody"/>
        <w:rPr/>
      </w:pPr>
      <w:r>
        <w:rPr/>
        <w:tab/>
      </w:r>
    </w:p>
    <w:p>
      <w:pPr>
        <w:pStyle w:val="TextBody"/>
        <w:rPr/>
      </w:pPr>
      <w:r>
        <w:rPr/>
        <w:t>3. Security concerns</w:t>
      </w:r>
    </w:p>
    <w:p>
      <w:pPr>
        <w:pStyle w:val="TextBody"/>
        <w:rPr/>
      </w:pPr>
      <w:r>
        <w:rPr/>
      </w:r>
    </w:p>
    <w:p>
      <w:pPr>
        <w:pStyle w:val="TextBody"/>
        <w:pBdr>
          <w:bottom w:val="single" w:sz="2" w:space="2" w:color="000000"/>
        </w:pBdr>
        <w:rPr/>
      </w:pPr>
      <w:r>
        <w:rPr/>
      </w:r>
    </w:p>
    <w:p>
      <w:pPr>
        <w:pStyle w:val="TextBody"/>
        <w:rPr>
          <w:b/>
          <w:b/>
          <w:bCs/>
          <w:sz w:val="26"/>
          <w:szCs w:val="26"/>
        </w:rPr>
      </w:pPr>
      <w:r>
        <w:rPr>
          <w:b/>
          <w:bCs/>
          <w:sz w:val="26"/>
          <w:szCs w:val="26"/>
        </w:rPr>
        <w:t>API entry points:</w:t>
      </w:r>
    </w:p>
    <w:p>
      <w:pPr>
        <w:pStyle w:val="TextBody"/>
        <w:rPr>
          <w:b/>
          <w:b/>
          <w:bCs/>
          <w:sz w:val="26"/>
          <w:szCs w:val="26"/>
        </w:rPr>
      </w:pPr>
      <w:r>
        <w:rPr>
          <w:b/>
          <w:bCs/>
          <w:sz w:val="26"/>
          <w:szCs w:val="26"/>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04"/>
        <w:gridCol w:w="1205"/>
        <w:gridCol w:w="1205"/>
        <w:gridCol w:w="1205"/>
        <w:gridCol w:w="1204"/>
        <w:gridCol w:w="1205"/>
        <w:gridCol w:w="1205"/>
        <w:gridCol w:w="1205"/>
      </w:tblGrid>
      <w:tr>
        <w:trPr/>
        <w:tc>
          <w:tcPr>
            <w:tcW w:w="1204" w:type="dxa"/>
            <w:tcBorders>
              <w:top w:val="single" w:sz="2" w:space="0" w:color="000000"/>
              <w:left w:val="single" w:sz="2" w:space="0" w:color="000000"/>
              <w:bottom w:val="single" w:sz="2" w:space="0" w:color="000000"/>
              <w:insideH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DEFAULT</w:t>
            </w:r>
          </w:p>
        </w:tc>
        <w:tc>
          <w:tcPr>
            <w:tcW w:w="1205" w:type="dxa"/>
            <w:tcBorders>
              <w:top w:val="single" w:sz="2" w:space="0" w:color="000000"/>
              <w:left w:val="single" w:sz="2" w:space="0" w:color="000000"/>
              <w:bottom w:val="single" w:sz="2" w:space="0" w:color="000000"/>
              <w:insideH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API entry point</w:t>
            </w:r>
          </w:p>
        </w:tc>
        <w:tc>
          <w:tcPr>
            <w:tcW w:w="2410" w:type="dxa"/>
            <w:gridSpan w:val="2"/>
            <w:tcBorders>
              <w:left w:val="single" w:sz="2" w:space="0" w:color="000000"/>
              <w:bottom w:val="single" w:sz="2" w:space="0" w:color="000000"/>
              <w:insideH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banking</w:t>
            </w:r>
          </w:p>
        </w:tc>
        <w:tc>
          <w:tcPr>
            <w:tcW w:w="1204" w:type="dxa"/>
            <w:tcBorders>
              <w:top w:val="single" w:sz="2" w:space="0" w:color="000000"/>
              <w:left w:val="single" w:sz="2" w:space="0" w:color="000000"/>
              <w:bottom w:val="single" w:sz="2" w:space="0" w:color="000000"/>
              <w:insideH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top w:val="single" w:sz="2" w:space="0" w:color="000000"/>
              <w:left w:val="single" w:sz="2" w:space="0" w:color="000000"/>
              <w:bottom w:val="single" w:sz="2" w:space="0" w:color="000000"/>
              <w:insideH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top w:val="single" w:sz="2" w:space="0" w:color="000000"/>
              <w:left w:val="single" w:sz="2" w:space="0" w:color="000000"/>
              <w:bottom w:val="single" w:sz="2" w:space="0" w:color="000000"/>
              <w:insideH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r>
      <w:tr>
        <w:trPr/>
        <w:tc>
          <w:tcPr>
            <w:tcW w:w="1204" w:type="dxa"/>
            <w:tcBorders>
              <w:left w:val="single" w:sz="2" w:space="0" w:color="000000"/>
              <w:bottom w:val="single" w:sz="2" w:space="0" w:color="000000"/>
              <w:insideH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Resources</w:t>
            </w:r>
          </w:p>
        </w:tc>
        <w:tc>
          <w:tcPr>
            <w:tcW w:w="1205" w:type="dxa"/>
            <w:tcBorders>
              <w:left w:val="single" w:sz="2" w:space="0" w:color="000000"/>
              <w:bottom w:val="single" w:sz="2" w:space="0" w:color="000000"/>
              <w:insideH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Resources related to customer records</w:t>
            </w:r>
          </w:p>
        </w:tc>
        <w:tc>
          <w:tcPr>
            <w:tcW w:w="2410" w:type="dxa"/>
            <w:gridSpan w:val="2"/>
            <w:tcBorders>
              <w:left w:val="single" w:sz="2" w:space="0" w:color="000000"/>
              <w:bottom w:val="single" w:sz="2" w:space="0" w:color="000000"/>
              <w:insideH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 xml:space="preserve">banking </w:t>
            </w: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customers</w:t>
            </w:r>
          </w:p>
        </w:tc>
        <w:tc>
          <w:tcPr>
            <w:tcW w:w="1204" w:type="dxa"/>
            <w:tcBorders>
              <w:left w:val="single" w:sz="2" w:space="0" w:color="000000"/>
              <w:bottom w:val="single" w:sz="2" w:space="0" w:color="000000"/>
              <w:insideH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insideH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insideH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66CC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getAllCustomers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 xml:space="preserve">Retreives all customers </w:t>
            </w:r>
          </w:p>
        </w:tc>
        <w:tc>
          <w:tcPr>
            <w:tcW w:w="12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p>
        </w:tc>
        <w:tc>
          <w:tcPr>
            <w:tcW w:w="12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params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w:t>
            </w:r>
            <w:r>
              <w:rPr>
                <w:rFonts w:eastAsia="Nimbus Mono L" w:cs="Liberation Mono" w:ascii="Liberation Mono" w:hAnsi="Liberation Mono"/>
                <w:sz w:val="20"/>
                <w:szCs w:val="20"/>
                <w:lang w:val="zxx" w:eastAsia="zxx" w:bidi="zxx"/>
              </w:rPr>
              <w:t>eturns List of all customer objects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preconditions. If no customers, returns empty array</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changes to the system state, returns array.</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Retreives single 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w:t>
            </w:r>
            <w:r>
              <w:rPr>
                <w:rFonts w:eastAsia="Nimbus Mono L" w:cs="Liberation Mono" w:ascii="Liberation Mono" w:hAnsi="Liberation Mono"/>
                <w:sz w:val="20"/>
                <w:szCs w:val="20"/>
                <w:lang w:val="zxx" w:eastAsia="zxx" w:bidi="zxx"/>
              </w:rPr>
              <w:t>eturns Customer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existst in system</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changes to the system, object returned</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createCustomer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Creates new customer record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POST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customer object as confirmation</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not already exist in database</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record created, database updated</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updateCustomer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Updates customer record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PUT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updated customer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exist in the database</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record updated in database</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deleteCustomer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Removes customer record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DELETE</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customer object that has been removed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exist in the database</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record gets removed permanently from database</w:t>
            </w:r>
          </w:p>
        </w:tc>
      </w:tr>
      <w:tr>
        <w:trPr/>
        <w:tc>
          <w:tcPr>
            <w:tcW w:w="1204" w:type="dxa"/>
            <w:tcBorders>
              <w:left w:val="single" w:sz="2" w:space="0" w:color="000000"/>
              <w:bottom w:val="single" w:sz="2" w:space="0" w:color="000000"/>
              <w:insideH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Account Resources</w:t>
            </w:r>
          </w:p>
        </w:tc>
        <w:tc>
          <w:tcPr>
            <w:tcW w:w="1205" w:type="dxa"/>
            <w:tcBorders>
              <w:left w:val="single" w:sz="2" w:space="0" w:color="000000"/>
              <w:bottom w:val="single" w:sz="2" w:space="0" w:color="000000"/>
              <w:insideH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Resources related to accounts operations</w:t>
            </w:r>
          </w:p>
        </w:tc>
        <w:tc>
          <w:tcPr>
            <w:tcW w:w="2410" w:type="dxa"/>
            <w:gridSpan w:val="2"/>
            <w:tcBorders>
              <w:left w:val="single" w:sz="2" w:space="0" w:color="000000"/>
              <w:bottom w:val="single" w:sz="2" w:space="0" w:color="000000"/>
              <w:insideH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bookmarkStart w:id="0" w:name="__DdeLink__0_1268780036"/>
            <w:r>
              <w:rPr>
                <w:rFonts w:eastAsia="Nimbus Mono L" w:cs="Liberation Mono" w:ascii="Liberation Mono" w:hAnsi="Liberation Mono"/>
                <w:sz w:val="20"/>
                <w:szCs w:val="20"/>
                <w:lang w:val="zxx" w:eastAsia="zxx" w:bidi="zxx"/>
              </w:rPr>
              <w:t>banking/customers</w:t>
            </w:r>
            <w:r>
              <w:rPr>
                <w:rFonts w:eastAsia="Nimbus Mono L" w:cs="Liberation Mono" w:ascii="Liberation Mono" w:hAnsi="Liberation Mono"/>
                <w:sz w:val="20"/>
                <w:szCs w:val="20"/>
                <w:lang w:val="zxx" w:eastAsia="zxx" w:bidi="zxx"/>
              </w:rPr>
              <w:t>/</w:t>
            </w:r>
            <w:bookmarkEnd w:id="0"/>
            <w:r>
              <w:rPr>
                <w:rFonts w:eastAsia="Nimbus Mono L" w:cs="Liberation Mono" w:ascii="Liberation Mono" w:hAnsi="Liberation Mono"/>
                <w:sz w:val="20"/>
                <w:szCs w:val="20"/>
                <w:lang w:val="zxx" w:eastAsia="zxx" w:bidi="zxx"/>
              </w:rPr>
              <w:t>{id}/accounts</w:t>
            </w:r>
          </w:p>
        </w:tc>
        <w:tc>
          <w:tcPr>
            <w:tcW w:w="1204" w:type="dxa"/>
            <w:tcBorders>
              <w:left w:val="single" w:sz="2" w:space="0" w:color="000000"/>
              <w:bottom w:val="single" w:sz="2" w:space="0" w:color="000000"/>
              <w:insideH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insideH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insideH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99FF66"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createAccount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Creates a new account for 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POST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String type (account name)</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newly created account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exist, customer must be logged in</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New account is added to customer</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's account array</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getAllAccounts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all accounts that belong to spcified customer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array list of accounts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If no accounts, returns empty array</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effect on system, returns array</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Looks for and returns specific 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{accountNumber}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accountNumber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account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account must exist for logged  in user</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effect on system, returns account object.</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getBalance</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Looks at the balance of specified 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{accountNumber}/balance</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accountNumber</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string containing balance of the 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account must exist.</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No effect on system, displays balance on client's app.</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deleteAccount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Removes account from database</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DELETE</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 Account a</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string confirming removal of 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account must exist</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Removes permanently account for given customer with all related information</w:t>
            </w:r>
          </w:p>
        </w:tc>
      </w:tr>
      <w:tr>
        <w:trPr/>
        <w:tc>
          <w:tcPr>
            <w:tcW w:w="1204" w:type="dxa"/>
            <w:tcBorders>
              <w:left w:val="single" w:sz="2" w:space="0" w:color="000000"/>
              <w:bottom w:val="single" w:sz="2" w:space="0" w:color="000000"/>
              <w:insideH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Transaction Resources</w:t>
            </w:r>
          </w:p>
        </w:tc>
        <w:tc>
          <w:tcPr>
            <w:tcW w:w="1205" w:type="dxa"/>
            <w:tcBorders>
              <w:left w:val="single" w:sz="2" w:space="0" w:color="000000"/>
              <w:bottom w:val="single" w:sz="2" w:space="0" w:color="000000"/>
              <w:insideH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Resources related  to account transactions</w:t>
            </w:r>
          </w:p>
        </w:tc>
        <w:tc>
          <w:tcPr>
            <w:tcW w:w="2410" w:type="dxa"/>
            <w:gridSpan w:val="2"/>
            <w:tcBorders>
              <w:left w:val="single" w:sz="2" w:space="0" w:color="000000"/>
              <w:bottom w:val="single" w:sz="2" w:space="0" w:color="000000"/>
              <w:insideH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/banking/customers</w:t>
            </w: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{id}/accounts/{accountNumber}/transactions</w:t>
            </w:r>
          </w:p>
        </w:tc>
        <w:tc>
          <w:tcPr>
            <w:tcW w:w="1204" w:type="dxa"/>
            <w:tcBorders>
              <w:left w:val="single" w:sz="2" w:space="0" w:color="000000"/>
              <w:bottom w:val="single" w:sz="2" w:space="0" w:color="000000"/>
              <w:insideH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insideH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insideH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9999FF"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getTransaction</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Retreives single transaction that maches specified 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 xml:space="preserve">int accountNumber, </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double 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transaction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there has to be amount specified, queried account has to exist</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and displays transaction details on client side</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getAllTransactions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Retreives all transactions for specific 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account id</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array of transaction objects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account must exist</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Displays list of transactions on client's side.</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withdrawFromAccount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Withdraws funds from specified account, creates related  transaction</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withdraw/{amount}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 xml:space="preserve">int accountNumber, </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transaction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account must exist, there must be sufficient funds on account</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Displays message on clients side if transaction successful, creates and records transaction for affected account. Updated account current balance.</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lodgeToAccount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Lodges specified amount to specified 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lodge/{amount}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GET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 xml:space="preserve">int id, </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accountNumber,</w:t>
            </w:r>
          </w:p>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double 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transaction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account must exist, account must belong to   customer</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Displays message on clients side if transaction successful. Creates and records transaction to database. Updates affected accounts current balance</w:t>
            </w:r>
          </w:p>
        </w:tc>
      </w:tr>
      <w:tr>
        <w:trPr/>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transferBetweenAccounts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Transfers funds between two accounts</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w:t>
            </w:r>
            <w:r>
              <w:rPr>
                <w:rFonts w:eastAsia="Nimbus Mono L" w:cs="Liberation Mono" w:ascii="Liberation Mono" w:hAnsi="Liberation Mono"/>
                <w:sz w:val="20"/>
                <w:szCs w:val="20"/>
                <w:lang w:val="zxx" w:eastAsia="zxx" w:bidi="zxx"/>
              </w:rPr>
              <w:t>{amount}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POST</w:t>
            </w:r>
          </w:p>
        </w:tc>
        <w:tc>
          <w:tcPr>
            <w:tcW w:w="120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int id, int accountNumber, double amount, Account destinationAccount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Returns transaction object</w:t>
            </w:r>
          </w:p>
        </w:tc>
        <w:tc>
          <w:tcPr>
            <w:tcW w:w="120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Customer must be logged in, both accounts must exist, origin (account  being credited) account must belong to customer!</w:t>
            </w:r>
          </w:p>
        </w:tc>
        <w:tc>
          <w:tcPr>
            <w:tcW w:w="12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Mono" w:hAnsi="Liberation Mono" w:eastAsia="Nimbus Mono L" w:cs="Liberation Mono"/>
                <w:sz w:val="20"/>
                <w:szCs w:val="20"/>
                <w:lang w:val="zxx" w:eastAsia="zxx" w:bidi="zxx"/>
              </w:rPr>
            </w:pPr>
            <w:r>
              <w:rPr>
                <w:rFonts w:eastAsia="Nimbus Mono L" w:cs="Liberation Mono" w:ascii="Liberation Mono" w:hAnsi="Liberation Mono"/>
                <w:sz w:val="20"/>
                <w:szCs w:val="20"/>
                <w:lang w:val="zxx" w:eastAsia="zxx" w:bidi="zxx"/>
              </w:rPr>
              <w:t>Displays message on client's side. Creates two transaction objects, records both objects to relevant acconts. Updates balances of both accounts.</w:t>
            </w:r>
          </w:p>
        </w:tc>
      </w:tr>
    </w:tbl>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E" w:eastAsia="zh-CN" w:bidi="hi-IN"/>
      </w:rPr>
    </w:rPrDefault>
    <w:pPrDefault>
      <w:pPr/>
    </w:pPrDefault>
  </w:docDefaults>
  <w:style w:type="paragraph" w:styleId="Normal">
    <w:name w:val="Normal"/>
    <w:qFormat/>
    <w:pPr>
      <w:widowControl w:val="false"/>
    </w:pPr>
    <w:rPr>
      <w:rFonts w:ascii="Liberation Serif" w:hAnsi="Liberation Serif" w:eastAsia="WenQuanYi Micro Hei" w:cs="Lohit Devanagari"/>
      <w:color w:val="auto"/>
      <w:sz w:val="24"/>
      <w:szCs w:val="24"/>
      <w:lang w:val="en-IE"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304</TotalTime>
  <Application>LibreOffice/5.1.6.2$Linux_X86_64 LibreOffice_project/10m0$Build-2</Application>
  <Pages>4</Pages>
  <Words>789</Words>
  <Characters>4723</Characters>
  <CharactersWithSpaces>5370</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2018-05-06T17:55:50Z</dcterms:modified>
  <cp:revision>6</cp:revision>
  <dc:subject/>
  <dc:title/>
</cp:coreProperties>
</file>