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fill="FFFFFF" w:val="clear"/>
        <w:bidi w:val="0"/>
        <w:jc w:val="left"/>
        <w:rPr/>
      </w:pPr>
      <w:r>
        <w:rPr/>
        <w:t>Web Project Report</w:t>
      </w:r>
    </w:p>
    <w:p>
      <w:pPr>
        <w:pStyle w:val="Body"/>
        <w:shd w:fill="FFFFFF" w:val="clear"/>
        <w:bidi w:val="0"/>
        <w:jc w:val="left"/>
        <w:rPr/>
      </w:pPr>
      <w:r>
        <w:rPr/>
      </w:r>
    </w:p>
    <w:p>
      <w:pPr>
        <w:pStyle w:val="Body"/>
        <w:shd w:fill="FFFFFF" w:val="clear"/>
        <w:bidi w:val="0"/>
        <w:jc w:val="left"/>
        <w:rPr/>
      </w:pPr>
      <w:r>
        <w:rPr/>
        <w:t>James Hassett (x17143934)</w:t>
      </w:r>
    </w:p>
    <w:p>
      <w:pPr>
        <w:pStyle w:val="Body"/>
        <w:shd w:fill="FFFFFF" w:val="clear"/>
        <w:bidi w:val="0"/>
        <w:jc w:val="left"/>
        <w:rPr/>
      </w:pPr>
      <w:r>
        <w:rPr/>
        <w:t>Witold Zolnowski (x17143853)</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t>The goal of this project was to create a simple, clean-looking and responsive website for an industrial pavement company based in Italy, ‘Lombardo: Pavimenti Industriali’. This design philosophy arose following an evaluation of Lombardo’s current website which seemed moderately cluttered and unresponsive. In addition the grey &amp; white colour scheme used caused poor text contrast as well as poor contrast between separate sections of content. This heavily informed the project site which settled on a mute palette of colours to thematically match the nature of the business while improving overall contrast.</w:t>
      </w:r>
    </w:p>
    <w:p>
      <w:pPr>
        <w:pStyle w:val="Body"/>
        <w:shd w:fill="FFFFFF" w:val="clear"/>
        <w:bidi w:val="0"/>
        <w:jc w:val="left"/>
        <w:rPr/>
      </w:pPr>
      <w:r>
        <w:rPr/>
        <w:t>For the sake of the project, content was kept in English and will later be translated for use by the company.</w:t>
        <w:br/>
        <w:br/>
        <w:t xml:space="preserve">(Note: Magdalena left the course a few weeks into the project so the project work was split between James Hassett (x17143934) and </w:t>
      </w:r>
      <w:bookmarkStart w:id="0" w:name="__DdeLink__291_376005963"/>
      <w:r>
        <w:rPr/>
        <w:t>Witold Zolnowski (x17143853)</w:t>
      </w:r>
      <w:bookmarkEnd w:id="0"/>
      <w:r>
        <w:rPr/>
        <w:t>.)</w:t>
      </w:r>
    </w:p>
    <w:p>
      <w:pPr>
        <w:pStyle w:val="Body"/>
        <w:shd w:fill="FFFFFF" w:val="clear"/>
        <w:bidi w:val="0"/>
        <w:jc w:val="left"/>
        <w:rPr/>
      </w:pPr>
      <w:r>
        <w:rPr/>
      </w:r>
    </w:p>
    <w:p>
      <w:pPr>
        <w:pStyle w:val="Body"/>
        <w:shd w:fill="FFFFFF" w:val="clear"/>
        <w:bidi w:val="0"/>
        <w:jc w:val="left"/>
        <w:rPr/>
      </w:pPr>
      <w:r>
        <w:rPr/>
        <w:t>Work was divided based on pages and features; James built the navigation bar, footer and contact page, while Witold built the Gallery, About pages and the main bulk of the Home page.</w:t>
      </w:r>
    </w:p>
    <w:p>
      <w:pPr>
        <w:pStyle w:val="Body"/>
        <w:shd w:fill="FFFFFF" w:val="clear"/>
        <w:bidi w:val="0"/>
        <w:jc w:val="left"/>
        <w:rPr/>
      </w:pPr>
      <w:r>
        <w:rPr/>
        <w:t>For the most part, elements were styled using css grid layout and the grid-template-areas property to ensure that responsive designs could be made easily for a variety of media; an exception to this was the navigation bar which made use of flexbox. The responsibility for content responsiveness was assigned to the creator of that content and based around set, shared screen-width resolutions.</w:t>
      </w:r>
    </w:p>
    <w:p>
      <w:pPr>
        <w:pStyle w:val="Body"/>
        <w:shd w:fill="FFFFFF" w:val="clear"/>
        <w:bidi w:val="0"/>
        <w:jc w:val="left"/>
        <w:rPr/>
      </w:pPr>
      <w:r>
        <w:rPr/>
        <w:t>Page animations were kept to a minimum to maintain the simple layout and improve responsiveness. Areas where animations were used include the home page start button, about page history section and navigation bar through the show/hide button. Initially the gallery made greater use of animation but this had a negative impact on performance and so was dropped in favour of a simpler grid tile like layout.</w:t>
      </w:r>
    </w:p>
    <w:p>
      <w:pPr>
        <w:pStyle w:val="Body"/>
        <w:shd w:fill="FFFFFF" w:val="clear"/>
        <w:bidi w:val="0"/>
        <w:jc w:val="left"/>
        <w:rPr/>
      </w:pPr>
      <w:r>
        <w:rPr/>
        <w:t>Both team-members engaged in the use of HTML, CSS and Javascript for their respective content to ensure that experience was not skewed towards any one language in particular.</w:t>
      </w:r>
    </w:p>
    <w:p>
      <w:pPr>
        <w:pStyle w:val="Body"/>
        <w:shd w:fill="FFFFFF" w:val="clear"/>
        <w:bidi w:val="0"/>
        <w:jc w:val="left"/>
        <w:rPr/>
      </w:pPr>
      <w:r>
        <w:rPr/>
      </w:r>
    </w:p>
    <w:p>
      <w:pPr>
        <w:pStyle w:val="Body"/>
        <w:shd w:fill="FFFFFF" w:val="clear"/>
        <w:bidi w:val="0"/>
        <w:jc w:val="left"/>
        <w:rPr/>
      </w:pPr>
      <w:r>
        <w:rPr/>
        <w:t>Witold, having known the business owner of Lombardo personally, took responsibility for client interaction, forwarding on any resources or information at teem meetings or via email.</w:t>
      </w:r>
    </w:p>
    <w:p>
      <w:pPr>
        <w:pStyle w:val="Body"/>
        <w:shd w:fill="FFFFFF" w:val="clear"/>
        <w:bidi w:val="0"/>
        <w:jc w:val="left"/>
        <w:rPr/>
      </w:pPr>
      <w:r>
        <w:rPr/>
        <w:t>Team members communicated regularly to discuss potential design changes based on wireframes and to discuss or solve any issues that arose during implementation. To enable this form of team-based troubleshooting, the latest version of all files were stored on dropbox which allowed for shared access to the work and minimised issues with each team member having different versions of files with unique changes. In addition, an archive of earlier versions was kept as a fallback in case of issues with the latest changes.</w:t>
        <w:br/>
      </w:r>
    </w:p>
    <w:p>
      <w:pPr>
        <w:pStyle w:val="Body"/>
        <w:shd w:fill="FFFFFF" w:val="clear"/>
        <w:bidi w:val="0"/>
        <w:jc w:val="left"/>
        <w:rPr/>
      </w:pPr>
      <w:r>
        <w:rPr/>
        <w:t>Final polishing was a shared responsibility however for the most part James focused on design tweaks such as colour-scheme, font and layout with Witold focusing on JavaScript functionality and overall site responsiveness. After both team members had reviewed and came to a consensus surrounding the final changes, the site was deemed finished and then deployed on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IE"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hd w:fill="FFFFFF" w:val="clear"/>
      <w:spacing w:before="240" w:after="120"/>
    </w:pPr>
    <w:rPr>
      <w:rFonts w:ascii="Liberation Sans" w:hAnsi="Liberation Sans" w:eastAsia="WenQuanYi Micro Hei"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1</Pages>
  <Words>500</Words>
  <Characters>2683</Characters>
  <CharactersWithSpaces>3173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en-IE</dc:language>
  <cp:lastModifiedBy/>
  <dcterms:modified xsi:type="dcterms:W3CDTF">2017-12-17T21:03:15Z</dcterms:modified>
  <cp:revision>1</cp:revision>
  <dc:subject/>
  <dc:title/>
</cp:coreProperties>
</file>