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Witor Matheus Alves de Oliveira - 10692190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Henrique de Sousa Queiroz dos Santos - 10819029</w:t>
      </w:r>
    </w:p>
    <w:p w:rsidR="00000000" w:rsidDel="00000000" w:rsidP="00000000" w:rsidRDefault="00000000" w:rsidRPr="00000000" w14:paraId="00000003">
      <w:pPr>
        <w:pStyle w:val="Heading1"/>
        <w:pageBreakBefore w:val="0"/>
        <w:jc w:val="center"/>
        <w:rPr>
          <w:b w:val="1"/>
          <w:sz w:val="28"/>
          <w:szCs w:val="28"/>
        </w:rPr>
      </w:pPr>
      <w:bookmarkStart w:colFirst="0" w:colLast="0" w:name="_ur6aghzymkg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ATIVIDADE CONTINUADA EM DUPLA 6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Aplicar o Método </w:t>
      </w:r>
      <w:r w:rsidDel="00000000" w:rsidR="00000000" w:rsidRPr="00000000">
        <w:rPr>
          <w:i w:val="1"/>
          <w:rtl w:val="0"/>
        </w:rPr>
        <w:t xml:space="preserve">Branch &amp; Bound</w:t>
      </w:r>
      <w:r w:rsidDel="00000000" w:rsidR="00000000" w:rsidRPr="00000000">
        <w:rPr>
          <w:rtl w:val="0"/>
        </w:rPr>
        <w:t xml:space="preserve"> no seguinte problema: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Maximizar:</w:t>
      </w:r>
    </w:p>
    <w:p w:rsidR="00000000" w:rsidDel="00000000" w:rsidP="00000000" w:rsidRDefault="00000000" w:rsidRPr="00000000" w14:paraId="00000008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10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+12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+7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+</m:t>
        </m:r>
        <m:f>
          <m:fPr>
            <m:ctrlPr>
              <w:rPr/>
            </m:ctrlPr>
          </m:fPr>
          <m:num>
            <m:r>
              <w:rPr/>
              <m:t xml:space="preserve">3</m:t>
            </m:r>
          </m:num>
          <m:den>
            <m:r>
              <w:rPr/>
              <m:t xml:space="preserve">2</m:t>
            </m:r>
          </m:den>
        </m:f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Sujeita a:</w:t>
      </w:r>
    </w:p>
    <w:p w:rsidR="00000000" w:rsidDel="00000000" w:rsidP="00000000" w:rsidRDefault="00000000" w:rsidRPr="00000000" w14:paraId="0000000A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</w:r>
      <m:oMath>
        <m:r>
          <w:rPr/>
          <m:t xml:space="preserve">4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+5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+3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+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>≤</m:t>
        </m:r>
        <m:r>
          <w:rPr/>
          <m:t xml:space="preserve">10</m:t>
        </m:r>
      </m:oMath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ab/>
        <w:tab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≥</m:t>
        </m:r>
        <m:r>
          <w:rPr/>
          <m:t xml:space="preserve">0 </m:t>
        </m:r>
      </m:oMath>
      <w:r w:rsidDel="00000000" w:rsidR="00000000" w:rsidRPr="00000000">
        <w:rPr>
          <w:rtl w:val="0"/>
        </w:rPr>
        <w:t xml:space="preserve">e inteiras;</w:t>
      </w:r>
    </w:p>
    <w:p w:rsidR="00000000" w:rsidDel="00000000" w:rsidP="00000000" w:rsidRDefault="00000000" w:rsidRPr="00000000" w14:paraId="0000000C">
      <w:pPr>
        <w:pageBreakBefore w:val="0"/>
        <w:ind w:firstLine="720"/>
        <w:rPr/>
      </w:pPr>
      <w:r w:rsidDel="00000000" w:rsidR="00000000" w:rsidRPr="00000000">
        <w:rPr>
          <w:rtl w:val="0"/>
        </w:rPr>
        <w:tab/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3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4</m:t>
            </m:r>
          </m:sub>
        </m:sSub>
        <m:r>
          <w:rPr/>
          <m:t xml:space="preserve"> </m:t>
        </m:r>
        <m:r>
          <w:rPr/>
          <m:t>ϵ</m:t>
        </m:r>
        <m:r>
          <w:rPr/>
          <m:t xml:space="preserve">{0,1}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No início calculamos o limitante dual do problema utilizando o problema relaxado pra isso e obtemos a solução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  <m:r>
          <w:rPr/>
          <m:t xml:space="preserve">=(2.5, 0, 0, 0)</m:t>
        </m:r>
      </m:oMath>
      <w:r w:rsidDel="00000000" w:rsidR="00000000" w:rsidRPr="00000000">
        <w:rPr>
          <w:rtl w:val="0"/>
        </w:rPr>
        <w:t xml:space="preserve"> que nos dá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d</m:t>
            </m:r>
          </m:sub>
        </m:sSub>
        <m:r>
          <w:rPr/>
          <m:t xml:space="preserve">=25</m:t>
        </m:r>
      </m:oMath>
      <w:r w:rsidDel="00000000" w:rsidR="00000000" w:rsidRPr="00000000">
        <w:rPr>
          <w:rtl w:val="0"/>
        </w:rPr>
        <w:t xml:space="preserve">. Para calcular o limitante primal, arredondamos para baixo a solução obtida (2.5 para 2) ficando assim com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p</m:t>
            </m:r>
          </m:sub>
        </m:sSub>
        <m:r>
          <w:rPr/>
          <m:t xml:space="preserve">=(2, 0, 0, 0)</m:t>
        </m:r>
      </m:oMath>
      <w:r w:rsidDel="00000000" w:rsidR="00000000" w:rsidRPr="00000000">
        <w:rPr>
          <w:rtl w:val="0"/>
        </w:rPr>
        <w:t xml:space="preserve"> e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p</m:t>
            </m:r>
          </m:sub>
        </m:sSub>
        <m:r>
          <w:rPr/>
          <m:t xml:space="preserve">=20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Continuando a construção da árvore ela foi dividida em dois ramos, um com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r>
          <w:rPr/>
          <m:t xml:space="preserve">2</m:t>
        </m:r>
      </m:oMath>
      <w:r w:rsidDel="00000000" w:rsidR="00000000" w:rsidRPr="00000000">
        <w:rPr>
          <w:rtl w:val="0"/>
        </w:rPr>
        <w:t xml:space="preserve"> e o outro com 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≥</m:t>
        </m:r>
        <m:r>
          <w:rPr/>
          <m:t xml:space="preserve">3</m:t>
        </m:r>
      </m:oMath>
      <w:r w:rsidDel="00000000" w:rsidR="00000000" w:rsidRPr="00000000">
        <w:rPr>
          <w:rtl w:val="0"/>
        </w:rPr>
        <w:t xml:space="preserve">. O ramo com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≥</m:t>
        </m:r>
        <m:r>
          <w:rPr/>
          <m:t xml:space="preserve">3</m:t>
        </m:r>
      </m:oMath>
      <w:r w:rsidDel="00000000" w:rsidR="00000000" w:rsidRPr="00000000">
        <w:rPr>
          <w:rtl w:val="0"/>
        </w:rPr>
        <w:t xml:space="preserve">acabou havendo uma poda por infactibilidade, pois o ponto obtido infringiu a restrição, atingindo um valor estritamente maior que o máximo (10).</w:t>
      </w:r>
    </w:p>
    <w:p w:rsidR="00000000" w:rsidDel="00000000" w:rsidP="00000000" w:rsidRDefault="00000000" w:rsidRPr="00000000" w14:paraId="00000010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Com o ramo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>≤</m:t>
        </m:r>
        <m:r>
          <w:rPr/>
          <m:t xml:space="preserve">2</m:t>
        </m:r>
      </m:oMath>
      <w:r w:rsidDel="00000000" w:rsidR="00000000" w:rsidRPr="00000000">
        <w:rPr>
          <w:rtl w:val="0"/>
        </w:rPr>
        <w:t xml:space="preserve">, foi aberto em mais três ramos: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=0, </m:t>
        </m:r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=2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ind w:left="0" w:firstLine="720"/>
        <w:jc w:val="both"/>
        <w:rPr/>
      </w:pPr>
      <w:r w:rsidDel="00000000" w:rsidR="00000000" w:rsidRPr="00000000">
        <w:rPr>
          <w:rtl w:val="0"/>
        </w:rPr>
        <w:t xml:space="preserve">Para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, calculamos o limitante dual obtendo a solução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  <m:r>
          <w:rPr/>
          <m:t xml:space="preserve">=(0, 2, 0, 0)</m:t>
        </m:r>
      </m:oMath>
      <w:r w:rsidDel="00000000" w:rsidR="00000000" w:rsidRPr="00000000">
        <w:rPr>
          <w:rtl w:val="0"/>
        </w:rPr>
        <w:t xml:space="preserve"> que nos dá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d</m:t>
            </m:r>
          </m:sub>
        </m:sSub>
        <m:r>
          <w:rPr/>
          <m:t xml:space="preserve">=24</m:t>
        </m:r>
      </m:oMath>
      <w:r w:rsidDel="00000000" w:rsidR="00000000" w:rsidRPr="00000000">
        <w:rPr>
          <w:rtl w:val="0"/>
        </w:rPr>
        <w:t xml:space="preserve"> e o limitante primal que obtemos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p</m:t>
            </m:r>
          </m:sub>
        </m:sSub>
        <m:r>
          <w:rPr/>
          <m:t xml:space="preserve">=(0, 2, 0, 0)</m:t>
        </m:r>
      </m:oMath>
      <w:r w:rsidDel="00000000" w:rsidR="00000000" w:rsidRPr="00000000">
        <w:rPr>
          <w:rtl w:val="0"/>
        </w:rPr>
        <w:t xml:space="preserve"> que nos dá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p</m:t>
            </m:r>
          </m:sub>
        </m:sSub>
        <m:r>
          <w:rPr/>
          <m:t xml:space="preserve">=24</m:t>
        </m:r>
      </m:oMath>
      <w:r w:rsidDel="00000000" w:rsidR="00000000" w:rsidRPr="00000000">
        <w:rPr>
          <w:rtl w:val="0"/>
        </w:rPr>
        <w:t xml:space="preserve"> e aqui tivemos uma poda por otimalidade.</w:t>
      </w:r>
    </w:p>
    <w:p w:rsidR="00000000" w:rsidDel="00000000" w:rsidP="00000000" w:rsidRDefault="00000000" w:rsidRPr="00000000" w14:paraId="00000012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Para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, calculamos o limitante dual obtendo a solução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  <m:r>
          <w:rPr/>
          <m:t xml:space="preserve">=(1, 6/5, 0, 0)</m:t>
        </m:r>
      </m:oMath>
      <w:r w:rsidDel="00000000" w:rsidR="00000000" w:rsidRPr="00000000">
        <w:rPr>
          <w:rtl w:val="0"/>
        </w:rPr>
        <w:t xml:space="preserve"> que nos dá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d</m:t>
            </m:r>
          </m:sub>
        </m:sSub>
        <m:r>
          <w:rPr/>
          <m:t xml:space="preserve">=24,4</m:t>
        </m:r>
      </m:oMath>
      <w:r w:rsidDel="00000000" w:rsidR="00000000" w:rsidRPr="00000000">
        <w:rPr>
          <w:rtl w:val="0"/>
        </w:rPr>
        <w:t xml:space="preserve"> e o limitante primal que obtemos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p</m:t>
            </m:r>
          </m:sub>
        </m:sSub>
        <m:r>
          <w:rPr/>
          <m:t xml:space="preserve">=(1, 1, 0, 0)</m:t>
        </m:r>
      </m:oMath>
      <w:r w:rsidDel="00000000" w:rsidR="00000000" w:rsidRPr="00000000">
        <w:rPr>
          <w:rtl w:val="0"/>
        </w:rPr>
        <w:t xml:space="preserve"> que nos dá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p</m:t>
            </m:r>
          </m:sub>
        </m:sSub>
        <m:r>
          <w:rPr/>
          <m:t xml:space="preserve">=22</m:t>
        </m:r>
      </m:oMath>
      <w:r w:rsidDel="00000000" w:rsidR="00000000" w:rsidRPr="00000000">
        <w:rPr>
          <w:rtl w:val="0"/>
        </w:rPr>
        <w:t xml:space="preserve"> e aqui abrimos em mais dois ramos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e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≥</m:t>
        </m:r>
        <m:r>
          <w:rPr/>
          <m:t xml:space="preserve">2</m:t>
        </m:r>
      </m:oMath>
      <w:r w:rsidDel="00000000" w:rsidR="00000000" w:rsidRPr="00000000">
        <w:rPr>
          <w:rtl w:val="0"/>
        </w:rPr>
        <w:t xml:space="preserve">. Para o ramo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≥</m:t>
        </m:r>
        <m:r>
          <w:rPr/>
          <m:t xml:space="preserve">2</m:t>
        </m:r>
      </m:oMath>
      <w:r w:rsidDel="00000000" w:rsidR="00000000" w:rsidRPr="00000000">
        <w:rPr>
          <w:rtl w:val="0"/>
        </w:rPr>
        <w:t xml:space="preserve">, ocorreu uma poda por infactibilidade. Para o ramo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>≤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, foi aberto em mais dois ramos: um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 e outro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. No ramo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=0</m:t>
        </m:r>
      </m:oMath>
      <w:r w:rsidDel="00000000" w:rsidR="00000000" w:rsidRPr="00000000">
        <w:rPr>
          <w:rtl w:val="0"/>
        </w:rPr>
        <w:t xml:space="preserve">, calculamos o limitante dual obtendo a solução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  <m:r>
          <w:rPr/>
          <m:t xml:space="preserve">=(1, 0, 1, 1)</m:t>
        </m:r>
      </m:oMath>
      <w:r w:rsidDel="00000000" w:rsidR="00000000" w:rsidRPr="00000000">
        <w:rPr>
          <w:rtl w:val="0"/>
        </w:rPr>
        <w:t xml:space="preserve"> que nos dá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d</m:t>
            </m:r>
          </m:sub>
        </m:sSub>
        <m:r>
          <w:rPr/>
          <m:t xml:space="preserve">=18,5</m:t>
        </m:r>
      </m:oMath>
      <w:r w:rsidDel="00000000" w:rsidR="00000000" w:rsidRPr="00000000">
        <w:rPr>
          <w:rtl w:val="0"/>
        </w:rPr>
        <w:t xml:space="preserve">, que como já possui todos os valores de x inteiros também corresponde a solução primal e, por fim, nesse ramo acabamos por ter uma poda por qualidade, pois já obtivemos a solução primal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p</m:t>
            </m:r>
          </m:sub>
        </m:sSub>
        <m:r>
          <w:rPr/>
          <m:t xml:space="preserve">=(0, 2, 0, 0)</m:t>
        </m:r>
      </m:oMath>
      <w:r w:rsidDel="00000000" w:rsidR="00000000" w:rsidRPr="00000000">
        <w:rPr>
          <w:rtl w:val="0"/>
        </w:rPr>
        <w:t xml:space="preserve"> que nos dá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p</m:t>
            </m:r>
          </m:sub>
        </m:sSub>
        <m:r>
          <w:rPr/>
          <m:t xml:space="preserve">=24</m:t>
        </m:r>
      </m:oMath>
      <w:r w:rsidDel="00000000" w:rsidR="00000000" w:rsidRPr="00000000">
        <w:rPr>
          <w:rtl w:val="0"/>
        </w:rPr>
        <w:t xml:space="preserve">. Para o ramo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2</m:t>
            </m:r>
          </m:sub>
        </m:sSub>
        <m:r>
          <w:rPr/>
          <m:t xml:space="preserve">=1</m:t>
        </m:r>
      </m:oMath>
      <w:r w:rsidDel="00000000" w:rsidR="00000000" w:rsidRPr="00000000">
        <w:rPr>
          <w:rtl w:val="0"/>
        </w:rPr>
        <w:t xml:space="preserve">, calculamos o limitante dual e obtivemos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  <m:r>
          <w:rPr/>
          <m:t xml:space="preserve">=(1, 1, 0, 0)</m:t>
        </m:r>
      </m:oMath>
      <w:r w:rsidDel="00000000" w:rsidR="00000000" w:rsidRPr="00000000">
        <w:rPr>
          <w:rtl w:val="0"/>
        </w:rPr>
        <w:t xml:space="preserve"> que nos dá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d</m:t>
            </m:r>
          </m:sub>
        </m:sSub>
        <m:r>
          <w:rPr/>
          <m:t xml:space="preserve">=22</m:t>
        </m:r>
      </m:oMath>
      <w:r w:rsidDel="00000000" w:rsidR="00000000" w:rsidRPr="00000000">
        <w:rPr>
          <w:rtl w:val="0"/>
        </w:rPr>
        <w:t xml:space="preserve"> e, como todas as variáveis são inteiras, este equivale ao limitante primal também e aqui também ocorre uma poda por qualidade visto que já obtivemos antes uma solução que nos dá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p</m:t>
            </m:r>
          </m:sub>
        </m:sSub>
        <m:r>
          <w:rPr/>
          <m:t xml:space="preserve">=24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ind w:firstLine="720"/>
        <w:jc w:val="both"/>
        <w:rPr/>
      </w:pPr>
      <w:r w:rsidDel="00000000" w:rsidR="00000000" w:rsidRPr="00000000">
        <w:rPr>
          <w:rtl w:val="0"/>
        </w:rPr>
        <w:t xml:space="preserve">Para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1</m:t>
            </m:r>
          </m:sub>
        </m:sSub>
        <m:r>
          <w:rPr/>
          <m:t xml:space="preserve">=2</m:t>
        </m:r>
      </m:oMath>
      <w:r w:rsidDel="00000000" w:rsidR="00000000" w:rsidRPr="00000000">
        <w:rPr>
          <w:rtl w:val="0"/>
        </w:rPr>
        <w:t xml:space="preserve">, calculamos o limitante dual obtendo a solução </w:t>
      </w:r>
      <m:oMath>
        <m:sSub>
          <m:sSubPr>
            <m:ctrlPr>
              <w:rPr/>
            </m:ctrlPr>
          </m:sSubPr>
          <m:e>
            <m:r>
              <w:rPr/>
              <m:t xml:space="preserve">x</m:t>
            </m:r>
          </m:e>
          <m:sub>
            <m:r>
              <w:rPr/>
              <m:t xml:space="preserve">d</m:t>
            </m:r>
          </m:sub>
        </m:sSub>
        <m:r>
          <w:rPr/>
          <m:t xml:space="preserve">=(2, 0, 0, 0)</m:t>
        </m:r>
      </m:oMath>
      <w:r w:rsidDel="00000000" w:rsidR="00000000" w:rsidRPr="00000000">
        <w:rPr>
          <w:rtl w:val="0"/>
        </w:rPr>
        <w:t xml:space="preserve"> que nos dá </w:t>
      </w:r>
      <m:oMath>
        <m:sSub>
          <m:sSubPr>
            <m:ctrlPr>
              <w:rPr/>
            </m:ctrlPr>
          </m:sSubPr>
          <m:e>
            <m:r>
              <w:rPr/>
              <m:t xml:space="preserve">z</m:t>
            </m:r>
          </m:e>
          <m:sub>
            <m:r>
              <w:rPr/>
              <m:t xml:space="preserve">d</m:t>
            </m:r>
          </m:sub>
        </m:sSub>
        <m:r>
          <w:rPr/>
          <m:t xml:space="preserve">=20</m:t>
        </m:r>
      </m:oMath>
      <w:r w:rsidDel="00000000" w:rsidR="00000000" w:rsidRPr="00000000">
        <w:rPr>
          <w:rtl w:val="0"/>
        </w:rPr>
        <w:t xml:space="preserve"> e o limitante primal foi o mesmo por todas as variáveis serem inteiras. Por fim ocorre uma poda por qualidade aqui por já termos obtido uma solução melhor anteriormente.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Segue abaixo a imagem da árvore criada: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734050" cy="5495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20413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