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6451" w14:textId="6CCCC6F2" w:rsidR="00EC302E" w:rsidRPr="00BB3D0E" w:rsidRDefault="00CF3878" w:rsidP="00310A81">
      <w:pPr>
        <w:tabs>
          <w:tab w:val="left" w:pos="1705"/>
        </w:tabs>
        <w:jc w:val="center"/>
        <w:rPr>
          <w:noProof/>
        </w:rPr>
      </w:pPr>
      <w:r w:rsidRPr="00BB3D0E">
        <w:rPr>
          <w:noProof/>
        </w:rPr>
        <w:t>ANALYSE DE LA BASE DE DONNEES</w:t>
      </w:r>
    </w:p>
    <w:p w14:paraId="7EE079B2" w14:textId="4F2A13CB" w:rsidR="00D80367" w:rsidRPr="00BB3D0E" w:rsidRDefault="003D0513" w:rsidP="00310A81">
      <w:pPr>
        <w:tabs>
          <w:tab w:val="left" w:pos="1705"/>
        </w:tabs>
        <w:rPr>
          <w:noProof/>
        </w:rPr>
      </w:pPr>
      <w:r w:rsidRPr="003D0513">
        <w:rPr>
          <w:noProof/>
        </w:rPr>
        <w:drawing>
          <wp:inline distT="0" distB="0" distL="0" distR="0" wp14:anchorId="1C46410B" wp14:editId="70D4BAE4">
            <wp:extent cx="5760720" cy="3093085"/>
            <wp:effectExtent l="0" t="0" r="0" b="0"/>
            <wp:docPr id="574120513"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20513" name="Image 1" descr="Une image contenant texte, capture d’écran, diagramme, ligne&#10;&#10;Description générée automatiquement"/>
                    <pic:cNvPicPr/>
                  </pic:nvPicPr>
                  <pic:blipFill>
                    <a:blip r:embed="rId6"/>
                    <a:stretch>
                      <a:fillRect/>
                    </a:stretch>
                  </pic:blipFill>
                  <pic:spPr>
                    <a:xfrm>
                      <a:off x="0" y="0"/>
                      <a:ext cx="5760720" cy="3093085"/>
                    </a:xfrm>
                    <a:prstGeom prst="rect">
                      <a:avLst/>
                    </a:prstGeom>
                  </pic:spPr>
                </pic:pic>
              </a:graphicData>
            </a:graphic>
          </wp:inline>
        </w:drawing>
      </w:r>
    </w:p>
    <w:p w14:paraId="6D1D3253" w14:textId="0A5A5D0B" w:rsidR="00367096" w:rsidRPr="00BB3D0E" w:rsidRDefault="003D0513" w:rsidP="00310A81">
      <w:pPr>
        <w:tabs>
          <w:tab w:val="left" w:pos="1705"/>
        </w:tabs>
        <w:jc w:val="center"/>
      </w:pPr>
      <w:r w:rsidRPr="003D0513">
        <w:drawing>
          <wp:inline distT="0" distB="0" distL="0" distR="0" wp14:anchorId="47B0276B" wp14:editId="1E16A8D7">
            <wp:extent cx="5760720" cy="2962275"/>
            <wp:effectExtent l="0" t="0" r="0" b="9525"/>
            <wp:docPr id="932708036" name="Image 1"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08036" name="Image 1" descr="Une image contenant texte, diagramme, capture d’écran, Plan&#10;&#10;Description générée automatiquement"/>
                    <pic:cNvPicPr/>
                  </pic:nvPicPr>
                  <pic:blipFill>
                    <a:blip r:embed="rId7"/>
                    <a:stretch>
                      <a:fillRect/>
                    </a:stretch>
                  </pic:blipFill>
                  <pic:spPr>
                    <a:xfrm>
                      <a:off x="0" y="0"/>
                      <a:ext cx="5760720" cy="2962275"/>
                    </a:xfrm>
                    <a:prstGeom prst="rect">
                      <a:avLst/>
                    </a:prstGeom>
                  </pic:spPr>
                </pic:pic>
              </a:graphicData>
            </a:graphic>
          </wp:inline>
        </w:drawing>
      </w:r>
    </w:p>
    <w:p w14:paraId="583F4041" w14:textId="4934B922" w:rsidR="003D0513" w:rsidRPr="00BB3D0E" w:rsidRDefault="00BB3D0E" w:rsidP="00310A81">
      <w:pPr>
        <w:tabs>
          <w:tab w:val="left" w:pos="1705"/>
        </w:tabs>
      </w:pPr>
      <w:r w:rsidRPr="00BB3D0E">
        <w:t xml:space="preserve">L'analyse de la base de données présentée </w:t>
      </w:r>
      <w:r>
        <w:t>montre</w:t>
      </w:r>
      <w:r w:rsidRPr="00BB3D0E">
        <w:t xml:space="preserve"> une structure conçue pour gérer les informations </w:t>
      </w:r>
      <w:r>
        <w:t xml:space="preserve">concernant </w:t>
      </w:r>
      <w:r w:rsidRPr="00BB3D0E">
        <w:t xml:space="preserve">à des utilisateurs, des écrivains, des catégories d'ouvrages, des ouvrages, ainsi que des commentaires et appréciations des utilisateurs sur ces ouvrages. Voici une analyse des différentes tables et de leur rôle au sein de </w:t>
      </w:r>
      <w:r>
        <w:t>la</w:t>
      </w:r>
      <w:r w:rsidRPr="00BB3D0E">
        <w:t xml:space="preserve"> base de données :</w:t>
      </w:r>
    </w:p>
    <w:p w14:paraId="064670F5" w14:textId="36A5E707" w:rsidR="00BB3D0E" w:rsidRPr="00BB3D0E" w:rsidRDefault="00BB3D0E" w:rsidP="00310A81">
      <w:pPr>
        <w:tabs>
          <w:tab w:val="left" w:pos="1705"/>
        </w:tabs>
      </w:pPr>
      <w:r w:rsidRPr="00310A81">
        <w:rPr>
          <w:b/>
          <w:bCs/>
        </w:rPr>
        <w:t xml:space="preserve">Table </w:t>
      </w:r>
      <w:proofErr w:type="spellStart"/>
      <w:r w:rsidRPr="00310A81">
        <w:rPr>
          <w:b/>
          <w:bCs/>
        </w:rPr>
        <w:t>t_</w:t>
      </w:r>
      <w:r w:rsidR="00345CC4">
        <w:rPr>
          <w:b/>
          <w:bCs/>
        </w:rPr>
        <w:t>utilisateur</w:t>
      </w:r>
      <w:proofErr w:type="spellEnd"/>
      <w:r w:rsidR="00310A81">
        <w:rPr>
          <w:b/>
          <w:bCs/>
        </w:rPr>
        <w:t> </w:t>
      </w:r>
      <w:r w:rsidR="00310A81">
        <w:t>:</w:t>
      </w:r>
      <w:r w:rsidR="007F3320">
        <w:t xml:space="preserve"> </w:t>
      </w:r>
      <w:r w:rsidR="00310A81">
        <w:t>s</w:t>
      </w:r>
      <w:r w:rsidRPr="00BB3D0E">
        <w:t>tocke les informations sur les utilisateurs.</w:t>
      </w:r>
    </w:p>
    <w:p w14:paraId="57681263" w14:textId="34EDE767" w:rsidR="00BB3D0E" w:rsidRPr="00BB3D0E" w:rsidRDefault="00BB3D0E" w:rsidP="00310A81">
      <w:pPr>
        <w:tabs>
          <w:tab w:val="left" w:pos="1705"/>
        </w:tabs>
      </w:pPr>
      <w:r w:rsidRPr="00BB3D0E">
        <w:t xml:space="preserve">Champs : Comprend </w:t>
      </w:r>
      <w:proofErr w:type="spellStart"/>
      <w:r w:rsidRPr="00BB3D0E">
        <w:t>l'</w:t>
      </w:r>
      <w:r w:rsidR="007F65C1">
        <w:t>id</w:t>
      </w:r>
      <w:proofErr w:type="spellEnd"/>
      <w:r w:rsidR="007F65C1">
        <w:t xml:space="preserve"> de</w:t>
      </w:r>
      <w:r w:rsidRPr="00BB3D0E">
        <w:t xml:space="preserve"> </w:t>
      </w:r>
      <w:r w:rsidR="007F65C1">
        <w:t>l’</w:t>
      </w:r>
      <w:r w:rsidRPr="00BB3D0E">
        <w:t>utilisateur, le nom, le prénom, un pseudonyme unique, la date d'entrée, le nombre de commentaires, et le nombre d'appréciations postés</w:t>
      </w:r>
      <w:r w:rsidR="007F65C1">
        <w:t xml:space="preserve"> par l’utilisateur</w:t>
      </w:r>
      <w:r w:rsidRPr="00BB3D0E">
        <w:t>.</w:t>
      </w:r>
    </w:p>
    <w:p w14:paraId="4E964052" w14:textId="00D06DD2" w:rsidR="00BB3D0E" w:rsidRPr="00BB3D0E" w:rsidRDefault="00BB3D0E" w:rsidP="002B682C">
      <w:pPr>
        <w:tabs>
          <w:tab w:val="left" w:pos="1705"/>
        </w:tabs>
      </w:pPr>
      <w:r w:rsidRPr="00BB3D0E">
        <w:t>Analyse : La contrainte d'unicité sur le pseudonyme garantit que chaque utilisateur est unique dans le système.</w:t>
      </w:r>
      <w:r w:rsidR="00297CCB">
        <w:t xml:space="preserve"> Ainsi, le nom et le prénom sont des champs qui ne peuvent pas être de valeur nulle</w:t>
      </w:r>
      <w:r w:rsidR="002B682C">
        <w:t xml:space="preserve"> pour éviter </w:t>
      </w:r>
      <w:r w:rsidR="002B682C">
        <w:t>des doublons involontaires ou des confusions lors de l'identification des utilisateurs</w:t>
      </w:r>
      <w:r w:rsidR="00807220">
        <w:t>.</w:t>
      </w:r>
    </w:p>
    <w:p w14:paraId="1315021B" w14:textId="3AD8C60E" w:rsidR="00BB3D0E" w:rsidRPr="00BB3D0E" w:rsidRDefault="00BB3D0E" w:rsidP="00A54879">
      <w:pPr>
        <w:tabs>
          <w:tab w:val="left" w:pos="1705"/>
        </w:tabs>
      </w:pPr>
      <w:r w:rsidRPr="00310A81">
        <w:rPr>
          <w:b/>
          <w:bCs/>
        </w:rPr>
        <w:lastRenderedPageBreak/>
        <w:t xml:space="preserve">Table </w:t>
      </w:r>
      <w:proofErr w:type="spellStart"/>
      <w:r w:rsidRPr="00310A81">
        <w:rPr>
          <w:b/>
          <w:bCs/>
        </w:rPr>
        <w:t>t_ecrivan</w:t>
      </w:r>
      <w:proofErr w:type="spellEnd"/>
      <w:r w:rsidR="00A54879">
        <w:rPr>
          <w:b/>
          <w:bCs/>
        </w:rPr>
        <w:t> :</w:t>
      </w:r>
      <w:r w:rsidRPr="00BB3D0E">
        <w:t xml:space="preserve"> </w:t>
      </w:r>
      <w:r w:rsidR="00A54879">
        <w:t>c</w:t>
      </w:r>
      <w:r w:rsidRPr="00BB3D0E">
        <w:t>ontient les informations sur les écrivains.</w:t>
      </w:r>
    </w:p>
    <w:p w14:paraId="27FE8E44" w14:textId="737E32EF" w:rsidR="00BB3D0E" w:rsidRPr="00BB3D0E" w:rsidRDefault="00BB3D0E" w:rsidP="00310A81">
      <w:pPr>
        <w:tabs>
          <w:tab w:val="left" w:pos="1705"/>
        </w:tabs>
      </w:pPr>
      <w:r w:rsidRPr="00BB3D0E">
        <w:t xml:space="preserve">Champs : Inclut un </w:t>
      </w:r>
      <w:r w:rsidR="005D71E7">
        <w:t>id</w:t>
      </w:r>
      <w:r w:rsidRPr="00BB3D0E">
        <w:t xml:space="preserve"> écrivain auto-incrémenté, ainsi que le nom et le prénom de l'écrivain.</w:t>
      </w:r>
    </w:p>
    <w:p w14:paraId="6BA492FA" w14:textId="77777777" w:rsidR="00BB3D0E" w:rsidRPr="00BB3D0E" w:rsidRDefault="00BB3D0E" w:rsidP="00310A81">
      <w:pPr>
        <w:tabs>
          <w:tab w:val="left" w:pos="1705"/>
        </w:tabs>
      </w:pPr>
      <w:r w:rsidRPr="00BB3D0E">
        <w:t>Analyse : Cette structure est simple et efficace pour identifier de manière unique chaque écrivain.</w:t>
      </w:r>
    </w:p>
    <w:p w14:paraId="6B895AE0" w14:textId="7F07CB77" w:rsidR="00BB3D0E" w:rsidRPr="00BB3D0E" w:rsidRDefault="00BB3D0E" w:rsidP="006D20BC">
      <w:pPr>
        <w:tabs>
          <w:tab w:val="left" w:pos="1705"/>
        </w:tabs>
      </w:pPr>
      <w:r w:rsidRPr="00310A81">
        <w:rPr>
          <w:b/>
          <w:bCs/>
        </w:rPr>
        <w:t xml:space="preserve">Table </w:t>
      </w:r>
      <w:proofErr w:type="spellStart"/>
      <w:r w:rsidRPr="00310A81">
        <w:rPr>
          <w:b/>
          <w:bCs/>
        </w:rPr>
        <w:t>t_categorie</w:t>
      </w:r>
      <w:proofErr w:type="spellEnd"/>
      <w:r w:rsidR="006D20BC">
        <w:rPr>
          <w:b/>
          <w:bCs/>
        </w:rPr>
        <w:t> </w:t>
      </w:r>
      <w:r w:rsidR="006D20BC">
        <w:t>: elle g</w:t>
      </w:r>
      <w:r w:rsidRPr="00BB3D0E">
        <w:t>ère les différentes catégories d'ouvrages.</w:t>
      </w:r>
    </w:p>
    <w:p w14:paraId="0F70217D" w14:textId="57D1B2D4" w:rsidR="00BB3D0E" w:rsidRPr="00BB3D0E" w:rsidRDefault="00BB3D0E" w:rsidP="00310A81">
      <w:pPr>
        <w:tabs>
          <w:tab w:val="left" w:pos="1705"/>
        </w:tabs>
      </w:pPr>
      <w:r w:rsidRPr="00BB3D0E">
        <w:t xml:space="preserve">Champs : Comprend un </w:t>
      </w:r>
      <w:r w:rsidR="005D71E7">
        <w:t>id</w:t>
      </w:r>
      <w:r w:rsidRPr="00BB3D0E">
        <w:t xml:space="preserve"> de catégorie auto-incrémenté et le nom de la catégorie.</w:t>
      </w:r>
    </w:p>
    <w:p w14:paraId="5BC17148" w14:textId="7453EFCC" w:rsidR="00BB3D0E" w:rsidRPr="00BB3D0E" w:rsidRDefault="00BB3D0E" w:rsidP="00310A81">
      <w:pPr>
        <w:tabs>
          <w:tab w:val="left" w:pos="1705"/>
        </w:tabs>
      </w:pPr>
      <w:r w:rsidRPr="00BB3D0E">
        <w:t xml:space="preserve">Analyse : Permet de classer les ouvrages en catégories pour une recherche et </w:t>
      </w:r>
      <w:r w:rsidR="00FE713C" w:rsidRPr="00BB3D0E">
        <w:t>une organisation facil</w:t>
      </w:r>
      <w:r w:rsidR="00FE713C">
        <w:t>e</w:t>
      </w:r>
      <w:r w:rsidRPr="00BB3D0E">
        <w:t>.</w:t>
      </w:r>
    </w:p>
    <w:p w14:paraId="1E83A13C" w14:textId="2D7CA095" w:rsidR="00BB3D0E" w:rsidRPr="00BB3D0E" w:rsidRDefault="00BB3D0E" w:rsidP="00FE713C">
      <w:pPr>
        <w:tabs>
          <w:tab w:val="left" w:pos="1705"/>
        </w:tabs>
      </w:pPr>
      <w:r w:rsidRPr="00310A81">
        <w:rPr>
          <w:b/>
          <w:bCs/>
        </w:rPr>
        <w:t xml:space="preserve">Table </w:t>
      </w:r>
      <w:proofErr w:type="spellStart"/>
      <w:r w:rsidRPr="00310A81">
        <w:rPr>
          <w:b/>
          <w:bCs/>
        </w:rPr>
        <w:t>t_ouvrage</w:t>
      </w:r>
      <w:proofErr w:type="spellEnd"/>
      <w:r w:rsidR="00FE713C">
        <w:rPr>
          <w:b/>
          <w:bCs/>
        </w:rPr>
        <w:t> </w:t>
      </w:r>
      <w:r w:rsidR="00FE713C">
        <w:t>: cette table d</w:t>
      </w:r>
      <w:r w:rsidRPr="00BB3D0E">
        <w:t>étaille les informations sur chaque ouvrage.</w:t>
      </w:r>
    </w:p>
    <w:p w14:paraId="3ACD3DA2" w14:textId="5C2B9487" w:rsidR="00BB3D0E" w:rsidRPr="00BB3D0E" w:rsidRDefault="00BB3D0E" w:rsidP="00310A81">
      <w:pPr>
        <w:tabs>
          <w:tab w:val="left" w:pos="1705"/>
        </w:tabs>
      </w:pPr>
      <w:r w:rsidRPr="00BB3D0E">
        <w:t xml:space="preserve">Champs : Contient un </w:t>
      </w:r>
      <w:r w:rsidR="00FE713C">
        <w:t>id</w:t>
      </w:r>
      <w:r w:rsidRPr="00BB3D0E">
        <w:t xml:space="preserve"> ouvrage, le titre </w:t>
      </w:r>
      <w:r w:rsidR="00FE713C">
        <w:t>qui est unique</w:t>
      </w:r>
      <w:r w:rsidRPr="00BB3D0E">
        <w:t>, un lien vers un extrait, le nombre de pages, un synopsis, le nom de l'éditeur, la date d'édition, une moyenne d'appréciations, un lien vers la couverture, et les clés étrangères pour l'écrivain et la catégorie.</w:t>
      </w:r>
    </w:p>
    <w:p w14:paraId="6EC24A96" w14:textId="0EEDF7E8" w:rsidR="00BB3D0E" w:rsidRPr="00BB3D0E" w:rsidRDefault="00BB3D0E" w:rsidP="00310A81">
      <w:pPr>
        <w:tabs>
          <w:tab w:val="left" w:pos="1705"/>
        </w:tabs>
      </w:pPr>
      <w:r w:rsidRPr="00BB3D0E">
        <w:t>Analyse : La table est structurée pour offrir une vue détaillée de chaque ouvrage, incluant des relations vers l'écrivain et la catégorie. La contrainte d'unicité sur le titre garantit qu'aucun ouvrage ne soit enregistré plus d'une fois.</w:t>
      </w:r>
    </w:p>
    <w:p w14:paraId="4BF30049" w14:textId="149CBDD5" w:rsidR="009701E4" w:rsidRPr="00BB3D0E" w:rsidRDefault="00BB3D0E" w:rsidP="00FE713C">
      <w:pPr>
        <w:tabs>
          <w:tab w:val="left" w:pos="1705"/>
        </w:tabs>
      </w:pPr>
      <w:r w:rsidRPr="00310A81">
        <w:rPr>
          <w:b/>
          <w:bCs/>
        </w:rPr>
        <w:t xml:space="preserve">Table </w:t>
      </w:r>
      <w:proofErr w:type="spellStart"/>
      <w:r w:rsidR="009701E4">
        <w:rPr>
          <w:b/>
          <w:bCs/>
        </w:rPr>
        <w:t>t_</w:t>
      </w:r>
      <w:r w:rsidR="006F5CB6">
        <w:rPr>
          <w:b/>
          <w:bCs/>
        </w:rPr>
        <w:t>acceder</w:t>
      </w:r>
      <w:proofErr w:type="spellEnd"/>
      <w:r w:rsidR="00FE713C">
        <w:t> : t</w:t>
      </w:r>
      <w:r w:rsidRPr="00BB3D0E">
        <w:t>race quels utilisateurs ont accédé à quels ouvrages.</w:t>
      </w:r>
    </w:p>
    <w:p w14:paraId="7A07763A" w14:textId="20EB4212" w:rsidR="00BB3D0E" w:rsidRPr="00BB3D0E" w:rsidRDefault="00BB3D0E" w:rsidP="00310A81">
      <w:pPr>
        <w:tabs>
          <w:tab w:val="left" w:pos="1705"/>
        </w:tabs>
      </w:pPr>
      <w:r w:rsidRPr="00BB3D0E">
        <w:t>Analyse : Crée une relation entre les utilisateurs et les ouvrages, permettant de suivre les interactions des utilisateurs avec différents ouvrages.</w:t>
      </w:r>
    </w:p>
    <w:p w14:paraId="0809ED3B" w14:textId="561AD45A" w:rsidR="00BB3D0E" w:rsidRPr="00BB3D0E" w:rsidRDefault="00BB3D0E" w:rsidP="000400BE">
      <w:pPr>
        <w:tabs>
          <w:tab w:val="left" w:pos="1705"/>
        </w:tabs>
      </w:pPr>
      <w:r w:rsidRPr="00310A81">
        <w:rPr>
          <w:b/>
          <w:bCs/>
        </w:rPr>
        <w:t xml:space="preserve">Table </w:t>
      </w:r>
      <w:proofErr w:type="spellStart"/>
      <w:r w:rsidRPr="00310A81">
        <w:rPr>
          <w:b/>
          <w:bCs/>
        </w:rPr>
        <w:t>t_</w:t>
      </w:r>
      <w:r w:rsidR="006F5CB6">
        <w:rPr>
          <w:b/>
          <w:bCs/>
        </w:rPr>
        <w:t>commenter</w:t>
      </w:r>
      <w:proofErr w:type="spellEnd"/>
      <w:r w:rsidR="000400BE">
        <w:t> : cette table s</w:t>
      </w:r>
      <w:r w:rsidRPr="00BB3D0E">
        <w:t>tock les commentaires des utilisateurs sur les ouvrages.</w:t>
      </w:r>
    </w:p>
    <w:p w14:paraId="7FDE9AFD" w14:textId="77777777" w:rsidR="00BB3D0E" w:rsidRPr="00BB3D0E" w:rsidRDefault="00BB3D0E" w:rsidP="00310A81">
      <w:pPr>
        <w:tabs>
          <w:tab w:val="left" w:pos="1705"/>
        </w:tabs>
      </w:pPr>
      <w:r w:rsidRPr="00BB3D0E">
        <w:t>Champs : Associe chaque commentaire à un utilisateur et un ouvrage spécifique.</w:t>
      </w:r>
    </w:p>
    <w:p w14:paraId="19ECE2B5" w14:textId="77777777" w:rsidR="00BB3D0E" w:rsidRPr="00BB3D0E" w:rsidRDefault="00BB3D0E" w:rsidP="00310A81">
      <w:pPr>
        <w:tabs>
          <w:tab w:val="left" w:pos="1705"/>
        </w:tabs>
      </w:pPr>
      <w:r w:rsidRPr="00BB3D0E">
        <w:t>Analyse : Permet de recueillir des retours détaillés des utilisateurs sur les ouvrages, enrichissant ainsi la base de données avec des opinions et critiques constructives.</w:t>
      </w:r>
    </w:p>
    <w:p w14:paraId="42290EE5" w14:textId="5C2B5557" w:rsidR="00BB3D0E" w:rsidRPr="00BB3D0E" w:rsidRDefault="00BB3D0E" w:rsidP="005B1C67">
      <w:pPr>
        <w:tabs>
          <w:tab w:val="left" w:pos="1705"/>
        </w:tabs>
      </w:pPr>
      <w:r w:rsidRPr="00310A81">
        <w:rPr>
          <w:b/>
          <w:bCs/>
        </w:rPr>
        <w:t xml:space="preserve">Table </w:t>
      </w:r>
      <w:proofErr w:type="spellStart"/>
      <w:r w:rsidR="002F7AF2">
        <w:rPr>
          <w:b/>
          <w:bCs/>
        </w:rPr>
        <w:t>t_</w:t>
      </w:r>
      <w:r w:rsidRPr="00310A81">
        <w:rPr>
          <w:b/>
          <w:bCs/>
        </w:rPr>
        <w:t>note</w:t>
      </w:r>
      <w:r w:rsidR="006F5CB6">
        <w:rPr>
          <w:b/>
          <w:bCs/>
        </w:rPr>
        <w:t>r</w:t>
      </w:r>
      <w:proofErr w:type="spellEnd"/>
      <w:r w:rsidR="005B1C67">
        <w:t> : elle e</w:t>
      </w:r>
      <w:r w:rsidRPr="00BB3D0E">
        <w:t>nregistre les appréciations des utilisateurs pour chaque ouvrage.</w:t>
      </w:r>
    </w:p>
    <w:p w14:paraId="3C2D2BE7" w14:textId="77777777" w:rsidR="00BB3D0E" w:rsidRPr="00BB3D0E" w:rsidRDefault="00BB3D0E" w:rsidP="00310A81">
      <w:pPr>
        <w:tabs>
          <w:tab w:val="left" w:pos="1705"/>
        </w:tabs>
      </w:pPr>
      <w:r w:rsidRPr="00BB3D0E">
        <w:t>Champs : Lie chaque appréciation à un utilisateur et un ouvrage, avec une valeur d'appréciation.</w:t>
      </w:r>
    </w:p>
    <w:p w14:paraId="2BFA060D" w14:textId="00C5CA32" w:rsidR="00BB3D0E" w:rsidRPr="00BB3D0E" w:rsidRDefault="00BB3D0E" w:rsidP="00310A81">
      <w:pPr>
        <w:tabs>
          <w:tab w:val="left" w:pos="1705"/>
        </w:tabs>
      </w:pPr>
      <w:r w:rsidRPr="00BB3D0E">
        <w:t>Analyse : Offre un moyen d'évaluer la réception des ouvrages par l</w:t>
      </w:r>
      <w:r w:rsidR="005B1C67">
        <w:t>es utilisateurs</w:t>
      </w:r>
      <w:r w:rsidRPr="00BB3D0E">
        <w:t xml:space="preserve">, </w:t>
      </w:r>
      <w:r w:rsidR="002F7AF2">
        <w:t>ce qui permet de calculer</w:t>
      </w:r>
      <w:r w:rsidRPr="00BB3D0E">
        <w:t xml:space="preserve"> la moyenne d'appréciations stockée dans </w:t>
      </w:r>
      <w:proofErr w:type="spellStart"/>
      <w:r w:rsidRPr="00BB3D0E">
        <w:t>t_ouvrage</w:t>
      </w:r>
      <w:proofErr w:type="spellEnd"/>
      <w:r w:rsidRPr="00BB3D0E">
        <w:t>.</w:t>
      </w:r>
    </w:p>
    <w:p w14:paraId="0522894E" w14:textId="67E93062" w:rsidR="00B03C1B" w:rsidRPr="00BB3D0E" w:rsidRDefault="00B03C1B" w:rsidP="00310A81">
      <w:pPr>
        <w:tabs>
          <w:tab w:val="left" w:pos="1705"/>
        </w:tabs>
        <w:rPr>
          <w:rFonts w:ascii="Century Gothic" w:hAnsi="Century Gothic"/>
        </w:rPr>
      </w:pPr>
    </w:p>
    <w:p w14:paraId="775AF9EE" w14:textId="77777777" w:rsidR="00D80367" w:rsidRPr="00BB3D0E" w:rsidRDefault="00D80367" w:rsidP="00310A81">
      <w:pPr>
        <w:tabs>
          <w:tab w:val="left" w:pos="1705"/>
        </w:tabs>
      </w:pPr>
    </w:p>
    <w:sectPr w:rsidR="00D80367" w:rsidRPr="00BB3D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FC3"/>
    <w:multiLevelType w:val="multilevel"/>
    <w:tmpl w:val="DEB44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73E03"/>
    <w:multiLevelType w:val="multilevel"/>
    <w:tmpl w:val="547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91033"/>
    <w:multiLevelType w:val="multilevel"/>
    <w:tmpl w:val="65A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10C6C"/>
    <w:multiLevelType w:val="multilevel"/>
    <w:tmpl w:val="5EB0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4170D2"/>
    <w:multiLevelType w:val="multilevel"/>
    <w:tmpl w:val="CDF8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944E4B"/>
    <w:multiLevelType w:val="multilevel"/>
    <w:tmpl w:val="C3A2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B003A0"/>
    <w:multiLevelType w:val="multilevel"/>
    <w:tmpl w:val="72CE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831772"/>
    <w:multiLevelType w:val="multilevel"/>
    <w:tmpl w:val="72CE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8992350">
    <w:abstractNumId w:val="1"/>
  </w:num>
  <w:num w:numId="2" w16cid:durableId="759835374">
    <w:abstractNumId w:val="2"/>
  </w:num>
  <w:num w:numId="3" w16cid:durableId="949819354">
    <w:abstractNumId w:val="4"/>
  </w:num>
  <w:num w:numId="4" w16cid:durableId="1289779939">
    <w:abstractNumId w:val="0"/>
  </w:num>
  <w:num w:numId="5" w16cid:durableId="449324611">
    <w:abstractNumId w:val="3"/>
  </w:num>
  <w:num w:numId="6" w16cid:durableId="341397417">
    <w:abstractNumId w:val="5"/>
  </w:num>
  <w:num w:numId="7" w16cid:durableId="1097215333">
    <w:abstractNumId w:val="6"/>
  </w:num>
  <w:num w:numId="8" w16cid:durableId="718537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06"/>
    <w:rsid w:val="000400BE"/>
    <w:rsid w:val="00040BBB"/>
    <w:rsid w:val="000B140A"/>
    <w:rsid w:val="00101732"/>
    <w:rsid w:val="00251E50"/>
    <w:rsid w:val="00297CCB"/>
    <w:rsid w:val="002B682C"/>
    <w:rsid w:val="002F7AF2"/>
    <w:rsid w:val="00310632"/>
    <w:rsid w:val="00310A81"/>
    <w:rsid w:val="00345CC4"/>
    <w:rsid w:val="00367096"/>
    <w:rsid w:val="003D0513"/>
    <w:rsid w:val="00401934"/>
    <w:rsid w:val="00450448"/>
    <w:rsid w:val="00596FEC"/>
    <w:rsid w:val="005B1C67"/>
    <w:rsid w:val="005D71E7"/>
    <w:rsid w:val="006D20BC"/>
    <w:rsid w:val="006F5CB6"/>
    <w:rsid w:val="007A3741"/>
    <w:rsid w:val="007F3320"/>
    <w:rsid w:val="007F65C1"/>
    <w:rsid w:val="00807220"/>
    <w:rsid w:val="00951FF0"/>
    <w:rsid w:val="009701E4"/>
    <w:rsid w:val="00A54879"/>
    <w:rsid w:val="00A96B00"/>
    <w:rsid w:val="00AD2195"/>
    <w:rsid w:val="00B03C1B"/>
    <w:rsid w:val="00B90B06"/>
    <w:rsid w:val="00BB3D0E"/>
    <w:rsid w:val="00CF3878"/>
    <w:rsid w:val="00D80367"/>
    <w:rsid w:val="00EC302E"/>
    <w:rsid w:val="00FE71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31E0"/>
  <w15:chartTrackingRefBased/>
  <w15:docId w15:val="{9C28DCA0-F8DE-4524-A27A-3ECD03B1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3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0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D7207-0751-4BAE-92B4-BD9AC7B43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450</Words>
  <Characters>2481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Trelles Pashmay</dc:creator>
  <cp:keywords/>
  <dc:description/>
  <cp:lastModifiedBy>William Andres Trelles Pashmay</cp:lastModifiedBy>
  <cp:revision>29</cp:revision>
  <dcterms:created xsi:type="dcterms:W3CDTF">2024-02-26T08:26:00Z</dcterms:created>
  <dcterms:modified xsi:type="dcterms:W3CDTF">2024-03-01T13:40:00Z</dcterms:modified>
</cp:coreProperties>
</file>