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27.44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31.54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17.95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15.04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24.41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0.39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Marshalltown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17.80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13.31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19.13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7.83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19.49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31.26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Marshalltown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14.21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16.89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4.87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31.54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0.55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23.86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28.58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3.41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2.49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48.02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6.49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30.69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Marshalltown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5.60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41.74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150.98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19.00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22.77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Marshalltown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8.99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107.81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106.95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42.54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9.80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110.40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27.44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24.41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48.02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30.69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2019-02-05T15:54:39Z</dcterms:created>
  <dcterms:modified xsi:type="dcterms:W3CDTF">2019-02-05T15:54:39Z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