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21.jpg" ContentType="image/jpeg"/>
  <Override PartName="/word/media/rId22.jpg" ContentType="image/jpeg"/>
  <Override PartName="/word/media/rId20.jpg" ContentType="image/jpeg"/>
  <Override PartName="/word/media/rId23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  <w:r>
        <w:t xml:space="preserve"> </w:t>
      </w:r>
      <w:r>
        <w:t xml:space="preserve">and</w:t>
      </w:r>
      <w:r>
        <w:t xml:space="preserve"> </w:t>
      </w:r>
      <w:r>
        <w:t xml:space="preserve">Tables</w:t>
      </w:r>
      <w:r>
        <w:t xml:space="preserve"> </w:t>
      </w:r>
      <w:r>
        <w:t xml:space="preserve">for</w:t>
      </w:r>
      <w:r>
        <w:t xml:space="preserve"> </w:t>
      </w:r>
      <w:r>
        <w:t xml:space="preserve">strips</w:t>
      </w:r>
      <w:r>
        <w:t xml:space="preserve"> </w:t>
      </w:r>
      <w:r>
        <w:t xml:space="preserve">2018</w:t>
      </w:r>
    </w:p>
    <w:p>
      <w:pPr>
        <w:pStyle w:val="Author"/>
      </w:pPr>
      <w:r>
        <w:t xml:space="preserve">witte</w:t>
      </w:r>
    </w:p>
    <w:p>
      <w:pPr>
        <w:pStyle w:val="Date"/>
      </w:pPr>
      <w:r>
        <w:t xml:space="preserve">January</w:t>
      </w:r>
      <w:r>
        <w:t xml:space="preserve"> </w:t>
      </w:r>
      <w:r>
        <w:t xml:space="preserve">7,</w:t>
      </w:r>
      <w:r>
        <w:t xml:space="preserve"> </w:t>
      </w:r>
      <w:r>
        <w:t xml:space="preserve">2019</w:t>
      </w:r>
    </w:p>
    <w:p>
      <w:pPr>
        <w:pStyle w:val="FirstParagraph"/>
      </w:pPr>
      <w:r>
        <w:t xml:space="preserve">This is the rain and runoff table for 2016: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27.44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0.65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E. IA Airport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31.54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3.49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2.88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17.95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10.56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15.04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0.31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24.49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0.33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0.57</w:t>
            </w:r>
          </w:p>
        </w:tc>
      </w:tr>
    </w:tbl>
    <w:p>
      <w:pPr>
        <w:pStyle w:val="BodyText"/>
      </w:pPr>
      <w:r>
        <w:t xml:space="preserve">This is the rain and runoff table for 2017: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24.41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0.04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E. IA Airport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11.14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17.80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0.84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13.31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1.87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19.13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0.54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7.83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19.49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0.90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0.33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15.28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0.10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</w:tr>
    </w:tbl>
    <w:p>
      <w:pPr>
        <w:pStyle w:val="BodyText"/>
      </w:pPr>
      <w:r>
        <w:t xml:space="preserve">This is the rain and runoff table for 2018: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26.50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E. IA Airport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31.26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3.10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1.79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14.21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0.46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20.07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0.57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4.93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31.54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4.60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1.76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57.22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0.87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0.78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23.86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2.54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1.62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42.62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3.42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2.49</w:t>
            </w:r>
          </w:p>
        </w:tc>
      </w:tr>
    </w:tbl>
    <w:p>
      <w:pPr>
        <w:pStyle w:val="BodyText"/>
      </w:pPr>
      <w:r>
        <w:t xml:space="preserve">This is the rain and runoff table for 2018 with site codes: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26.50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EIA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31.26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3.10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1.79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14.21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0.46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20.07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0.57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4.93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31.54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4.60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1.76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SPL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57.22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0.87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0.78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23.86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2.54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1.62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42.62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3.42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2.49</w:t>
            </w:r>
          </w:p>
        </w:tc>
      </w:tr>
    </w:tbl>
    <w:p>
      <w:pPr>
        <w:pStyle w:val="BodyText"/>
      </w:pPr>
      <w:r>
        <w:t xml:space="preserve">This is the rain and runoff table for 2019 with site codes: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ARM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13.23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0.06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MAR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10.79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0.15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0.34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MCN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12.60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0.13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3.14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RHO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12.91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1.65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0.50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WHI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5.12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0.01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WOR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13.39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0.45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0.72</w:t>
            </w:r>
          </w:p>
        </w:tc>
      </w:tr>
    </w:tbl>
    <w:p>
      <w:pPr>
        <w:pStyle w:val="BodyText"/>
      </w:pPr>
      <w:r>
        <w:t xml:space="preserve">Here is the nutrient table from 2016: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48.02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E. IA Airport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0.45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0.65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0.08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20.40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7.01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2.01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6.49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3.14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3.40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</w:tbl>
    <w:p>
      <w:pPr>
        <w:pStyle w:val="BodyText"/>
      </w:pPr>
      <w:r>
        <w:t xml:space="preserve">Here is the nutrient table from 2017: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30.69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0.16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4.59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0.41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0.48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5.60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41.74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69.96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0.08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153.25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2.44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Spirit Lake 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19.00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</w:tbl>
    <w:p>
      <w:pPr>
        <w:pStyle w:val="BodyText"/>
      </w:pPr>
      <w:r>
        <w:t xml:space="preserve">This is the nutrient loss table for 2018: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E. IA Airport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0.36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22.77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69.47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8.99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107.82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0.64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0.24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106.95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33.88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0.52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53.12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15.20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113.54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48.04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0.16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74.70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110.40</w:t>
            </w:r>
          </w:p>
        </w:tc>
      </w:tr>
    </w:tbl>
    <w:p>
      <w:pPr>
        <w:pStyle w:val="BodyText"/>
      </w:pPr>
      <w:r>
        <w:t xml:space="preserve">This is the nutrient loss table for 2018 with site codes instead of full names: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Nitrate-N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EIA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0.36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22.77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69.47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8.99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107.82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0.64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0.24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106.95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33.88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SPL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0.52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53.12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15.20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113.54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48.04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0.16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74.70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110.40</w:t>
            </w:r>
          </w:p>
        </w:tc>
      </w:tr>
    </w:tbl>
    <w:p>
      <w:pPr>
        <w:pStyle w:val="BodyText"/>
      </w:pPr>
      <w:r>
        <w:drawing>
          <wp:inline>
            <wp:extent cx="5334000" cy="7112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/Users/Chris/Documents/prairiestrips/graphs/runoff2018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112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/Users/Chris/Documents/prairiestrips/graphs/no32018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112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/Users/Chris/Documents/prairiestrips/graphs/orthop2018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112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/Users/Chris/Documents/prairiestrips/graphs/tss2018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112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/Users/Chris/Documents/prairiestrips/graphs/gwdepth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Runoff table for the Armstrong report: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Year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27.44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0.65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</w:tr>
      <w:tr>
        <w:trPr>
          <w:cantSplit/>
          <w:trHeight w:val="360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24.41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0.04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2018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26.50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0.14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</w:tr>
    </w:tbl>
    <w:p>
      <w:pPr>
        <w:pStyle w:val="BodyText"/>
      </w:pPr>
      <w:r>
        <w:t xml:space="preserve">Nutrient export table for Armstrong 2018: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Year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48.02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30.69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0.16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2018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0.43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</w:tbl>
    <w:p>
      <w:pPr>
        <w:pStyle w:val="BodyText"/>
      </w:pPr>
      <w:r>
        <w:t xml:space="preserve">Runoff table for the Spirit Lake: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Year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10.56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</w:tr>
      <w:tr>
        <w:trPr>
          <w:cantSplit/>
          <w:trHeight w:val="360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7.83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2018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57.22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0.87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0.78</w:t>
            </w:r>
          </w:p>
        </w:tc>
      </w:tr>
    </w:tbl>
    <w:p>
      <w:pPr>
        <w:pStyle w:val="BodyText"/>
      </w:pPr>
      <w:r>
        <w:t xml:space="preserve">Nutrient export table for Spirit Lake: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Year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6.49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19.00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2018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0.52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0.11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53.12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15.20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image" Id="rId21" Target="media/rId21.jpg" /><Relationship Type="http://schemas.openxmlformats.org/officeDocument/2006/relationships/image" Id="rId22" Target="media/rId22.jpg" /><Relationship Type="http://schemas.openxmlformats.org/officeDocument/2006/relationships/image" Id="rId20" Target="media/rId20.jpg" /><Relationship Type="http://schemas.openxmlformats.org/officeDocument/2006/relationships/image" Id="rId23" Target="media/rId23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 and Tables for strips 2018</dc:title>
  <dc:creator>witte</dc:creator>
  <cp:keywords/>
  <dcterms:created xsi:type="dcterms:W3CDTF">2019-08-29T17:11:52Z</dcterms:created>
  <dcterms:modified xsi:type="dcterms:W3CDTF">2019-08-29T17:11:52Z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yes</vt:lpwstr>
  </property>
  <property fmtid="{D5CDD505-2E9C-101B-9397-08002B2CF9AE}" pid="3" name="date">
    <vt:lpwstr>January 7, 2019</vt:lpwstr>
  </property>
  <property fmtid="{D5CDD505-2E9C-101B-9397-08002B2CF9AE}" pid="4" name="output">
    <vt:lpwstr/>
  </property>
</Properties>
</file>