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1A3" w:rsidRPr="00C721A3" w:rsidRDefault="00C721A3" w:rsidP="00C721A3">
      <w:pPr>
        <w:rPr>
          <w:rFonts w:ascii="Book Antiqua" w:hAnsi="Book Antiqua"/>
          <w:i/>
          <w:u w:val="single"/>
        </w:rPr>
      </w:pPr>
      <w:bookmarkStart w:id="0" w:name="_GoBack"/>
      <w:bookmarkEnd w:id="0"/>
      <w:r w:rsidRPr="00C721A3">
        <w:rPr>
          <w:rFonts w:ascii="Book Antiqua" w:hAnsi="Book Antiqua"/>
          <w:i/>
          <w:u w:val="single"/>
        </w:rPr>
        <w:t>Question 3: changing inputs</w:t>
      </w:r>
    </w:p>
    <w:p w:rsidR="00C721A3" w:rsidRDefault="00C721A3" w:rsidP="00C721A3">
      <w:pPr>
        <w:rPr>
          <w:rFonts w:ascii="Book Antiqua" w:hAnsi="Book Antiqua"/>
          <w:i/>
        </w:rPr>
      </w:pPr>
      <w:r w:rsidRPr="00C721A3">
        <w:rPr>
          <w:rFonts w:ascii="Book Antiqua" w:hAnsi="Book Antiqua"/>
          <w:i/>
        </w:rPr>
        <w:t>b) Repeat question 2 when the probabilities of any customer making a claim are 0.05, 0.055, 0.06</w:t>
      </w:r>
      <w:proofErr w:type="gramStart"/>
      <w:r w:rsidRPr="00C721A3">
        <w:rPr>
          <w:rFonts w:ascii="Book Antiqua" w:hAnsi="Book Antiqua"/>
          <w:i/>
        </w:rPr>
        <w:t>, ….,</w:t>
      </w:r>
      <w:proofErr w:type="gramEnd"/>
      <w:r w:rsidRPr="00C721A3">
        <w:rPr>
          <w:rFonts w:ascii="Book Antiqua" w:hAnsi="Book Antiqua"/>
          <w:i/>
        </w:rPr>
        <w:t xml:space="preserve"> 0.15. Plot a graph showing how the probability of bankruptcy varies with the probability of making a claim. </w:t>
      </w:r>
    </w:p>
    <w:p w:rsidR="00C721A3" w:rsidRDefault="00C721A3" w:rsidP="00C721A3"/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680"/>
        <w:gridCol w:w="1520"/>
        <w:gridCol w:w="960"/>
        <w:gridCol w:w="1860"/>
        <w:gridCol w:w="1540"/>
      </w:tblGrid>
      <w:tr w:rsidR="00C721A3" w:rsidRPr="00BC50CA" w:rsidTr="007F239F">
        <w:trPr>
          <w:trHeight w:val="31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p(individual claim)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p(bankruptcy)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p(individual claim)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p(bankruptcy)</w:t>
            </w:r>
          </w:p>
        </w:tc>
      </w:tr>
      <w:tr w:rsidR="00C721A3" w:rsidRPr="00BC50CA" w:rsidTr="007F239F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0.105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0.1481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0.2067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0.28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0.3742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0.4639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0.5642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0.6486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0.7314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0.8183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0.8752</w:t>
            </w:r>
          </w:p>
        </w:tc>
      </w:tr>
      <w:tr w:rsidR="00C721A3" w:rsidRPr="00BC50CA" w:rsidTr="007F239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C50CA">
              <w:rPr>
                <w:rFonts w:ascii="Calibri" w:eastAsia="Times New Roman" w:hAnsi="Calibri" w:cs="Times New Roman"/>
                <w:color w:val="000000"/>
                <w:lang w:eastAsia="en-GB"/>
              </w:rPr>
              <w:t>0.0939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1A3" w:rsidRPr="00BC50CA" w:rsidRDefault="00C721A3" w:rsidP="007F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C721A3" w:rsidRDefault="00C721A3" w:rsidP="00C721A3"/>
    <w:p w:rsidR="00C721A3" w:rsidRDefault="00C721A3" w:rsidP="00C721A3"/>
    <w:p w:rsidR="00C721A3" w:rsidRDefault="00C721A3" w:rsidP="00C721A3">
      <w:pPr>
        <w:rPr>
          <w:rFonts w:ascii="Book Antiqua" w:hAnsi="Book Antiqua"/>
          <w:i/>
        </w:rPr>
      </w:pPr>
    </w:p>
    <w:p w:rsidR="00C721A3" w:rsidRDefault="00C721A3" w:rsidP="00C721A3">
      <w:pPr>
        <w:rPr>
          <w:rFonts w:ascii="Book Antiqua" w:hAnsi="Book Antiqua"/>
          <w:i/>
        </w:rPr>
      </w:pPr>
      <w:r>
        <w:rPr>
          <w:noProof/>
          <w:lang w:eastAsia="en-GB"/>
        </w:rPr>
        <w:drawing>
          <wp:inline distT="0" distB="0" distL="0" distR="0" wp14:anchorId="5F3305A9" wp14:editId="2E46B71D">
            <wp:extent cx="5731510" cy="3237446"/>
            <wp:effectExtent l="0" t="0" r="2159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21A3" w:rsidRDefault="00C721A3" w:rsidP="00C721A3">
      <w:pPr>
        <w:rPr>
          <w:rFonts w:ascii="Book Antiqua" w:hAnsi="Book Antiqua"/>
          <w:i/>
        </w:rPr>
      </w:pPr>
    </w:p>
    <w:p w:rsidR="00C721A3" w:rsidRDefault="00C721A3" w:rsidP="00C721A3">
      <w:pPr>
        <w:rPr>
          <w:rFonts w:ascii="Book Antiqua" w:hAnsi="Book Antiqua"/>
          <w:i/>
        </w:rPr>
      </w:pP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lastRenderedPageBreak/>
        <w:t>##</w:t>
      </w:r>
      <w:r>
        <w:rPr>
          <w:rFonts w:ascii="Book Antiqua" w:hAnsi="Book Antiqua"/>
        </w:rPr>
        <w:t>Program for variable probability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assets</w:t>
      </w:r>
      <w:proofErr w:type="gramEnd"/>
      <w:r w:rsidRPr="006B3730">
        <w:rPr>
          <w:rFonts w:ascii="Book Antiqua" w:hAnsi="Book Antiqua"/>
        </w:rPr>
        <w:t>&lt;-250000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 xml:space="preserve">p&lt;-0.05 # </w:t>
      </w:r>
      <w:r>
        <w:rPr>
          <w:rFonts w:ascii="Book Antiqua" w:hAnsi="Book Antiqua"/>
        </w:rPr>
        <w:t xml:space="preserve">initial </w:t>
      </w:r>
      <w:r w:rsidRPr="006B3730">
        <w:rPr>
          <w:rFonts w:ascii="Book Antiqua" w:hAnsi="Book Antiqua"/>
        </w:rPr>
        <w:t>probability that a customer makes a claim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n&lt;-1000 # no of customers</w:t>
      </w:r>
    </w:p>
    <w:p w:rsid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z&lt;-6000 # premium</w:t>
      </w:r>
    </w:p>
    <w:p w:rsidR="00C721A3" w:rsidRPr="006B3730" w:rsidRDefault="00C721A3" w:rsidP="006B3730">
      <w:pPr>
        <w:rPr>
          <w:rFonts w:ascii="Book Antiqua" w:hAnsi="Book Antiqua"/>
        </w:rPr>
      </w:pPr>
      <w:r>
        <w:rPr>
          <w:rFonts w:ascii="Book Antiqua" w:hAnsi="Book Antiqua"/>
        </w:rPr>
        <w:t>w&lt;-0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 xml:space="preserve">#define </w:t>
      </w:r>
      <w:proofErr w:type="spellStart"/>
      <w:r w:rsidRPr="006B3730">
        <w:rPr>
          <w:rFonts w:ascii="Book Antiqua" w:hAnsi="Book Antiqua"/>
        </w:rPr>
        <w:t>parento</w:t>
      </w:r>
      <w:proofErr w:type="spellEnd"/>
      <w:r w:rsidRPr="006B3730">
        <w:rPr>
          <w:rFonts w:ascii="Book Antiqua" w:hAnsi="Book Antiqua"/>
        </w:rPr>
        <w:t xml:space="preserve"> distribution parameters alpha (a) and beta (B)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a&lt;-3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b&lt;-100000 #</w:t>
      </w:r>
      <w:proofErr w:type="spellStart"/>
      <w:r w:rsidRPr="006B3730">
        <w:rPr>
          <w:rFonts w:ascii="Book Antiqua" w:hAnsi="Book Antiqua"/>
        </w:rPr>
        <w:t>parento</w:t>
      </w:r>
      <w:proofErr w:type="spellEnd"/>
      <w:r w:rsidRPr="006B3730">
        <w:rPr>
          <w:rFonts w:ascii="Book Antiqua" w:hAnsi="Book Antiqua"/>
        </w:rPr>
        <w:t xml:space="preserve"> parameters</w:t>
      </w:r>
    </w:p>
    <w:p w:rsidR="006B3730" w:rsidRPr="006B3730" w:rsidRDefault="006B3730" w:rsidP="006B3730">
      <w:pPr>
        <w:rPr>
          <w:rFonts w:ascii="Book Antiqua" w:hAnsi="Book Antiqua"/>
        </w:rPr>
      </w:pP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#success or failure implies that x is a binomial function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### set the number of simulations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N=10000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#set the loop for the variable probability of claim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for(</w:t>
      </w:r>
      <w:proofErr w:type="gramEnd"/>
      <w:r w:rsidRPr="006B3730">
        <w:rPr>
          <w:rFonts w:ascii="Book Antiqua" w:hAnsi="Book Antiqua"/>
        </w:rPr>
        <w:t>j in 0:20)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{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#set the loop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for(</w:t>
      </w:r>
      <w:proofErr w:type="spellStart"/>
      <w:proofErr w:type="gramEnd"/>
      <w:r w:rsidRPr="006B3730">
        <w:rPr>
          <w:rFonts w:ascii="Book Antiqua" w:hAnsi="Book Antiqua"/>
        </w:rPr>
        <w:t>i</w:t>
      </w:r>
      <w:proofErr w:type="spellEnd"/>
      <w:r w:rsidRPr="006B3730">
        <w:rPr>
          <w:rFonts w:ascii="Book Antiqua" w:hAnsi="Book Antiqua"/>
        </w:rPr>
        <w:t xml:space="preserve"> in 1:N)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{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x=</w:t>
      </w:r>
      <w:proofErr w:type="spellStart"/>
      <w:proofErr w:type="gramStart"/>
      <w:r w:rsidRPr="006B3730">
        <w:rPr>
          <w:rFonts w:ascii="Book Antiqua" w:hAnsi="Book Antiqua"/>
        </w:rPr>
        <w:t>rbinom</w:t>
      </w:r>
      <w:proofErr w:type="spellEnd"/>
      <w:r w:rsidRPr="006B3730">
        <w:rPr>
          <w:rFonts w:ascii="Book Antiqua" w:hAnsi="Book Antiqua"/>
        </w:rPr>
        <w:t>(</w:t>
      </w:r>
      <w:proofErr w:type="gramEnd"/>
      <w:r w:rsidRPr="006B3730">
        <w:rPr>
          <w:rFonts w:ascii="Book Antiqua" w:hAnsi="Book Antiqua"/>
        </w:rPr>
        <w:t>1, n, p)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#x is the number of claims made in a year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U=</w:t>
      </w:r>
      <w:proofErr w:type="spellStart"/>
      <w:r w:rsidRPr="006B3730">
        <w:rPr>
          <w:rFonts w:ascii="Book Antiqua" w:hAnsi="Book Antiqua"/>
        </w:rPr>
        <w:t>runif</w:t>
      </w:r>
      <w:proofErr w:type="spellEnd"/>
      <w:r w:rsidRPr="006B3730">
        <w:rPr>
          <w:rFonts w:ascii="Book Antiqua" w:hAnsi="Book Antiqua"/>
        </w:rPr>
        <w:t>(x)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claim</w:t>
      </w:r>
      <w:proofErr w:type="gramEnd"/>
      <w:r w:rsidRPr="006B3730">
        <w:rPr>
          <w:rFonts w:ascii="Book Antiqua" w:hAnsi="Book Antiqua"/>
        </w:rPr>
        <w:t>&lt;-(((</w:t>
      </w:r>
      <w:proofErr w:type="spellStart"/>
      <w:r w:rsidRPr="006B3730">
        <w:rPr>
          <w:rFonts w:ascii="Book Antiqua" w:hAnsi="Book Antiqua"/>
        </w:rPr>
        <w:t>b^a</w:t>
      </w:r>
      <w:proofErr w:type="spellEnd"/>
      <w:r w:rsidRPr="006B3730">
        <w:rPr>
          <w:rFonts w:ascii="Book Antiqua" w:hAnsi="Book Antiqua"/>
        </w:rPr>
        <w:t>)/(1-U))^(1/a)-b)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claim</w:t>
      </w:r>
      <w:proofErr w:type="gramEnd"/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d&lt;-</w:t>
      </w:r>
      <w:proofErr w:type="gramStart"/>
      <w:r w:rsidRPr="006B3730">
        <w:rPr>
          <w:rFonts w:ascii="Book Antiqua" w:hAnsi="Book Antiqua"/>
        </w:rPr>
        <w:t>sum(</w:t>
      </w:r>
      <w:proofErr w:type="gramEnd"/>
      <w:r w:rsidRPr="006B3730">
        <w:rPr>
          <w:rFonts w:ascii="Book Antiqua" w:hAnsi="Book Antiqua"/>
        </w:rPr>
        <w:t>claim)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w[</w:t>
      </w:r>
      <w:proofErr w:type="spellStart"/>
      <w:proofErr w:type="gramEnd"/>
      <w:r w:rsidRPr="006B3730">
        <w:rPr>
          <w:rFonts w:ascii="Book Antiqua" w:hAnsi="Book Antiqua"/>
        </w:rPr>
        <w:t>i</w:t>
      </w:r>
      <w:proofErr w:type="spellEnd"/>
      <w:r w:rsidRPr="006B3730">
        <w:rPr>
          <w:rFonts w:ascii="Book Antiqua" w:hAnsi="Book Antiqua"/>
        </w:rPr>
        <w:t>]&lt;-(</w:t>
      </w:r>
      <w:proofErr w:type="spellStart"/>
      <w:r w:rsidRPr="006B3730">
        <w:rPr>
          <w:rFonts w:ascii="Book Antiqua" w:hAnsi="Book Antiqua"/>
        </w:rPr>
        <w:t>assets+n</w:t>
      </w:r>
      <w:proofErr w:type="spellEnd"/>
      <w:r w:rsidRPr="006B3730">
        <w:rPr>
          <w:rFonts w:ascii="Book Antiqua" w:hAnsi="Book Antiqua"/>
        </w:rPr>
        <w:t>*z-d)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}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lastRenderedPageBreak/>
        <w:t>#define q as a vector containing the results of the simulation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q&lt;-</w:t>
      </w:r>
      <w:proofErr w:type="gramStart"/>
      <w:r w:rsidRPr="006B3730">
        <w:rPr>
          <w:rFonts w:ascii="Book Antiqua" w:hAnsi="Book Antiqua"/>
        </w:rPr>
        <w:t>c(</w:t>
      </w:r>
      <w:proofErr w:type="gramEnd"/>
      <w:r w:rsidRPr="006B3730">
        <w:rPr>
          <w:rFonts w:ascii="Book Antiqua" w:hAnsi="Book Antiqua"/>
        </w:rPr>
        <w:t>w[1:N])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#count the number of times the insurance company will go bankrupt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count=</w:t>
      </w:r>
      <w:proofErr w:type="gramEnd"/>
      <w:r w:rsidRPr="006B3730">
        <w:rPr>
          <w:rFonts w:ascii="Book Antiqua" w:hAnsi="Book Antiqua"/>
        </w:rPr>
        <w:t>0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for</w:t>
      </w:r>
      <w:proofErr w:type="gramEnd"/>
      <w:r w:rsidRPr="006B3730">
        <w:rPr>
          <w:rFonts w:ascii="Book Antiqua" w:hAnsi="Book Antiqua"/>
        </w:rPr>
        <w:t xml:space="preserve"> (</w:t>
      </w:r>
      <w:proofErr w:type="spellStart"/>
      <w:r w:rsidRPr="006B3730">
        <w:rPr>
          <w:rFonts w:ascii="Book Antiqua" w:hAnsi="Book Antiqua"/>
        </w:rPr>
        <w:t>i</w:t>
      </w:r>
      <w:proofErr w:type="spellEnd"/>
      <w:r w:rsidRPr="006B3730">
        <w:rPr>
          <w:rFonts w:ascii="Book Antiqua" w:hAnsi="Book Antiqua"/>
        </w:rPr>
        <w:t xml:space="preserve"> in 1:N)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{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if</w:t>
      </w:r>
      <w:proofErr w:type="gramEnd"/>
      <w:r w:rsidRPr="006B3730">
        <w:rPr>
          <w:rFonts w:ascii="Book Antiqua" w:hAnsi="Book Antiqua"/>
        </w:rPr>
        <w:t xml:space="preserve"> (q[</w:t>
      </w:r>
      <w:proofErr w:type="spellStart"/>
      <w:r w:rsidRPr="006B3730">
        <w:rPr>
          <w:rFonts w:ascii="Book Antiqua" w:hAnsi="Book Antiqua"/>
        </w:rPr>
        <w:t>i</w:t>
      </w:r>
      <w:proofErr w:type="spellEnd"/>
      <w:r w:rsidRPr="006B3730">
        <w:rPr>
          <w:rFonts w:ascii="Book Antiqua" w:hAnsi="Book Antiqua"/>
        </w:rPr>
        <w:t>]&lt;0) {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ab/>
      </w:r>
      <w:proofErr w:type="gramStart"/>
      <w:r w:rsidRPr="006B3730">
        <w:rPr>
          <w:rFonts w:ascii="Book Antiqua" w:hAnsi="Book Antiqua"/>
        </w:rPr>
        <w:t>count</w:t>
      </w:r>
      <w:proofErr w:type="gramEnd"/>
      <w:r w:rsidRPr="006B3730">
        <w:rPr>
          <w:rFonts w:ascii="Book Antiqua" w:hAnsi="Book Antiqua"/>
        </w:rPr>
        <w:t xml:space="preserve"> = count + 1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}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}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 xml:space="preserve"># </w:t>
      </w:r>
      <w:proofErr w:type="gramStart"/>
      <w:r w:rsidRPr="006B3730">
        <w:rPr>
          <w:rFonts w:ascii="Book Antiqua" w:hAnsi="Book Antiqua"/>
        </w:rPr>
        <w:t>probability</w:t>
      </w:r>
      <w:proofErr w:type="gramEnd"/>
      <w:r w:rsidRPr="006B3730">
        <w:rPr>
          <w:rFonts w:ascii="Book Antiqua" w:hAnsi="Book Antiqua"/>
        </w:rPr>
        <w:t xml:space="preserve"> of bankruptcy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spellStart"/>
      <w:proofErr w:type="gramStart"/>
      <w:r w:rsidRPr="006B3730">
        <w:rPr>
          <w:rFonts w:ascii="Book Antiqua" w:hAnsi="Book Antiqua"/>
        </w:rPr>
        <w:t>pbankrupt</w:t>
      </w:r>
      <w:proofErr w:type="spellEnd"/>
      <w:r w:rsidRPr="006B3730">
        <w:rPr>
          <w:rFonts w:ascii="Book Antiqua" w:hAnsi="Book Antiqua"/>
        </w:rPr>
        <w:t>[</w:t>
      </w:r>
      <w:proofErr w:type="gramEnd"/>
      <w:r w:rsidRPr="006B3730">
        <w:rPr>
          <w:rFonts w:ascii="Book Antiqua" w:hAnsi="Book Antiqua"/>
        </w:rPr>
        <w:t>j]&lt;-count/N</w:t>
      </w:r>
    </w:p>
    <w:p w:rsidR="006B3730" w:rsidRDefault="006B3730" w:rsidP="006B3730">
      <w:pPr>
        <w:rPr>
          <w:rFonts w:ascii="Book Antiqua" w:hAnsi="Book Antiqua"/>
        </w:rPr>
      </w:pPr>
      <w:r>
        <w:rPr>
          <w:rFonts w:ascii="Book Antiqua" w:hAnsi="Book Antiqua"/>
        </w:rPr>
        <w:t>#Print the probability of bankruptcy with the corresponding probability of making a claim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print(</w:t>
      </w:r>
      <w:proofErr w:type="gramEnd"/>
      <w:r w:rsidRPr="006B3730">
        <w:rPr>
          <w:rFonts w:ascii="Book Antiqua" w:hAnsi="Book Antiqua"/>
        </w:rPr>
        <w:t>p)</w:t>
      </w:r>
    </w:p>
    <w:p w:rsidR="006B3730" w:rsidRPr="006B3730" w:rsidRDefault="006B3730" w:rsidP="006B3730">
      <w:pPr>
        <w:rPr>
          <w:rFonts w:ascii="Book Antiqua" w:hAnsi="Book Antiqua"/>
        </w:rPr>
      </w:pPr>
      <w:proofErr w:type="gramStart"/>
      <w:r w:rsidRPr="006B3730">
        <w:rPr>
          <w:rFonts w:ascii="Book Antiqua" w:hAnsi="Book Antiqua"/>
        </w:rPr>
        <w:t>print(</w:t>
      </w:r>
      <w:proofErr w:type="gramEnd"/>
      <w:r w:rsidRPr="006B3730">
        <w:rPr>
          <w:rFonts w:ascii="Book Antiqua" w:hAnsi="Book Antiqua"/>
        </w:rPr>
        <w:t>count/N)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#</w:t>
      </w:r>
      <w:proofErr w:type="gramStart"/>
      <w:r w:rsidRPr="006B3730">
        <w:rPr>
          <w:rFonts w:ascii="Book Antiqua" w:hAnsi="Book Antiqua"/>
        </w:rPr>
        <w:t>reassign</w:t>
      </w:r>
      <w:proofErr w:type="gramEnd"/>
      <w:r w:rsidRPr="006B3730">
        <w:rPr>
          <w:rFonts w:ascii="Book Antiqua" w:hAnsi="Book Antiqua"/>
        </w:rPr>
        <w:t xml:space="preserve"> next value of the probability p</w:t>
      </w:r>
    </w:p>
    <w:p w:rsidR="006B3730" w:rsidRPr="006B3730" w:rsidRDefault="006B3730" w:rsidP="006B3730">
      <w:pPr>
        <w:rPr>
          <w:rFonts w:ascii="Book Antiqua" w:hAnsi="Book Antiqua"/>
        </w:rPr>
      </w:pPr>
      <w:r w:rsidRPr="006B3730">
        <w:rPr>
          <w:rFonts w:ascii="Book Antiqua" w:hAnsi="Book Antiqua"/>
        </w:rPr>
        <w:t>p&lt;-p+0.005</w:t>
      </w:r>
    </w:p>
    <w:p w:rsidR="00F45E84" w:rsidRPr="006B3730" w:rsidRDefault="006B3730">
      <w:pPr>
        <w:rPr>
          <w:rFonts w:ascii="Book Antiqua" w:hAnsi="Book Antiqua"/>
        </w:rPr>
      </w:pPr>
      <w:r>
        <w:rPr>
          <w:rFonts w:ascii="Book Antiqua" w:hAnsi="Book Antiqua"/>
        </w:rPr>
        <w:t>}</w:t>
      </w:r>
    </w:p>
    <w:sectPr w:rsidR="00F45E84" w:rsidRPr="006B37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31F" w:rsidRDefault="0090231F" w:rsidP="004D08CD">
      <w:pPr>
        <w:spacing w:after="0" w:line="240" w:lineRule="auto"/>
      </w:pPr>
      <w:r>
        <w:separator/>
      </w:r>
    </w:p>
  </w:endnote>
  <w:endnote w:type="continuationSeparator" w:id="0">
    <w:p w:rsidR="0090231F" w:rsidRDefault="0090231F" w:rsidP="004D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31F" w:rsidRDefault="0090231F" w:rsidP="004D08CD">
      <w:pPr>
        <w:spacing w:after="0" w:line="240" w:lineRule="auto"/>
      </w:pPr>
      <w:r>
        <w:separator/>
      </w:r>
    </w:p>
  </w:footnote>
  <w:footnote w:type="continuationSeparator" w:id="0">
    <w:p w:rsidR="0090231F" w:rsidRDefault="0090231F" w:rsidP="004D0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8CD" w:rsidRDefault="004D08CD">
    <w:pPr>
      <w:pStyle w:val="Header"/>
    </w:pPr>
    <w:r>
      <w:t>Modern Statistical Methods Assignment – Aidan Ryan</w:t>
    </w:r>
  </w:p>
  <w:p w:rsidR="004D08CD" w:rsidRDefault="004D0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84"/>
    <w:rsid w:val="00185353"/>
    <w:rsid w:val="004D08CD"/>
    <w:rsid w:val="006B3730"/>
    <w:rsid w:val="0090231F"/>
    <w:rsid w:val="00C721A3"/>
    <w:rsid w:val="00F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CD"/>
  </w:style>
  <w:style w:type="paragraph" w:styleId="Footer">
    <w:name w:val="footer"/>
    <w:basedOn w:val="Normal"/>
    <w:link w:val="FooterChar"/>
    <w:uiPriority w:val="99"/>
    <w:unhideWhenUsed/>
    <w:rsid w:val="004D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CD"/>
  </w:style>
  <w:style w:type="paragraph" w:styleId="Footer">
    <w:name w:val="footer"/>
    <w:basedOn w:val="Normal"/>
    <w:link w:val="FooterChar"/>
    <w:uiPriority w:val="99"/>
    <w:unhideWhenUsed/>
    <w:rsid w:val="004D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lia%20Valentine\Documents\Aidan\MSc%20Notes\modern%20methods\question%203b%20table%20and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p(bankruptcy)</c:v>
                </c:pt>
              </c:strCache>
            </c:strRef>
          </c:tx>
          <c:xVal>
            <c:numRef>
              <c:f>Sheet1!$A$2:$A$22</c:f>
              <c:numCache>
                <c:formatCode>General</c:formatCode>
                <c:ptCount val="21"/>
                <c:pt idx="0">
                  <c:v>0.05</c:v>
                </c:pt>
                <c:pt idx="1">
                  <c:v>5.5E-2</c:v>
                </c:pt>
                <c:pt idx="2">
                  <c:v>0.06</c:v>
                </c:pt>
                <c:pt idx="3">
                  <c:v>6.5000000000000002E-2</c:v>
                </c:pt>
                <c:pt idx="4">
                  <c:v>7.0000000000000007E-2</c:v>
                </c:pt>
                <c:pt idx="5">
                  <c:v>7.5000000000000011E-2</c:v>
                </c:pt>
                <c:pt idx="6">
                  <c:v>8.0000000000000016E-2</c:v>
                </c:pt>
                <c:pt idx="7">
                  <c:v>8.500000000000002E-2</c:v>
                </c:pt>
                <c:pt idx="8">
                  <c:v>9.0000000000000024E-2</c:v>
                </c:pt>
                <c:pt idx="9">
                  <c:v>9.5000000000000029E-2</c:v>
                </c:pt>
                <c:pt idx="10">
                  <c:v>0.10000000000000003</c:v>
                </c:pt>
                <c:pt idx="11">
                  <c:v>0.10500000000000004</c:v>
                </c:pt>
                <c:pt idx="12">
                  <c:v>0.11000000000000004</c:v>
                </c:pt>
                <c:pt idx="13">
                  <c:v>0.11500000000000005</c:v>
                </c:pt>
                <c:pt idx="14">
                  <c:v>0.12000000000000005</c:v>
                </c:pt>
                <c:pt idx="15">
                  <c:v>0.12500000000000006</c:v>
                </c:pt>
                <c:pt idx="16">
                  <c:v>0.13000000000000006</c:v>
                </c:pt>
                <c:pt idx="17">
                  <c:v>0.13500000000000006</c:v>
                </c:pt>
                <c:pt idx="18">
                  <c:v>0.14000000000000007</c:v>
                </c:pt>
                <c:pt idx="19">
                  <c:v>0.14500000000000007</c:v>
                </c:pt>
                <c:pt idx="20">
                  <c:v>0.15000000000000008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1.1999999999999999E-3</c:v>
                </c:pt>
                <c:pt idx="1">
                  <c:v>1E-3</c:v>
                </c:pt>
                <c:pt idx="2">
                  <c:v>3.0999999999999999E-3</c:v>
                </c:pt>
                <c:pt idx="3">
                  <c:v>4.4000000000000003E-3</c:v>
                </c:pt>
                <c:pt idx="4">
                  <c:v>6.8999999999999999E-3</c:v>
                </c:pt>
                <c:pt idx="5">
                  <c:v>1.09E-2</c:v>
                </c:pt>
                <c:pt idx="6">
                  <c:v>1.54E-2</c:v>
                </c:pt>
                <c:pt idx="7">
                  <c:v>2.4199999999999999E-2</c:v>
                </c:pt>
                <c:pt idx="8">
                  <c:v>3.9199999999999999E-2</c:v>
                </c:pt>
                <c:pt idx="9">
                  <c:v>6.4100000000000004E-2</c:v>
                </c:pt>
                <c:pt idx="10">
                  <c:v>9.3899999999999997E-2</c:v>
                </c:pt>
                <c:pt idx="11">
                  <c:v>0.14810000000000001</c:v>
                </c:pt>
                <c:pt idx="12">
                  <c:v>0.20669999999999999</c:v>
                </c:pt>
                <c:pt idx="13">
                  <c:v>0.28000000000000003</c:v>
                </c:pt>
                <c:pt idx="14">
                  <c:v>0.37419999999999998</c:v>
                </c:pt>
                <c:pt idx="15">
                  <c:v>0.46389999999999998</c:v>
                </c:pt>
                <c:pt idx="16">
                  <c:v>0.56420000000000003</c:v>
                </c:pt>
                <c:pt idx="17">
                  <c:v>0.64859999999999995</c:v>
                </c:pt>
                <c:pt idx="18">
                  <c:v>0.73140000000000005</c:v>
                </c:pt>
                <c:pt idx="19">
                  <c:v>0.81830000000000003</c:v>
                </c:pt>
                <c:pt idx="20">
                  <c:v>0.87519999999999998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856064"/>
        <c:axId val="134858240"/>
      </c:scatterChart>
      <c:valAx>
        <c:axId val="134856064"/>
        <c:scaling>
          <c:orientation val="minMax"/>
          <c:max val="0.15000000000000002"/>
          <c:min val="5.000000000000001E-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Probability</a:t>
                </a:r>
                <a:r>
                  <a:rPr lang="en-GB" baseline="0"/>
                  <a:t> of an individual making a claim</a:t>
                </a:r>
                <a:endParaRPr lang="en-GB"/>
              </a:p>
            </c:rich>
          </c:tx>
          <c:overlay val="0"/>
        </c:title>
        <c:numFmt formatCode="#,##0.000" sourceLinked="0"/>
        <c:majorTickMark val="none"/>
        <c:minorTickMark val="none"/>
        <c:tickLblPos val="nextTo"/>
        <c:crossAx val="134858240"/>
        <c:crosses val="autoZero"/>
        <c:crossBetween val="midCat"/>
        <c:majorUnit val="1.0000000000000002E-2"/>
      </c:valAx>
      <c:valAx>
        <c:axId val="1348582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Probability</a:t>
                </a:r>
                <a:r>
                  <a:rPr lang="en-GB" baseline="0"/>
                  <a:t> of bankruptcy after year 1</a:t>
                </a:r>
                <a:endParaRPr lang="en-GB"/>
              </a:p>
            </c:rich>
          </c:tx>
          <c:overlay val="0"/>
        </c:title>
        <c:numFmt formatCode="#,##0.00" sourceLinked="0"/>
        <c:majorTickMark val="none"/>
        <c:minorTickMark val="none"/>
        <c:tickLblPos val="nextTo"/>
        <c:crossAx val="134856064"/>
        <c:crosses val="autoZero"/>
        <c:crossBetween val="midCat"/>
        <c:majorUnit val="5.000000000000001E-2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Valentine</dc:creator>
  <cp:lastModifiedBy>Julia Valentine</cp:lastModifiedBy>
  <cp:revision>4</cp:revision>
  <dcterms:created xsi:type="dcterms:W3CDTF">2013-03-16T15:19:00Z</dcterms:created>
  <dcterms:modified xsi:type="dcterms:W3CDTF">2013-04-03T17:35:00Z</dcterms:modified>
</cp:coreProperties>
</file>