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F4" w:rsidRPr="00A22465" w:rsidRDefault="005C7CF4" w:rsidP="00A22465">
      <w:pPr>
        <w:pStyle w:val="NoSpacing"/>
        <w:jc w:val="center"/>
        <w:rPr>
          <w:b/>
          <w:sz w:val="26"/>
        </w:rPr>
      </w:pPr>
      <w:r w:rsidRPr="00A22465">
        <w:rPr>
          <w:b/>
          <w:sz w:val="26"/>
        </w:rPr>
        <w:t>U</w:t>
      </w:r>
      <w:r w:rsidR="00CC50B4">
        <w:rPr>
          <w:b/>
          <w:sz w:val="26"/>
        </w:rPr>
        <w:t xml:space="preserve">se Case: Maintain </w:t>
      </w:r>
      <w:r w:rsidR="00EF09C9">
        <w:rPr>
          <w:b/>
          <w:sz w:val="26"/>
        </w:rPr>
        <w:t>Location</w:t>
      </w:r>
      <w:r w:rsidR="00CC50B4">
        <w:rPr>
          <w:b/>
          <w:sz w:val="26"/>
        </w:rPr>
        <w:t>s</w:t>
      </w:r>
    </w:p>
    <w:p w:rsidR="005C7CF4" w:rsidRDefault="005C7CF4" w:rsidP="00A22465">
      <w:pPr>
        <w:pStyle w:val="NoSpacing"/>
      </w:pPr>
    </w:p>
    <w:p w:rsidR="005C7CF4" w:rsidRDefault="005C7CF4" w:rsidP="00A22465">
      <w:pPr>
        <w:pStyle w:val="NoSpacing"/>
      </w:pPr>
      <w:r w:rsidRPr="00BE4DE4">
        <w:rPr>
          <w:u w:val="single"/>
        </w:rPr>
        <w:t>Description</w:t>
      </w:r>
      <w:r>
        <w:t xml:space="preserve">: </w:t>
      </w:r>
      <w:r w:rsidR="007B11EC">
        <w:t>Supervisors</w:t>
      </w:r>
      <w:r w:rsidR="00EC14F2">
        <w:t xml:space="preserve"> are able to create, edit and delete </w:t>
      </w:r>
      <w:r w:rsidR="00EF09C9">
        <w:t>location</w:t>
      </w:r>
      <w:r w:rsidR="00EC14F2">
        <w:t xml:space="preserve">s.  Once created, </w:t>
      </w:r>
      <w:r w:rsidR="00EF09C9">
        <w:t>employees can choose or be assigned a preferred location, used for automated scheduling.</w:t>
      </w:r>
    </w:p>
    <w:p w:rsidR="005C7CF4" w:rsidRDefault="005C7CF4" w:rsidP="00A22465">
      <w:pPr>
        <w:pStyle w:val="NoSpacing"/>
      </w:pPr>
    </w:p>
    <w:p w:rsidR="005C7CF4" w:rsidRPr="00F111D8" w:rsidRDefault="005C7CF4" w:rsidP="00A22465">
      <w:pPr>
        <w:pStyle w:val="NoSpacing"/>
        <w:rPr>
          <w:u w:val="single"/>
        </w:rPr>
      </w:pPr>
      <w:r>
        <w:rPr>
          <w:u w:val="single"/>
        </w:rPr>
        <w:t>Actor</w:t>
      </w:r>
      <w:r>
        <w:t xml:space="preserve">: An Employee who has </w:t>
      </w:r>
      <w:r w:rsidR="00EC14F2">
        <w:t>Supervisor</w:t>
      </w:r>
      <w:r>
        <w:t xml:space="preserve"> permissions.</w:t>
      </w:r>
    </w:p>
    <w:p w:rsidR="005C7CF4" w:rsidRDefault="005C7CF4" w:rsidP="00A22465">
      <w:pPr>
        <w:pStyle w:val="NoSpacing"/>
      </w:pPr>
      <w:r w:rsidRPr="00BE4DE4">
        <w:rPr>
          <w:u w:val="single"/>
        </w:rPr>
        <w:t>Pre-conditions</w:t>
      </w:r>
      <w:r>
        <w:t>: The manager has successfully logged in; Dashboard is displayed.</w:t>
      </w:r>
    </w:p>
    <w:p w:rsidR="005C7CF4" w:rsidRDefault="005C7CF4" w:rsidP="00A22465">
      <w:pPr>
        <w:pStyle w:val="NoSpacing"/>
      </w:pPr>
      <w:r w:rsidRPr="00BE4DE4">
        <w:rPr>
          <w:u w:val="single"/>
        </w:rPr>
        <w:t>Post-conditions</w:t>
      </w:r>
      <w:r>
        <w:t xml:space="preserve">: The manager has finished creating/editing/deleting a </w:t>
      </w:r>
      <w:r w:rsidR="00EF09C9">
        <w:t>location</w:t>
      </w:r>
      <w:r>
        <w:t xml:space="preserve">, and </w:t>
      </w:r>
      <w:r w:rsidR="00EC14F2">
        <w:t>has returned to the dashboard.</w:t>
      </w:r>
    </w:p>
    <w:p w:rsidR="00470CF6" w:rsidRDefault="007B11EC" w:rsidP="00A2246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C50B4" w:rsidTr="002023ED">
        <w:tc>
          <w:tcPr>
            <w:tcW w:w="9576" w:type="dxa"/>
            <w:gridSpan w:val="2"/>
          </w:tcPr>
          <w:p w:rsidR="00CC50B4" w:rsidRPr="00BE4DE4" w:rsidRDefault="00CC50B4" w:rsidP="002023ED">
            <w:pPr>
              <w:pStyle w:val="NoSpacing"/>
              <w:jc w:val="center"/>
              <w:rPr>
                <w:b/>
              </w:rPr>
            </w:pPr>
            <w:r w:rsidRPr="00BE4DE4">
              <w:rPr>
                <w:b/>
              </w:rPr>
              <w:t>Normal Flow</w:t>
            </w:r>
          </w:p>
        </w:tc>
      </w:tr>
      <w:tr w:rsidR="00CC50B4" w:rsidTr="002023ED">
        <w:tc>
          <w:tcPr>
            <w:tcW w:w="4788" w:type="dxa"/>
          </w:tcPr>
          <w:p w:rsidR="00CC50B4" w:rsidRPr="00BE4DE4" w:rsidRDefault="00CC50B4" w:rsidP="002023ED">
            <w:pPr>
              <w:pStyle w:val="NoSpacing"/>
              <w:rPr>
                <w:b/>
              </w:rPr>
            </w:pPr>
            <w:r w:rsidRPr="00BE4DE4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CC50B4" w:rsidRPr="00BE4DE4" w:rsidRDefault="00CC50B4" w:rsidP="002023ED">
            <w:pPr>
              <w:pStyle w:val="NoSpacing"/>
              <w:rPr>
                <w:b/>
              </w:rPr>
            </w:pPr>
            <w:r w:rsidRPr="00BE4DE4">
              <w:rPr>
                <w:b/>
              </w:rPr>
              <w:t>System Response</w:t>
            </w: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  <w:r>
              <w:t xml:space="preserve">1 – Clicks maintain </w:t>
            </w:r>
            <w:r w:rsidR="00EF09C9">
              <w:t>location</w:t>
            </w:r>
            <w:r>
              <w:t>s button.</w:t>
            </w:r>
          </w:p>
        </w:tc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5A2386" w:rsidP="005A2386">
            <w:pPr>
              <w:pStyle w:val="NoSpacing"/>
            </w:pPr>
            <w:r>
              <w:t xml:space="preserve">2 – Load maintain </w:t>
            </w:r>
            <w:r w:rsidR="00EF09C9">
              <w:t>location</w:t>
            </w:r>
            <w:r>
              <w:t>s</w:t>
            </w:r>
            <w:r w:rsidR="00CC50B4">
              <w:t xml:space="preserve"> widget.</w:t>
            </w:r>
          </w:p>
        </w:tc>
      </w:tr>
      <w:tr w:rsidR="00257395" w:rsidTr="002023ED">
        <w:tc>
          <w:tcPr>
            <w:tcW w:w="4788" w:type="dxa"/>
          </w:tcPr>
          <w:p w:rsidR="00257395" w:rsidRDefault="00257395" w:rsidP="002023ED">
            <w:pPr>
              <w:pStyle w:val="NoSpacing"/>
            </w:pPr>
          </w:p>
        </w:tc>
        <w:tc>
          <w:tcPr>
            <w:tcW w:w="4788" w:type="dxa"/>
          </w:tcPr>
          <w:p w:rsidR="00257395" w:rsidRDefault="00257395" w:rsidP="005A2386">
            <w:pPr>
              <w:pStyle w:val="NoSpacing"/>
            </w:pPr>
            <w:r>
              <w:t xml:space="preserve">3 – Display </w:t>
            </w:r>
            <w:r w:rsidR="00EF09C9">
              <w:t>location</w:t>
            </w:r>
            <w:r>
              <w:t xml:space="preserve"> list view</w:t>
            </w:r>
            <w:r w:rsidR="00365C79">
              <w:t xml:space="preserve">, populating </w:t>
            </w:r>
            <w:r w:rsidR="00EF09C9">
              <w:t>location</w:t>
            </w:r>
            <w:r w:rsidR="00365C79">
              <w:t xml:space="preserve"> list</w:t>
            </w:r>
            <w:r>
              <w:t>.</w:t>
            </w:r>
          </w:p>
        </w:tc>
      </w:tr>
      <w:tr w:rsidR="00CC50B4" w:rsidTr="002023ED">
        <w:tc>
          <w:tcPr>
            <w:tcW w:w="4788" w:type="dxa"/>
          </w:tcPr>
          <w:p w:rsidR="00CC50B4" w:rsidRDefault="00365C79" w:rsidP="00245805">
            <w:pPr>
              <w:pStyle w:val="NoSpacing"/>
            </w:pPr>
            <w:r>
              <w:t>4</w:t>
            </w:r>
            <w:r w:rsidR="00CC50B4">
              <w:t xml:space="preserve"> – </w:t>
            </w:r>
            <w:r w:rsidR="00245805">
              <w:t>Clicks</w:t>
            </w:r>
            <w:r>
              <w:t xml:space="preserve"> add</w:t>
            </w:r>
            <w:r w:rsidR="00CC50B4">
              <w:t xml:space="preserve"> </w:t>
            </w:r>
            <w:r w:rsidR="00EF09C9">
              <w:t>location</w:t>
            </w:r>
            <w:r w:rsidR="00CC50B4">
              <w:t xml:space="preserve"> button.</w:t>
            </w:r>
            <w:r>
              <w:t xml:space="preserve"> (A4</w:t>
            </w:r>
            <w:r w:rsidR="009363B8">
              <w:t>.1</w:t>
            </w:r>
            <w:r w:rsidR="00CC50B4">
              <w:t>)</w:t>
            </w:r>
          </w:p>
        </w:tc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9363B8" w:rsidRDefault="00365C79" w:rsidP="002023ED">
            <w:pPr>
              <w:pStyle w:val="NoSpacing"/>
            </w:pPr>
            <w:r>
              <w:t>5</w:t>
            </w:r>
            <w:r w:rsidR="00CC50B4">
              <w:t xml:space="preserve"> – </w:t>
            </w:r>
            <w:r w:rsidR="009363B8">
              <w:t xml:space="preserve">Display empty edit </w:t>
            </w:r>
            <w:r w:rsidR="00EF09C9">
              <w:t>location</w:t>
            </w:r>
            <w:r w:rsidR="009363B8">
              <w:t xml:space="preserve"> view.</w:t>
            </w:r>
          </w:p>
        </w:tc>
      </w:tr>
      <w:tr w:rsidR="009363B8" w:rsidTr="002023ED">
        <w:tc>
          <w:tcPr>
            <w:tcW w:w="4788" w:type="dxa"/>
          </w:tcPr>
          <w:p w:rsidR="009363B8" w:rsidRDefault="00365C79" w:rsidP="002023ED">
            <w:pPr>
              <w:pStyle w:val="NoSpacing"/>
            </w:pPr>
            <w:r>
              <w:t>6</w:t>
            </w:r>
            <w:r w:rsidR="009363B8">
              <w:t xml:space="preserve"> – Enters </w:t>
            </w:r>
            <w:r w:rsidR="00EF09C9">
              <w:t>location</w:t>
            </w:r>
            <w:r w:rsidR="009363B8">
              <w:t xml:space="preserve"> name and description.</w:t>
            </w:r>
          </w:p>
        </w:tc>
        <w:tc>
          <w:tcPr>
            <w:tcW w:w="4788" w:type="dxa"/>
          </w:tcPr>
          <w:p w:rsidR="009363B8" w:rsidRDefault="009363B8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365C79" w:rsidP="00245805">
            <w:pPr>
              <w:pStyle w:val="NoSpacing"/>
            </w:pPr>
            <w:r>
              <w:t>7</w:t>
            </w:r>
            <w:r w:rsidR="009363B8">
              <w:t xml:space="preserve"> –</w:t>
            </w:r>
            <w:r w:rsidR="00245805">
              <w:t xml:space="preserve"> Clicks</w:t>
            </w:r>
            <w:r w:rsidR="009363B8">
              <w:t xml:space="preserve"> </w:t>
            </w:r>
            <w:r w:rsidR="00245805">
              <w:t>s</w:t>
            </w:r>
            <w:r w:rsidR="009363B8">
              <w:t>ave button</w:t>
            </w:r>
            <w:r w:rsidR="00257395">
              <w:t>.</w:t>
            </w:r>
          </w:p>
        </w:tc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365C79" w:rsidP="00257395">
            <w:pPr>
              <w:pStyle w:val="NoSpacing"/>
            </w:pPr>
            <w:r>
              <w:t>8</w:t>
            </w:r>
            <w:r w:rsidR="00257395">
              <w:t xml:space="preserve"> – Confirm </w:t>
            </w:r>
            <w:r w:rsidR="00EF09C9">
              <w:t>location</w:t>
            </w:r>
            <w:r w:rsidR="00257395">
              <w:t xml:space="preserve"> does not already exist.</w:t>
            </w:r>
            <w:r w:rsidR="00955548">
              <w:t xml:space="preserve"> (E1)</w:t>
            </w: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365C79" w:rsidP="002023ED">
            <w:pPr>
              <w:pStyle w:val="NoSpacing"/>
            </w:pPr>
            <w:r>
              <w:t>9</w:t>
            </w:r>
            <w:r w:rsidR="00257395">
              <w:t xml:space="preserve"> – Save </w:t>
            </w:r>
            <w:r w:rsidR="00EF09C9">
              <w:t>location</w:t>
            </w:r>
            <w:r w:rsidR="00257395">
              <w:t xml:space="preserve"> in database</w:t>
            </w:r>
            <w:r w:rsidR="00955548">
              <w:t>.</w:t>
            </w: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365C79" w:rsidP="002023ED">
            <w:pPr>
              <w:pStyle w:val="NoSpacing"/>
            </w:pPr>
            <w:r>
              <w:t>10</w:t>
            </w:r>
            <w:r w:rsidR="00257395">
              <w:t xml:space="preserve"> – Display </w:t>
            </w:r>
            <w:r w:rsidR="00EF09C9">
              <w:t>location</w:t>
            </w:r>
            <w:r w:rsidR="00257395">
              <w:t xml:space="preserve"> saved alert.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>11 – Clicks ok button on alert.</w:t>
            </w: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3749D1" w:rsidP="00257395">
            <w:pPr>
              <w:pStyle w:val="NoSpacing"/>
            </w:pPr>
            <w:r>
              <w:t>12</w:t>
            </w:r>
            <w:r w:rsidR="00257395">
              <w:t xml:space="preserve"> – Display </w:t>
            </w:r>
            <w:r w:rsidR="00EF09C9">
              <w:t>location</w:t>
            </w:r>
            <w:r w:rsidR="00257395">
              <w:t xml:space="preserve"> list view</w:t>
            </w:r>
            <w:r w:rsidR="00365C79">
              <w:t xml:space="preserve">, populating </w:t>
            </w:r>
            <w:r w:rsidR="00EF09C9">
              <w:t>location</w:t>
            </w:r>
            <w:r w:rsidR="00365C79">
              <w:t xml:space="preserve"> list.</w:t>
            </w:r>
          </w:p>
        </w:tc>
      </w:tr>
      <w:tr w:rsidR="00CC50B4" w:rsidTr="002023ED">
        <w:tc>
          <w:tcPr>
            <w:tcW w:w="4788" w:type="dxa"/>
          </w:tcPr>
          <w:p w:rsidR="00CC50B4" w:rsidRDefault="003749D1" w:rsidP="002023ED">
            <w:pPr>
              <w:pStyle w:val="NoSpacing"/>
            </w:pPr>
            <w:r>
              <w:t>13</w:t>
            </w:r>
            <w:r w:rsidR="00161210">
              <w:t xml:space="preserve"> – Clicks return to dashboard link.</w:t>
            </w:r>
          </w:p>
        </w:tc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</w:tr>
    </w:tbl>
    <w:p w:rsidR="00A22465" w:rsidRDefault="00A22465" w:rsidP="00A2246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1210" w:rsidRPr="00CD01DB" w:rsidTr="002023ED">
        <w:tc>
          <w:tcPr>
            <w:tcW w:w="9576" w:type="dxa"/>
            <w:gridSpan w:val="2"/>
          </w:tcPr>
          <w:p w:rsidR="00161210" w:rsidRPr="00CD01DB" w:rsidRDefault="00365C79" w:rsidP="0016121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Alternate Flow 4</w:t>
            </w:r>
            <w:r w:rsidR="00161210">
              <w:rPr>
                <w:b/>
              </w:rPr>
              <w:t>.1</w:t>
            </w:r>
            <w:r w:rsidR="00161210" w:rsidRPr="00CD01DB">
              <w:rPr>
                <w:b/>
              </w:rPr>
              <w:t xml:space="preserve"> –</w:t>
            </w:r>
            <w:r w:rsidR="00161210">
              <w:rPr>
                <w:b/>
              </w:rPr>
              <w:t xml:space="preserve"> Selects existing </w:t>
            </w:r>
            <w:r w:rsidR="00EF09C9">
              <w:rPr>
                <w:b/>
              </w:rPr>
              <w:t>location</w:t>
            </w:r>
            <w:r w:rsidR="00161210">
              <w:rPr>
                <w:b/>
              </w:rPr>
              <w:t>.</w:t>
            </w:r>
          </w:p>
        </w:tc>
      </w:tr>
      <w:tr w:rsidR="00161210" w:rsidRPr="00CD01DB" w:rsidTr="002023ED">
        <w:tc>
          <w:tcPr>
            <w:tcW w:w="4788" w:type="dxa"/>
          </w:tcPr>
          <w:p w:rsidR="00161210" w:rsidRPr="00CD01DB" w:rsidRDefault="00161210" w:rsidP="002023ED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161210" w:rsidRPr="00CD01DB" w:rsidRDefault="00161210" w:rsidP="002023ED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System Response</w:t>
            </w:r>
          </w:p>
        </w:tc>
      </w:tr>
      <w:tr w:rsidR="00161210" w:rsidTr="002023ED">
        <w:tc>
          <w:tcPr>
            <w:tcW w:w="4788" w:type="dxa"/>
          </w:tcPr>
          <w:p w:rsidR="00161210" w:rsidRDefault="00365C79" w:rsidP="002023ED">
            <w:pPr>
              <w:pStyle w:val="NoSpacing"/>
            </w:pPr>
            <w:r>
              <w:t>4</w:t>
            </w:r>
            <w:r w:rsidR="00161210">
              <w:t xml:space="preserve">.1.1 – Clicks edit </w:t>
            </w:r>
            <w:r w:rsidR="00EF09C9">
              <w:t>location</w:t>
            </w:r>
            <w:r w:rsidR="00161210">
              <w:t xml:space="preserve"> button.</w:t>
            </w:r>
            <w:r>
              <w:t xml:space="preserve"> (4</w:t>
            </w:r>
            <w:r w:rsidR="00161210">
              <w:t>.1.1.1)</w:t>
            </w:r>
          </w:p>
        </w:tc>
        <w:tc>
          <w:tcPr>
            <w:tcW w:w="4788" w:type="dxa"/>
          </w:tcPr>
          <w:p w:rsidR="00161210" w:rsidRDefault="00161210" w:rsidP="002023ED">
            <w:pPr>
              <w:pStyle w:val="NoSpacing"/>
            </w:pPr>
          </w:p>
        </w:tc>
      </w:tr>
      <w:tr w:rsidR="00161210" w:rsidTr="002023ED">
        <w:tc>
          <w:tcPr>
            <w:tcW w:w="4788" w:type="dxa"/>
          </w:tcPr>
          <w:p w:rsidR="00161210" w:rsidRDefault="00161210" w:rsidP="002023ED">
            <w:pPr>
              <w:pStyle w:val="NoSpacing"/>
            </w:pPr>
          </w:p>
        </w:tc>
        <w:tc>
          <w:tcPr>
            <w:tcW w:w="4788" w:type="dxa"/>
          </w:tcPr>
          <w:p w:rsidR="00161210" w:rsidRDefault="00365C79" w:rsidP="002023ED">
            <w:pPr>
              <w:pStyle w:val="NoSpacing"/>
            </w:pPr>
            <w:r>
              <w:t>4</w:t>
            </w:r>
            <w:r w:rsidR="00161210">
              <w:t xml:space="preserve">.1.2 – Display edit </w:t>
            </w:r>
            <w:r w:rsidR="00EF09C9">
              <w:t>location</w:t>
            </w:r>
            <w:r w:rsidR="00161210">
              <w:t xml:space="preserve"> view.</w:t>
            </w:r>
          </w:p>
        </w:tc>
      </w:tr>
      <w:tr w:rsidR="00161210" w:rsidTr="002023ED">
        <w:tc>
          <w:tcPr>
            <w:tcW w:w="4788" w:type="dxa"/>
          </w:tcPr>
          <w:p w:rsidR="00161210" w:rsidRDefault="00161210" w:rsidP="002023ED">
            <w:pPr>
              <w:pStyle w:val="NoSpacing"/>
            </w:pPr>
          </w:p>
        </w:tc>
        <w:tc>
          <w:tcPr>
            <w:tcW w:w="4788" w:type="dxa"/>
          </w:tcPr>
          <w:p w:rsidR="00161210" w:rsidRDefault="00365C79" w:rsidP="002023ED">
            <w:pPr>
              <w:pStyle w:val="NoSpacing"/>
            </w:pPr>
            <w:r>
              <w:t>4</w:t>
            </w:r>
            <w:r w:rsidR="00161210">
              <w:t xml:space="preserve">.1.3 – Populate fields with data from selected </w:t>
            </w:r>
            <w:r w:rsidR="00EF09C9">
              <w:t>location</w:t>
            </w:r>
            <w:r w:rsidR="00161210">
              <w:t>.</w:t>
            </w:r>
          </w:p>
        </w:tc>
      </w:tr>
      <w:tr w:rsidR="00161210" w:rsidTr="002023ED">
        <w:tc>
          <w:tcPr>
            <w:tcW w:w="4788" w:type="dxa"/>
          </w:tcPr>
          <w:p w:rsidR="00245805" w:rsidRDefault="00365C79" w:rsidP="002023ED">
            <w:pPr>
              <w:pStyle w:val="NoSpacing"/>
            </w:pPr>
            <w:r>
              <w:t>4</w:t>
            </w:r>
            <w:r w:rsidR="00161210">
              <w:t xml:space="preserve">.1.4 – Changes </w:t>
            </w:r>
            <w:r w:rsidR="00EF09C9">
              <w:t>location</w:t>
            </w:r>
            <w:r w:rsidR="00161210">
              <w:t xml:space="preserve"> </w:t>
            </w:r>
            <w:r w:rsidR="00245805">
              <w:t>name or description.</w:t>
            </w:r>
          </w:p>
        </w:tc>
        <w:tc>
          <w:tcPr>
            <w:tcW w:w="4788" w:type="dxa"/>
          </w:tcPr>
          <w:p w:rsidR="00161210" w:rsidRDefault="00161210" w:rsidP="002023ED">
            <w:pPr>
              <w:pStyle w:val="NoSpacing"/>
            </w:pPr>
          </w:p>
        </w:tc>
      </w:tr>
      <w:tr w:rsidR="00245805" w:rsidTr="002023ED">
        <w:tc>
          <w:tcPr>
            <w:tcW w:w="4788" w:type="dxa"/>
          </w:tcPr>
          <w:p w:rsidR="00245805" w:rsidRDefault="00365C79" w:rsidP="002023ED">
            <w:pPr>
              <w:pStyle w:val="NoSpacing"/>
            </w:pPr>
            <w:r>
              <w:t>4</w:t>
            </w:r>
            <w:r w:rsidR="00245805">
              <w:t>.1.5 – Clicks save button.</w:t>
            </w:r>
          </w:p>
        </w:tc>
        <w:tc>
          <w:tcPr>
            <w:tcW w:w="4788" w:type="dxa"/>
          </w:tcPr>
          <w:p w:rsidR="00245805" w:rsidRDefault="00245805" w:rsidP="002023ED">
            <w:pPr>
              <w:pStyle w:val="NoSpacing"/>
            </w:pPr>
          </w:p>
        </w:tc>
      </w:tr>
      <w:tr w:rsidR="00245805" w:rsidTr="002023ED">
        <w:tc>
          <w:tcPr>
            <w:tcW w:w="4788" w:type="dxa"/>
          </w:tcPr>
          <w:p w:rsidR="00245805" w:rsidRDefault="00245805" w:rsidP="002023ED">
            <w:pPr>
              <w:pStyle w:val="NoSpacing"/>
            </w:pPr>
          </w:p>
        </w:tc>
        <w:tc>
          <w:tcPr>
            <w:tcW w:w="4788" w:type="dxa"/>
          </w:tcPr>
          <w:p w:rsidR="00245805" w:rsidRDefault="00245805" w:rsidP="002023ED">
            <w:pPr>
              <w:pStyle w:val="NoSpacing"/>
            </w:pPr>
            <w:r>
              <w:t>Use case resumes from step 9.</w:t>
            </w:r>
          </w:p>
        </w:tc>
      </w:tr>
    </w:tbl>
    <w:p w:rsidR="00161210" w:rsidRDefault="00161210" w:rsidP="00A2246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65C79" w:rsidRPr="00CD01DB" w:rsidTr="002023ED">
        <w:tc>
          <w:tcPr>
            <w:tcW w:w="9576" w:type="dxa"/>
            <w:gridSpan w:val="2"/>
          </w:tcPr>
          <w:p w:rsidR="00365C79" w:rsidRPr="00CD01DB" w:rsidRDefault="00365C79" w:rsidP="002023E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Alternate Flow 4.1.1.1</w:t>
            </w:r>
            <w:r w:rsidRPr="00CD01DB">
              <w:rPr>
                <w:b/>
              </w:rPr>
              <w:t xml:space="preserve"> –</w:t>
            </w:r>
            <w:r>
              <w:rPr>
                <w:b/>
              </w:rPr>
              <w:t xml:space="preserve"> Clicks delete </w:t>
            </w:r>
            <w:r w:rsidR="00EF09C9">
              <w:rPr>
                <w:b/>
              </w:rPr>
              <w:t>location</w:t>
            </w:r>
            <w:r>
              <w:rPr>
                <w:b/>
              </w:rPr>
              <w:t xml:space="preserve"> button.</w:t>
            </w:r>
          </w:p>
        </w:tc>
      </w:tr>
      <w:tr w:rsidR="00365C79" w:rsidRPr="00CD01DB" w:rsidTr="002023ED">
        <w:tc>
          <w:tcPr>
            <w:tcW w:w="4788" w:type="dxa"/>
          </w:tcPr>
          <w:p w:rsidR="00365C79" w:rsidRPr="00CD01DB" w:rsidRDefault="00365C79" w:rsidP="002023ED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365C79" w:rsidRPr="00CD01DB" w:rsidRDefault="00365C79" w:rsidP="002023ED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System Response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>4.1.1.1.1 – Display confirm delete dialog.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>4.1.1.1.2 – Clicks ok button on dialog.</w:t>
            </w: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 xml:space="preserve">4.1.1.1.3 – Remove </w:t>
            </w:r>
            <w:r w:rsidR="00EF09C9">
              <w:t>location</w:t>
            </w:r>
            <w:r>
              <w:t xml:space="preserve"> from database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  <w:tc>
          <w:tcPr>
            <w:tcW w:w="4788" w:type="dxa"/>
          </w:tcPr>
          <w:p w:rsidR="00365C79" w:rsidRDefault="003749D1" w:rsidP="002023ED">
            <w:pPr>
              <w:pStyle w:val="NoSpacing"/>
            </w:pPr>
            <w:r>
              <w:t xml:space="preserve">4.1.1.1.4 – Display </w:t>
            </w:r>
            <w:r w:rsidR="00EF09C9">
              <w:t>location</w:t>
            </w:r>
            <w:r>
              <w:t xml:space="preserve"> removed alert.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>Use case resumes from step 11.</w:t>
            </w:r>
          </w:p>
        </w:tc>
      </w:tr>
    </w:tbl>
    <w:p w:rsidR="00365C79" w:rsidRDefault="00365C79" w:rsidP="00A22465">
      <w:pPr>
        <w:pStyle w:val="NoSpacing"/>
      </w:pPr>
    </w:p>
    <w:p w:rsidR="00071DAA" w:rsidRDefault="00071DAA" w:rsidP="00A22465">
      <w:pPr>
        <w:pStyle w:val="NoSpacing"/>
      </w:pPr>
    </w:p>
    <w:p w:rsidR="00071DAA" w:rsidRDefault="00071DAA" w:rsidP="00A2246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4F7A" w:rsidRPr="00CD01DB" w:rsidTr="009416B6">
        <w:tc>
          <w:tcPr>
            <w:tcW w:w="9576" w:type="dxa"/>
            <w:gridSpan w:val="2"/>
          </w:tcPr>
          <w:p w:rsidR="00DD4F7A" w:rsidRPr="00CD01DB" w:rsidRDefault="00DD4F7A" w:rsidP="009416B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Error 1</w:t>
            </w:r>
            <w:r w:rsidRPr="00CD01DB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EF09C9">
              <w:rPr>
                <w:b/>
              </w:rPr>
              <w:t>Location</w:t>
            </w:r>
            <w:r>
              <w:rPr>
                <w:b/>
              </w:rPr>
              <w:t xml:space="preserve"> already exists.</w:t>
            </w:r>
          </w:p>
        </w:tc>
      </w:tr>
      <w:tr w:rsidR="00DD4F7A" w:rsidRPr="00CD01DB" w:rsidTr="009416B6">
        <w:tc>
          <w:tcPr>
            <w:tcW w:w="4788" w:type="dxa"/>
          </w:tcPr>
          <w:p w:rsidR="00DD4F7A" w:rsidRPr="00CD01DB" w:rsidRDefault="00DD4F7A" w:rsidP="009416B6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DD4F7A" w:rsidRPr="00CD01DB" w:rsidRDefault="00DD4F7A" w:rsidP="009416B6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System Response</w:t>
            </w:r>
          </w:p>
        </w:tc>
      </w:tr>
      <w:tr w:rsidR="00DD4F7A" w:rsidTr="009416B6">
        <w:tc>
          <w:tcPr>
            <w:tcW w:w="4788" w:type="dxa"/>
          </w:tcPr>
          <w:p w:rsidR="00DD4F7A" w:rsidRDefault="00DD4F7A" w:rsidP="009416B6">
            <w:pPr>
              <w:pStyle w:val="NoSpacing"/>
            </w:pPr>
          </w:p>
        </w:tc>
        <w:tc>
          <w:tcPr>
            <w:tcW w:w="4788" w:type="dxa"/>
          </w:tcPr>
          <w:p w:rsidR="00DD4F7A" w:rsidRDefault="00DD4F7A" w:rsidP="009416B6">
            <w:pPr>
              <w:pStyle w:val="NoSpacing"/>
            </w:pPr>
            <w:r>
              <w:t xml:space="preserve">E1.1 – Display </w:t>
            </w:r>
            <w:r w:rsidR="00EF09C9">
              <w:t>location</w:t>
            </w:r>
            <w:r>
              <w:t xml:space="preserve"> </w:t>
            </w:r>
            <w:r w:rsidR="00BC301A">
              <w:t xml:space="preserve">already </w:t>
            </w:r>
            <w:r>
              <w:t>exists alert.</w:t>
            </w:r>
          </w:p>
        </w:tc>
      </w:tr>
      <w:tr w:rsidR="00DD4F7A" w:rsidTr="009416B6">
        <w:tc>
          <w:tcPr>
            <w:tcW w:w="4788" w:type="dxa"/>
          </w:tcPr>
          <w:p w:rsidR="00DD4F7A" w:rsidRDefault="00DD4F7A" w:rsidP="009416B6">
            <w:pPr>
              <w:pStyle w:val="NoSpacing"/>
            </w:pPr>
            <w:r>
              <w:t>E1.2 – Clicks ok button on dialog.</w:t>
            </w:r>
          </w:p>
        </w:tc>
        <w:tc>
          <w:tcPr>
            <w:tcW w:w="4788" w:type="dxa"/>
          </w:tcPr>
          <w:p w:rsidR="00DD4F7A" w:rsidRDefault="00DD4F7A" w:rsidP="009416B6">
            <w:pPr>
              <w:pStyle w:val="NoSpacing"/>
            </w:pPr>
          </w:p>
        </w:tc>
      </w:tr>
      <w:tr w:rsidR="00DD4F7A" w:rsidTr="009416B6">
        <w:tc>
          <w:tcPr>
            <w:tcW w:w="4788" w:type="dxa"/>
          </w:tcPr>
          <w:p w:rsidR="00DD4F7A" w:rsidRDefault="00DD4F7A" w:rsidP="009416B6">
            <w:pPr>
              <w:pStyle w:val="NoSpacing"/>
            </w:pPr>
          </w:p>
        </w:tc>
        <w:tc>
          <w:tcPr>
            <w:tcW w:w="4788" w:type="dxa"/>
          </w:tcPr>
          <w:p w:rsidR="00DD4F7A" w:rsidRDefault="00DD4F7A" w:rsidP="009416B6">
            <w:pPr>
              <w:pStyle w:val="NoSpacing"/>
            </w:pPr>
            <w:r>
              <w:t>Use case resumes from step 6.</w:t>
            </w:r>
          </w:p>
        </w:tc>
      </w:tr>
    </w:tbl>
    <w:p w:rsidR="00DD4F7A" w:rsidRDefault="00DD4F7A" w:rsidP="00A22465">
      <w:pPr>
        <w:pStyle w:val="NoSpacing"/>
      </w:pPr>
    </w:p>
    <w:sectPr w:rsidR="00DD4F7A" w:rsidSect="006A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C7CF4"/>
    <w:rsid w:val="00071DAA"/>
    <w:rsid w:val="001046D7"/>
    <w:rsid w:val="00114ED5"/>
    <w:rsid w:val="00161210"/>
    <w:rsid w:val="001730FE"/>
    <w:rsid w:val="0018294C"/>
    <w:rsid w:val="0018794B"/>
    <w:rsid w:val="00221329"/>
    <w:rsid w:val="00245805"/>
    <w:rsid w:val="00257395"/>
    <w:rsid w:val="002F1418"/>
    <w:rsid w:val="00365C79"/>
    <w:rsid w:val="003749D1"/>
    <w:rsid w:val="003F10AD"/>
    <w:rsid w:val="00545AF6"/>
    <w:rsid w:val="005A2386"/>
    <w:rsid w:val="005C7CF4"/>
    <w:rsid w:val="005F53F1"/>
    <w:rsid w:val="00600562"/>
    <w:rsid w:val="00632C9D"/>
    <w:rsid w:val="00670A45"/>
    <w:rsid w:val="006A6011"/>
    <w:rsid w:val="006C49A9"/>
    <w:rsid w:val="007B11EC"/>
    <w:rsid w:val="009363B8"/>
    <w:rsid w:val="00955548"/>
    <w:rsid w:val="00996789"/>
    <w:rsid w:val="00A22465"/>
    <w:rsid w:val="00BC301A"/>
    <w:rsid w:val="00C14618"/>
    <w:rsid w:val="00C64B25"/>
    <w:rsid w:val="00CC50B4"/>
    <w:rsid w:val="00DD4F7A"/>
    <w:rsid w:val="00E9767B"/>
    <w:rsid w:val="00EC14F2"/>
    <w:rsid w:val="00EF0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789"/>
    <w:pPr>
      <w:spacing w:after="0" w:line="240" w:lineRule="auto"/>
    </w:pPr>
  </w:style>
  <w:style w:type="table" w:styleId="TableGrid">
    <w:name w:val="Table Grid"/>
    <w:basedOn w:val="TableNormal"/>
    <w:uiPriority w:val="59"/>
    <w:rsid w:val="00CC5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SAIT</cp:lastModifiedBy>
  <cp:revision>8</cp:revision>
  <dcterms:created xsi:type="dcterms:W3CDTF">2010-02-01T00:19:00Z</dcterms:created>
  <dcterms:modified xsi:type="dcterms:W3CDTF">2010-02-01T07:31:00Z</dcterms:modified>
</cp:coreProperties>
</file>