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9360"/>
    </w:tblGrid>
    <w:tr>
      <w:tc>
        <w:tcPr>
          <w:tcW w:type="dxa" w:w="9360"/>
          <w:shd w:val="clear" w:color="auto" w:fill="D3D8F2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3840480" cy="19913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ordmar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40480" cy="19913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