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CPI effect: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Consumer Price Index(CPI) is the statistical estimate constructed using prices of a sample of representative items whose prices are collected periodically.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Consumer Price Index (CPI) is a measure that examines the</w:t>
      </w:r>
      <w:hyperlink r:id="rId5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sz w:val="24"/>
          <w:szCs w:val="24"/>
          <w:rtl w:val="0"/>
        </w:rPr>
        <w:t xml:space="preserve">weighted average</w:t>
      </w:r>
      <w:r w:rsidDel="00000000" w:rsidR="00000000" w:rsidRPr="00000000">
        <w:rPr>
          <w:sz w:val="24"/>
          <w:szCs w:val="24"/>
          <w:rtl w:val="0"/>
        </w:rPr>
        <w:t xml:space="preserve"> of prices of a basket of </w:t>
      </w:r>
      <w:r w:rsidDel="00000000" w:rsidR="00000000" w:rsidRPr="00000000">
        <w:rPr>
          <w:sz w:val="24"/>
          <w:szCs w:val="24"/>
          <w:rtl w:val="0"/>
        </w:rPr>
        <w:t xml:space="preserve">consumer goods</w:t>
      </w:r>
      <w:r w:rsidDel="00000000" w:rsidR="00000000" w:rsidRPr="00000000">
        <w:rPr>
          <w:sz w:val="24"/>
          <w:szCs w:val="24"/>
          <w:rtl w:val="0"/>
        </w:rPr>
        <w:t xml:space="preserve"> and services, such as transportation, food and medical care.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we took the basket of goods of India and observed its effects on SKU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Basket of goods in India is made into 6 groups: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Food and Beverages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Pan, tobacco and intoxicants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Clothing and Footwear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Housing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Fuel and Light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Miscellaneous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each Group we have given a specific weightage for calculation of CPI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95713" cy="4447839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33173" r="30448" t="24216"/>
                    <a:stretch>
                      <a:fillRect/>
                    </a:stretch>
                  </pic:blipFill>
                  <pic:spPr>
                    <a:xfrm>
                      <a:off x="0" y="0"/>
                      <a:ext cx="3795713" cy="44478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also found weightage for each product like potato, washing machine etc,... from that we took the weightage for each SKU.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52700" cy="32194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48100" l="5106" r="80004" t="1850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this we can say how total sales of SKU changes if CPI changes.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also found the weightage of CPI for individual states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57413" cy="3794734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3133" l="37850" r="34143" t="8831"/>
                    <a:stretch>
                      <a:fillRect/>
                    </a:stretch>
                  </pic:blipFill>
                  <pic:spPr>
                    <a:xfrm>
                      <a:off x="0" y="0"/>
                      <a:ext cx="2157413" cy="37947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With increase of CPI we can say that overall price level is increasing(inflection), we can’t say about the individual prices of SKUs.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investopedia.com/terms/w/weightedaverage.asp" TargetMode="Externa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