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118" w:rsidRDefault="005E0718">
      <w:pPr>
        <w:pStyle w:val="a4"/>
        <w:jc w:val="right"/>
      </w:pPr>
      <w:r>
        <w:rPr>
          <w:rFonts w:ascii="Arial" w:hAnsi="Arial" w:hint="eastAsia"/>
        </w:rPr>
        <w:t>黑白棋</w:t>
      </w:r>
    </w:p>
    <w:p w:rsidR="00225118" w:rsidRDefault="00DB5C63">
      <w:pPr>
        <w:pStyle w:val="a4"/>
        <w:jc w:val="right"/>
      </w:pPr>
      <w:r>
        <w:rPr>
          <w:rFonts w:ascii="Arial" w:hAnsi="Arial" w:hint="eastAsia"/>
        </w:rPr>
        <w:t>黑白棋设计报告</w:t>
      </w:r>
    </w:p>
    <w:p w:rsidR="00225118" w:rsidRDefault="00225118">
      <w:pPr>
        <w:pStyle w:val="a4"/>
        <w:jc w:val="right"/>
      </w:pPr>
    </w:p>
    <w:p w:rsidR="00225118" w:rsidRDefault="00225118">
      <w:pPr>
        <w:pStyle w:val="a4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7575B4" w:rsidRPr="007575B4" w:rsidRDefault="007575B4" w:rsidP="007575B4"/>
    <w:p w:rsidR="00225118" w:rsidRDefault="00225118">
      <w:pPr>
        <w:pStyle w:val="a9"/>
        <w:sectPr w:rsidR="0022511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225118" w:rsidRDefault="00225118">
      <w:pPr>
        <w:pStyle w:val="a4"/>
      </w:pPr>
      <w:bookmarkStart w:id="0" w:name="_Toc441398221"/>
      <w:bookmarkStart w:id="1" w:name="_Toc441398553"/>
      <w:r>
        <w:rPr>
          <w:rFonts w:hint="eastAsia"/>
        </w:rPr>
        <w:lastRenderedPageBreak/>
        <w:t>文档信息</w:t>
      </w:r>
      <w:bookmarkEnd w:id="0"/>
      <w:bookmarkEnd w:id="1"/>
    </w:p>
    <w:tbl>
      <w:tblPr>
        <w:tblW w:w="0" w:type="auto"/>
        <w:tblInd w:w="6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250"/>
        <w:gridCol w:w="4770"/>
      </w:tblGrid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标题：</w:t>
            </w:r>
          </w:p>
        </w:tc>
        <w:tc>
          <w:tcPr>
            <w:tcW w:w="4770" w:type="dxa"/>
          </w:tcPr>
          <w:p w:rsidR="00225118" w:rsidRDefault="00CA0881" w:rsidP="00CA0881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/>
                <w:sz w:val="22"/>
              </w:rPr>
              <w:t xml:space="preserve"> </w:t>
            </w:r>
            <w:r w:rsidR="005218DA">
              <w:rPr>
                <w:rFonts w:ascii="Times New Roman" w:hAnsi="Times New Roman" w:hint="eastAsia"/>
                <w:sz w:val="22"/>
                <w:lang w:eastAsia="zh-CN"/>
              </w:rPr>
              <w:t>黑白棋设计报告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文件位置：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版本：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提交人：</w:t>
            </w:r>
          </w:p>
        </w:tc>
        <w:tc>
          <w:tcPr>
            <w:tcW w:w="4770" w:type="dxa"/>
          </w:tcPr>
          <w:p w:rsidR="00225118" w:rsidRDefault="00024E3A">
            <w:pPr>
              <w:pStyle w:val="TableText0"/>
              <w:rPr>
                <w:rFonts w:ascii="Times New Roman" w:hAnsi="Times New Roman"/>
                <w:sz w:val="22"/>
                <w:lang w:eastAsia="zh-CN"/>
              </w:rPr>
            </w:pPr>
            <w:r>
              <w:rPr>
                <w:rFonts w:hint="eastAsia"/>
                <w:lang w:eastAsia="zh-CN"/>
              </w:rPr>
              <w:t>张子辰</w:t>
            </w:r>
          </w:p>
        </w:tc>
      </w:tr>
      <w:tr w:rsidR="009D2534">
        <w:tc>
          <w:tcPr>
            <w:tcW w:w="2250" w:type="dxa"/>
          </w:tcPr>
          <w:p w:rsidR="009D2534" w:rsidRDefault="009D2534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提交日期：</w:t>
            </w:r>
          </w:p>
        </w:tc>
        <w:tc>
          <w:tcPr>
            <w:tcW w:w="4770" w:type="dxa"/>
          </w:tcPr>
          <w:p w:rsidR="009D2534" w:rsidRDefault="0079053A" w:rsidP="009D2534">
            <w:pPr>
              <w:pStyle w:val="Tabletext"/>
            </w:pPr>
            <w:r>
              <w:rPr>
                <w:rFonts w:hint="eastAsia"/>
              </w:rPr>
              <w:t>15</w:t>
            </w:r>
            <w:r w:rsidR="00065ED7">
              <w:rPr>
                <w:rFonts w:hint="eastAsia"/>
              </w:rPr>
              <w:t>/07/2013</w:t>
            </w:r>
          </w:p>
        </w:tc>
      </w:tr>
      <w:tr w:rsidR="00225118">
        <w:tc>
          <w:tcPr>
            <w:tcW w:w="225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 w:hint="eastAsia"/>
                <w:sz w:val="22"/>
                <w:lang w:eastAsia="zh-CN"/>
              </w:rPr>
              <w:t>状态：</w:t>
            </w:r>
          </w:p>
        </w:tc>
        <w:tc>
          <w:tcPr>
            <w:tcW w:w="4770" w:type="dxa"/>
          </w:tcPr>
          <w:p w:rsidR="00225118" w:rsidRDefault="00225118">
            <w:pPr>
              <w:pStyle w:val="TableText0"/>
              <w:rPr>
                <w:rFonts w:ascii="Times New Roman" w:hAnsi="Times New Roman"/>
                <w:sz w:val="22"/>
              </w:rPr>
            </w:pPr>
          </w:p>
        </w:tc>
      </w:tr>
    </w:tbl>
    <w:p w:rsidR="00225118" w:rsidRDefault="00225118">
      <w:pPr>
        <w:pStyle w:val="a4"/>
      </w:pPr>
    </w:p>
    <w:p w:rsidR="00225118" w:rsidRDefault="00225118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87"/>
        <w:gridCol w:w="1121"/>
        <w:gridCol w:w="2880"/>
        <w:gridCol w:w="1800"/>
        <w:gridCol w:w="2088"/>
      </w:tblGrid>
      <w:tr w:rsidR="00225118">
        <w:tc>
          <w:tcPr>
            <w:tcW w:w="1687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日</w:t>
            </w:r>
            <w:r>
              <w:t>/</w:t>
            </w:r>
            <w:r>
              <w:rPr>
                <w:rFonts w:hint="eastAsia"/>
              </w:rPr>
              <w:t>月</w:t>
            </w:r>
            <w:r>
              <w:t>/</w:t>
            </w:r>
            <w:r>
              <w:rPr>
                <w:rFonts w:hint="eastAsia"/>
              </w:rPr>
              <w:t>年</w:t>
            </w:r>
            <w:r>
              <w:t>&gt;</w:t>
            </w: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  <w:r>
              <w:t>&lt;x.x&gt;</w:t>
            </w: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详细信息</w:t>
            </w:r>
            <w:r>
              <w:t>&gt;</w:t>
            </w:r>
          </w:p>
        </w:tc>
        <w:tc>
          <w:tcPr>
            <w:tcW w:w="1800" w:type="dxa"/>
          </w:tcPr>
          <w:p w:rsidR="00225118" w:rsidRDefault="00225118">
            <w:pPr>
              <w:pStyle w:val="Tabletext"/>
              <w:jc w:val="both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姓名</w:t>
            </w:r>
            <w:r>
              <w:t>&gt;</w:t>
            </w: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  <w:tr w:rsidR="00225118">
        <w:tc>
          <w:tcPr>
            <w:tcW w:w="1687" w:type="dxa"/>
          </w:tcPr>
          <w:p w:rsidR="00225118" w:rsidRDefault="00225118">
            <w:pPr>
              <w:pStyle w:val="Tabletext"/>
            </w:pPr>
          </w:p>
        </w:tc>
        <w:tc>
          <w:tcPr>
            <w:tcW w:w="1121" w:type="dxa"/>
          </w:tcPr>
          <w:p w:rsidR="00225118" w:rsidRDefault="00225118">
            <w:pPr>
              <w:pStyle w:val="Tabletext"/>
            </w:pPr>
          </w:p>
        </w:tc>
        <w:tc>
          <w:tcPr>
            <w:tcW w:w="2880" w:type="dxa"/>
          </w:tcPr>
          <w:p w:rsidR="00225118" w:rsidRDefault="00225118">
            <w:pPr>
              <w:pStyle w:val="Tabletext"/>
            </w:pPr>
          </w:p>
        </w:tc>
        <w:tc>
          <w:tcPr>
            <w:tcW w:w="1800" w:type="dxa"/>
          </w:tcPr>
          <w:p w:rsidR="00225118" w:rsidRDefault="00225118">
            <w:pPr>
              <w:pStyle w:val="Tabletext"/>
            </w:pPr>
          </w:p>
        </w:tc>
        <w:tc>
          <w:tcPr>
            <w:tcW w:w="2088" w:type="dxa"/>
          </w:tcPr>
          <w:p w:rsidR="00225118" w:rsidRDefault="00225118">
            <w:pPr>
              <w:pStyle w:val="Tabletext"/>
            </w:pPr>
          </w:p>
        </w:tc>
      </w:tr>
    </w:tbl>
    <w:p w:rsidR="00225118" w:rsidRDefault="00225118">
      <w:pPr>
        <w:pStyle w:val="a9"/>
      </w:pPr>
    </w:p>
    <w:p w:rsidR="00225118" w:rsidRDefault="00225118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7414F9" w:rsidRPr="00B912E1" w:rsidRDefault="00163CEB">
      <w:pPr>
        <w:pStyle w:val="10"/>
        <w:rPr>
          <w:rFonts w:ascii="Calibri" w:hAnsi="Calibri"/>
          <w:noProof/>
          <w:kern w:val="2"/>
          <w:szCs w:val="22"/>
        </w:rPr>
      </w:pPr>
      <w:r w:rsidRPr="00163CEB">
        <w:fldChar w:fldCharType="begin"/>
      </w:r>
      <w:r w:rsidR="00225118">
        <w:instrText xml:space="preserve"> TOC \o "1-3" </w:instrText>
      </w:r>
      <w:r w:rsidRPr="00163CEB">
        <w:fldChar w:fldCharType="separate"/>
      </w:r>
      <w:r w:rsidR="007414F9">
        <w:rPr>
          <w:noProof/>
        </w:rPr>
        <w:t>1.</w:t>
      </w:r>
      <w:r w:rsidR="007414F9" w:rsidRPr="00B912E1">
        <w:rPr>
          <w:rFonts w:ascii="Calibri" w:hAnsi="Calibri"/>
          <w:noProof/>
          <w:kern w:val="2"/>
          <w:szCs w:val="22"/>
        </w:rPr>
        <w:tab/>
      </w:r>
      <w:r w:rsidR="007414F9">
        <w:rPr>
          <w:rFonts w:hint="eastAsia"/>
          <w:noProof/>
        </w:rPr>
        <w:t>简介</w:t>
      </w:r>
      <w:r w:rsidR="007414F9">
        <w:rPr>
          <w:noProof/>
        </w:rPr>
        <w:tab/>
      </w:r>
      <w:r>
        <w:rPr>
          <w:noProof/>
        </w:rPr>
        <w:fldChar w:fldCharType="begin"/>
      </w:r>
      <w:r w:rsidR="007414F9">
        <w:rPr>
          <w:noProof/>
        </w:rPr>
        <w:instrText xml:space="preserve"> PAGEREF _Toc360103823 \h </w:instrText>
      </w:r>
      <w:r>
        <w:rPr>
          <w:noProof/>
        </w:rPr>
      </w:r>
      <w:r>
        <w:rPr>
          <w:noProof/>
        </w:rPr>
        <w:fldChar w:fldCharType="separate"/>
      </w:r>
      <w:r w:rsidR="005E0718">
        <w:rPr>
          <w:noProof/>
        </w:rPr>
        <w:t>3</w:t>
      </w:r>
      <w:r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1.1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_Toc360103824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1.2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_Toc360103825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1.3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_Toc360103826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20"/>
        <w:tabs>
          <w:tab w:val="left" w:pos="1000"/>
        </w:tabs>
        <w:rPr>
          <w:rFonts w:ascii="Calibri" w:hAnsi="Calibri"/>
          <w:noProof/>
          <w:kern w:val="2"/>
          <w:szCs w:val="22"/>
        </w:rPr>
      </w:pPr>
      <w:r>
        <w:rPr>
          <w:noProof/>
        </w:rPr>
        <w:t>1.4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_Toc360103827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2.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软件架构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_Toc360103828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3.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静态设计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_Toc360103829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7414F9" w:rsidRPr="00B912E1" w:rsidRDefault="007414F9">
      <w:pPr>
        <w:pStyle w:val="10"/>
        <w:rPr>
          <w:rFonts w:ascii="Calibri" w:hAnsi="Calibri"/>
          <w:noProof/>
          <w:kern w:val="2"/>
          <w:szCs w:val="22"/>
        </w:rPr>
      </w:pPr>
      <w:r>
        <w:rPr>
          <w:noProof/>
        </w:rPr>
        <w:t>4.</w:t>
      </w:r>
      <w:r w:rsidRPr="00B912E1">
        <w:rPr>
          <w:rFonts w:ascii="Calibri" w:hAnsi="Calibri"/>
          <w:noProof/>
          <w:kern w:val="2"/>
          <w:szCs w:val="22"/>
        </w:rPr>
        <w:tab/>
      </w:r>
      <w:r>
        <w:rPr>
          <w:rFonts w:hint="eastAsia"/>
          <w:noProof/>
        </w:rPr>
        <w:t>动态设计</w:t>
      </w:r>
      <w:r>
        <w:rPr>
          <w:noProof/>
        </w:rPr>
        <w:tab/>
      </w:r>
      <w:r w:rsidR="00163CEB">
        <w:rPr>
          <w:noProof/>
        </w:rPr>
        <w:fldChar w:fldCharType="begin"/>
      </w:r>
      <w:r>
        <w:rPr>
          <w:noProof/>
        </w:rPr>
        <w:instrText xml:space="preserve"> PAGEREF _Toc360103830 \h </w:instrText>
      </w:r>
      <w:r w:rsidR="00163CEB">
        <w:rPr>
          <w:noProof/>
        </w:rPr>
      </w:r>
      <w:r w:rsidR="00163CEB">
        <w:rPr>
          <w:noProof/>
        </w:rPr>
        <w:fldChar w:fldCharType="separate"/>
      </w:r>
      <w:r w:rsidR="005E0718">
        <w:rPr>
          <w:noProof/>
        </w:rPr>
        <w:t>3</w:t>
      </w:r>
      <w:r w:rsidR="00163CEB">
        <w:rPr>
          <w:noProof/>
        </w:rPr>
        <w:fldChar w:fldCharType="end"/>
      </w:r>
    </w:p>
    <w:p w:rsidR="00225118" w:rsidRDefault="00163CEB">
      <w:pPr>
        <w:pStyle w:val="a4"/>
      </w:pPr>
      <w:r>
        <w:fldChar w:fldCharType="end"/>
      </w:r>
      <w:r w:rsidR="00225118">
        <w:br w:type="page"/>
      </w:r>
      <w:r w:rsidR="001A0582">
        <w:rPr>
          <w:rFonts w:ascii="Arial" w:hAnsi="Arial" w:hint="eastAsia"/>
        </w:rPr>
        <w:lastRenderedPageBreak/>
        <w:t>黑白棋设计报告</w:t>
      </w:r>
    </w:p>
    <w:p w:rsidR="00225118" w:rsidRDefault="00225118">
      <w:pPr>
        <w:pStyle w:val="1"/>
      </w:pPr>
      <w:bookmarkStart w:id="2" w:name="_Toc360103823"/>
      <w:r>
        <w:rPr>
          <w:rFonts w:hint="eastAsia"/>
        </w:rPr>
        <w:t>简介</w:t>
      </w:r>
      <w:bookmarkEnd w:id="2"/>
    </w:p>
    <w:p w:rsidR="00F13AF5" w:rsidRDefault="002C6CA5" w:rsidP="00F13AF5">
      <w:r>
        <w:rPr>
          <w:rFonts w:hint="eastAsia"/>
        </w:rPr>
        <w:t xml:space="preserve">        </w:t>
      </w:r>
      <w:r w:rsidR="00F13AF5" w:rsidRPr="00F13AF5">
        <w:t>黑白棋，又叫反棋（</w:t>
      </w:r>
      <w:r w:rsidR="00F13AF5" w:rsidRPr="00F13AF5">
        <w:t>Reversi</w:t>
      </w:r>
      <w:r w:rsidR="00F13AF5" w:rsidRPr="00F13AF5">
        <w:t>）、奥赛罗棋（</w:t>
      </w:r>
      <w:r w:rsidR="00F13AF5" w:rsidRPr="00F13AF5">
        <w:t>Othello</w:t>
      </w:r>
      <w:r w:rsidR="00F13AF5" w:rsidRPr="00F13AF5">
        <w:t>）、苹果棋或翻转棋。黑白棋在西方和日本很流行。游戏通过相互翻转对方的棋子，最后以棋盘上谁的棋子多来判断胜负。它的游戏规则简单，因此上手很容易，但是它的变化又非常复杂。</w:t>
      </w:r>
    </w:p>
    <w:p w:rsidR="00CA4DE8" w:rsidRDefault="002D32EA" w:rsidP="00F13AF5">
      <w:r>
        <w:rPr>
          <w:rFonts w:hint="eastAsia"/>
        </w:rPr>
        <w:t xml:space="preserve">        </w:t>
      </w:r>
      <w:r w:rsidRPr="002D32EA">
        <w:t>黑白棋</w:t>
      </w:r>
      <w:bookmarkStart w:id="3" w:name="ref_[1]_24242"/>
      <w:bookmarkEnd w:id="3"/>
      <w:r w:rsidRPr="002D32EA">
        <w:t>是</w:t>
      </w:r>
      <w:r w:rsidRPr="002D32EA">
        <w:t>19</w:t>
      </w:r>
      <w:r w:rsidRPr="002D32EA">
        <w:t>世纪末</w:t>
      </w:r>
      <w:r w:rsidRPr="00877DE3">
        <w:t>英国</w:t>
      </w:r>
      <w:r w:rsidRPr="002D32EA">
        <w:t>人发明的。直到上个世纪</w:t>
      </w:r>
      <w:r w:rsidRPr="002D32EA">
        <w:t>70</w:t>
      </w:r>
      <w:r w:rsidRPr="002D32EA">
        <w:t>年代日本人长谷川五郎将其进行发展和推广，借用</w:t>
      </w:r>
      <w:r w:rsidRPr="00877DE3">
        <w:t>莎士比亚</w:t>
      </w:r>
      <w:r w:rsidRPr="002D32EA">
        <w:t>名剧奥赛罗（</w:t>
      </w:r>
      <w:r w:rsidRPr="002D32EA">
        <w:t>othello)</w:t>
      </w:r>
      <w:r w:rsidRPr="002D32EA">
        <w:t>为这个游戏重新命名（日语</w:t>
      </w:r>
      <w:r w:rsidRPr="002D32EA">
        <w:t>“</w:t>
      </w:r>
      <w:r w:rsidRPr="002D32EA">
        <w:t>オセロ</w:t>
      </w:r>
      <w:r w:rsidRPr="002D32EA">
        <w:t>”</w:t>
      </w:r>
      <w:r w:rsidRPr="002D32EA">
        <w:t>），也就是现在大家玩的黑白棋。为何借用莎士比亚名剧呢？是因为奥赛罗是莎士比亚一个名剧的男主角。他是一个黑人，妻子是白人，因受小人挑拨，怀疑妻子不忠一直情海翻波，最终亲手把妻子杀死。后来真相大白，奥赛罗懊悔不已，自杀而死。黑白棋就是借用这个黑人白人斗争的故事而命名。</w:t>
      </w:r>
    </w:p>
    <w:p w:rsidR="00147D96" w:rsidRPr="00F13AF5" w:rsidRDefault="00147D96" w:rsidP="00F13AF5">
      <w:r>
        <w:rPr>
          <w:rFonts w:hint="eastAsia"/>
        </w:rPr>
        <w:t xml:space="preserve">        </w:t>
      </w:r>
      <w:r>
        <w:rPr>
          <w:rFonts w:hint="eastAsia"/>
        </w:rPr>
        <w:t>由于黑白棋易于上手、知名度高等特点，本次课程设计的内容以黑白棋作为项目。</w:t>
      </w:r>
    </w:p>
    <w:p w:rsidR="00841AC5" w:rsidRDefault="00225118">
      <w:pPr>
        <w:pStyle w:val="2"/>
      </w:pPr>
      <w:bookmarkStart w:id="4" w:name="_Toc360103824"/>
      <w:r>
        <w:rPr>
          <w:rFonts w:hint="eastAsia"/>
        </w:rPr>
        <w:t>目的</w:t>
      </w:r>
      <w:bookmarkStart w:id="5" w:name="_Toc360103825"/>
      <w:bookmarkEnd w:id="4"/>
    </w:p>
    <w:p w:rsidR="00841AC5" w:rsidRPr="00841AC5" w:rsidRDefault="00841AC5" w:rsidP="00841AC5"/>
    <w:p w:rsidR="00225118" w:rsidRDefault="00225118">
      <w:pPr>
        <w:pStyle w:val="2"/>
      </w:pPr>
      <w:r>
        <w:rPr>
          <w:rFonts w:hint="eastAsia"/>
        </w:rPr>
        <w:t>范围</w:t>
      </w:r>
      <w:bookmarkEnd w:id="5"/>
    </w:p>
    <w:p w:rsidR="00714CB6" w:rsidRPr="00714CB6" w:rsidRDefault="00714CB6" w:rsidP="00714CB6"/>
    <w:p w:rsidR="00225118" w:rsidRDefault="00225118" w:rsidP="00383EBB">
      <w:pPr>
        <w:pStyle w:val="2"/>
      </w:pPr>
      <w:bookmarkStart w:id="6" w:name="_Toc360103826"/>
      <w:r>
        <w:rPr>
          <w:rFonts w:hint="eastAsia"/>
        </w:rPr>
        <w:t>定义、首字母缩写词和缩略语</w:t>
      </w:r>
      <w:bookmarkEnd w:id="6"/>
    </w:p>
    <w:p w:rsidR="00383EBB" w:rsidRPr="00383EBB" w:rsidRDefault="00383EBB" w:rsidP="00383EBB"/>
    <w:p w:rsidR="00225118" w:rsidRDefault="00225118" w:rsidP="00FD5FC8">
      <w:pPr>
        <w:pStyle w:val="2"/>
      </w:pPr>
      <w:bookmarkStart w:id="7" w:name="_Toc360103827"/>
      <w:r>
        <w:rPr>
          <w:rFonts w:hint="eastAsia"/>
        </w:rPr>
        <w:t>参考资料</w:t>
      </w:r>
      <w:bookmarkEnd w:id="7"/>
    </w:p>
    <w:p w:rsidR="00FD5FC8" w:rsidRPr="00FD5FC8" w:rsidRDefault="00FD5FC8" w:rsidP="00FD5FC8"/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0"/>
        <w:gridCol w:w="4140"/>
      </w:tblGrid>
      <w:tr w:rsidR="00225118">
        <w:tc>
          <w:tcPr>
            <w:tcW w:w="396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文件名和位置</w:t>
            </w:r>
          </w:p>
        </w:tc>
        <w:tc>
          <w:tcPr>
            <w:tcW w:w="4140" w:type="dxa"/>
          </w:tcPr>
          <w:p w:rsidR="00225118" w:rsidRDefault="00225118">
            <w:pPr>
              <w:jc w:val="center"/>
            </w:pPr>
            <w:r>
              <w:rPr>
                <w:rFonts w:hint="eastAsia"/>
              </w:rPr>
              <w:t>标题</w:t>
            </w:r>
          </w:p>
        </w:tc>
      </w:tr>
      <w:tr w:rsidR="00225118">
        <w:tc>
          <w:tcPr>
            <w:tcW w:w="3960" w:type="dxa"/>
          </w:tcPr>
          <w:p w:rsidR="00225118" w:rsidRDefault="00163CEB">
            <w:hyperlink r:id="rId8" w:history="1">
              <w:r w:rsidR="00060519" w:rsidRPr="00060519">
                <w:rPr>
                  <w:rStyle w:val="ae"/>
                </w:rPr>
                <w:t>http://baike.baidu.com/view/24242.htm</w:t>
              </w:r>
            </w:hyperlink>
          </w:p>
        </w:tc>
        <w:tc>
          <w:tcPr>
            <w:tcW w:w="4140" w:type="dxa"/>
          </w:tcPr>
          <w:p w:rsidR="00225118" w:rsidRDefault="002562B2">
            <w:r>
              <w:rPr>
                <w:rFonts w:hint="eastAsia"/>
              </w:rPr>
              <w:t>黑白棋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百度百科</w:t>
            </w:r>
          </w:p>
        </w:tc>
      </w:tr>
    </w:tbl>
    <w:p w:rsidR="00225118" w:rsidRDefault="00225118"/>
    <w:p w:rsidR="00225118" w:rsidRDefault="003411D7">
      <w:pPr>
        <w:pStyle w:val="1"/>
      </w:pPr>
      <w:bookmarkStart w:id="8" w:name="_Toc360103828"/>
      <w:r>
        <w:rPr>
          <w:rFonts w:hint="eastAsia"/>
        </w:rPr>
        <w:t>软件架构</w:t>
      </w:r>
      <w:bookmarkEnd w:id="8"/>
    </w:p>
    <w:p w:rsidR="006931E9" w:rsidRDefault="00F5554D" w:rsidP="006931E9">
      <w:r>
        <w:rPr>
          <w:rFonts w:hint="eastAsia"/>
        </w:rPr>
        <w:t xml:space="preserve">        </w:t>
      </w:r>
      <w:r w:rsidR="006931E9">
        <w:rPr>
          <w:rFonts w:hint="eastAsia"/>
        </w:rPr>
        <w:t>本程序应用</w:t>
      </w:r>
      <w:r w:rsidR="006931E9">
        <w:rPr>
          <w:rFonts w:hint="eastAsia"/>
        </w:rPr>
        <w:t>FLTK</w:t>
      </w:r>
      <w:r w:rsidR="006931E9">
        <w:rPr>
          <w:rFonts w:hint="eastAsia"/>
        </w:rPr>
        <w:t>窗体框架以绘制窗体。</w:t>
      </w:r>
      <w:r w:rsidR="00256478">
        <w:rPr>
          <w:rFonts w:hint="eastAsia"/>
        </w:rPr>
        <w:t>整个程序由一个</w:t>
      </w:r>
      <w:r w:rsidR="00256478">
        <w:rPr>
          <w:rFonts w:hint="eastAsia"/>
        </w:rPr>
        <w:t>MainForm</w:t>
      </w:r>
      <w:r w:rsidR="00256478">
        <w:rPr>
          <w:rFonts w:hint="eastAsia"/>
        </w:rPr>
        <w:t>对象</w:t>
      </w:r>
      <w:r w:rsidR="00571F2C">
        <w:rPr>
          <w:rFonts w:hint="eastAsia"/>
        </w:rPr>
        <w:t>组</w:t>
      </w:r>
      <w:r w:rsidR="00256478">
        <w:rPr>
          <w:rFonts w:hint="eastAsia"/>
        </w:rPr>
        <w:t>成。</w:t>
      </w:r>
      <w:r w:rsidR="00731016">
        <w:rPr>
          <w:rFonts w:hint="eastAsia"/>
        </w:rPr>
        <w:t>MainForm</w:t>
      </w:r>
      <w:r w:rsidR="00731016">
        <w:rPr>
          <w:rFonts w:hint="eastAsia"/>
        </w:rPr>
        <w:t>类继承自</w:t>
      </w:r>
      <w:r w:rsidR="00731016">
        <w:rPr>
          <w:rFonts w:hint="eastAsia"/>
        </w:rPr>
        <w:t>Fl_Window</w:t>
      </w:r>
      <w:r w:rsidR="00731016">
        <w:rPr>
          <w:rFonts w:hint="eastAsia"/>
        </w:rPr>
        <w:t>，同时定义了尺寸等属性，还添加了一些</w:t>
      </w:r>
      <w:r w:rsidR="009C139E">
        <w:rPr>
          <w:rFonts w:hint="eastAsia"/>
        </w:rPr>
        <w:t>控件</w:t>
      </w:r>
      <w:r w:rsidR="00731016">
        <w:rPr>
          <w:rFonts w:hint="eastAsia"/>
        </w:rPr>
        <w:t>。</w:t>
      </w:r>
      <w:r w:rsidR="009C139E">
        <w:rPr>
          <w:rFonts w:hint="eastAsia"/>
        </w:rPr>
        <w:t>控件包括</w:t>
      </w:r>
      <w:r w:rsidR="009C139E">
        <w:rPr>
          <w:rFonts w:hint="eastAsia"/>
        </w:rPr>
        <w:t>64</w:t>
      </w:r>
      <w:r w:rsidR="009C139E">
        <w:rPr>
          <w:rFonts w:hint="eastAsia"/>
        </w:rPr>
        <w:t>个</w:t>
      </w:r>
      <w:r w:rsidR="009C139E">
        <w:rPr>
          <w:rFonts w:hint="eastAsia"/>
        </w:rPr>
        <w:t>ChessButton</w:t>
      </w:r>
      <w:r w:rsidR="009C139E">
        <w:rPr>
          <w:rFonts w:hint="eastAsia"/>
        </w:rPr>
        <w:t>和右侧面板上</w:t>
      </w:r>
      <w:r w:rsidR="005C7F6D">
        <w:rPr>
          <w:rFonts w:hint="eastAsia"/>
        </w:rPr>
        <w:t>2</w:t>
      </w:r>
      <w:r w:rsidR="005C7F6D">
        <w:rPr>
          <w:rFonts w:hint="eastAsia"/>
        </w:rPr>
        <w:t>个</w:t>
      </w:r>
      <w:r w:rsidR="005C7F6D">
        <w:rPr>
          <w:rFonts w:hint="eastAsia"/>
        </w:rPr>
        <w:t>Fl_Button</w:t>
      </w:r>
      <w:r w:rsidR="005C7F6D">
        <w:rPr>
          <w:rFonts w:hint="eastAsia"/>
        </w:rPr>
        <w:t>和</w:t>
      </w:r>
      <w:r w:rsidR="005C7F6D">
        <w:rPr>
          <w:rFonts w:hint="eastAsia"/>
        </w:rPr>
        <w:t>3</w:t>
      </w:r>
      <w:r w:rsidR="005C7F6D">
        <w:rPr>
          <w:rFonts w:hint="eastAsia"/>
        </w:rPr>
        <w:t>个</w:t>
      </w:r>
      <w:r w:rsidR="005C7F6D">
        <w:rPr>
          <w:rFonts w:hint="eastAsia"/>
        </w:rPr>
        <w:t>Fl_Output</w:t>
      </w:r>
      <w:r w:rsidR="005C7F6D">
        <w:rPr>
          <w:rFonts w:hint="eastAsia"/>
        </w:rPr>
        <w:t>。</w:t>
      </w:r>
      <w:r w:rsidR="005C7F6D">
        <w:rPr>
          <w:rFonts w:hint="eastAsia"/>
        </w:rPr>
        <w:t>ChessButton</w:t>
      </w:r>
      <w:r w:rsidR="005C7F6D">
        <w:rPr>
          <w:rFonts w:hint="eastAsia"/>
        </w:rPr>
        <w:t>由</w:t>
      </w:r>
      <w:r w:rsidR="005C7F6D">
        <w:rPr>
          <w:rFonts w:hint="eastAsia"/>
        </w:rPr>
        <w:t>Fl_Button</w:t>
      </w:r>
      <w:r w:rsidR="005C7F6D">
        <w:rPr>
          <w:rFonts w:hint="eastAsia"/>
        </w:rPr>
        <w:t>子类化，并重写了</w:t>
      </w:r>
      <w:r w:rsidR="005C7F6D">
        <w:rPr>
          <w:rFonts w:hint="eastAsia"/>
        </w:rPr>
        <w:t>draw</w:t>
      </w:r>
      <w:r w:rsidR="005C7F6D">
        <w:rPr>
          <w:rFonts w:hint="eastAsia"/>
        </w:rPr>
        <w:t>函数使得能画出黑棋白棋无棋三种状态。</w:t>
      </w:r>
    </w:p>
    <w:p w:rsidR="00F5554D" w:rsidRPr="006931E9" w:rsidRDefault="00F5554D" w:rsidP="006931E9">
      <w:r>
        <w:rPr>
          <w:rFonts w:hint="eastAsia"/>
        </w:rPr>
        <w:t xml:space="preserve">        </w:t>
      </w:r>
      <w:r w:rsidR="00EA1147">
        <w:rPr>
          <w:rFonts w:hint="eastAsia"/>
        </w:rPr>
        <w:t>窗体加载完毕时没有棋局，</w:t>
      </w:r>
      <w:r w:rsidR="005307E9">
        <w:rPr>
          <w:rFonts w:hint="eastAsia"/>
        </w:rPr>
        <w:t>ChessButton</w:t>
      </w:r>
      <w:r w:rsidR="005307E9">
        <w:rPr>
          <w:rFonts w:hint="eastAsia"/>
        </w:rPr>
        <w:t>的回调函数又一个类成员作为信号量进行控制，此时无法点击。</w:t>
      </w:r>
      <w:r w:rsidR="00A356A8">
        <w:rPr>
          <w:rFonts w:hint="eastAsia"/>
        </w:rPr>
        <w:t>玩家需按右上角的单人或多人对战按钮后，方可进行游戏。</w:t>
      </w:r>
      <w:r w:rsidR="00714E69">
        <w:rPr>
          <w:rFonts w:hint="eastAsia"/>
        </w:rPr>
        <w:t>游戏结束时会有胜负提示，而且棋盘按钮会恢复初始状态。</w:t>
      </w:r>
    </w:p>
    <w:p w:rsidR="009B445A" w:rsidRDefault="003411D7" w:rsidP="009B445A">
      <w:pPr>
        <w:pStyle w:val="1"/>
      </w:pPr>
      <w:bookmarkStart w:id="9" w:name="_Toc360103829"/>
      <w:r>
        <w:rPr>
          <w:rFonts w:hint="eastAsia"/>
        </w:rPr>
        <w:t>静态</w:t>
      </w:r>
      <w:r>
        <w:t>设计</w:t>
      </w:r>
      <w:bookmarkEnd w:id="9"/>
    </w:p>
    <w:p w:rsidR="004B031A" w:rsidRDefault="004B031A" w:rsidP="004B031A"/>
    <w:p w:rsidR="004B031A" w:rsidRDefault="003F469D" w:rsidP="004B031A">
      <w:r>
        <w:rPr>
          <w:rFonts w:hint="eastAsia"/>
          <w:noProof/>
        </w:rPr>
        <w:lastRenderedPageBreak/>
        <w:drawing>
          <wp:inline distT="0" distB="0" distL="0" distR="0">
            <wp:extent cx="5943600" cy="2757170"/>
            <wp:effectExtent l="19050" t="0" r="0" b="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1A" w:rsidRDefault="004B031A" w:rsidP="004B031A"/>
    <w:p w:rsidR="003F469D" w:rsidRDefault="003F469D" w:rsidP="004B031A"/>
    <w:p w:rsidR="003F469D" w:rsidRDefault="000B2561" w:rsidP="004B031A">
      <w:r>
        <w:rPr>
          <w:rFonts w:hint="eastAsia"/>
          <w:noProof/>
        </w:rPr>
        <w:drawing>
          <wp:inline distT="0" distB="0" distL="0" distR="0">
            <wp:extent cx="4819650" cy="1809750"/>
            <wp:effectExtent l="19050" t="0" r="0" b="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9D" w:rsidRDefault="003F469D" w:rsidP="004B031A"/>
    <w:p w:rsidR="000B2561" w:rsidRDefault="000B2561" w:rsidP="004B031A">
      <w:r>
        <w:rPr>
          <w:rFonts w:hint="eastAsia"/>
          <w:noProof/>
        </w:rPr>
        <w:drawing>
          <wp:inline distT="0" distB="0" distL="0" distR="0">
            <wp:extent cx="5943600" cy="2230755"/>
            <wp:effectExtent l="19050" t="0" r="0" b="0"/>
            <wp:docPr id="3" name="图片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1" w:rsidRDefault="000B2561" w:rsidP="004B031A"/>
    <w:p w:rsidR="000B2561" w:rsidRDefault="000B2561" w:rsidP="004B031A">
      <w:r>
        <w:rPr>
          <w:rFonts w:hint="eastAsia"/>
          <w:noProof/>
        </w:rPr>
        <w:lastRenderedPageBreak/>
        <w:drawing>
          <wp:inline distT="0" distB="0" distL="0" distR="0">
            <wp:extent cx="5943600" cy="4860290"/>
            <wp:effectExtent l="19050" t="0" r="0" b="0"/>
            <wp:docPr id="4" name="图片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561" w:rsidRPr="004B031A" w:rsidRDefault="000B2561" w:rsidP="004B031A"/>
    <w:p w:rsidR="009B445A" w:rsidRDefault="003411D7" w:rsidP="009B445A">
      <w:pPr>
        <w:pStyle w:val="1"/>
      </w:pPr>
      <w:bookmarkStart w:id="10" w:name="_Toc360103830"/>
      <w:r>
        <w:rPr>
          <w:rFonts w:hint="eastAsia"/>
        </w:rPr>
        <w:t>动态</w:t>
      </w:r>
      <w:r>
        <w:t>设计</w:t>
      </w:r>
      <w:bookmarkEnd w:id="10"/>
    </w:p>
    <w:p w:rsidR="00B64E8A" w:rsidRDefault="00B64E8A" w:rsidP="00B64E8A">
      <w:pPr>
        <w:rPr>
          <w:rFonts w:hint="eastAsia"/>
        </w:rPr>
      </w:pPr>
    </w:p>
    <w:p w:rsidR="00025534" w:rsidRPr="003411D7" w:rsidRDefault="00025534" w:rsidP="00B64E8A">
      <w:r>
        <w:rPr>
          <w:noProof/>
        </w:rPr>
        <w:lastRenderedPageBreak/>
        <w:drawing>
          <wp:inline distT="0" distB="0" distL="0" distR="0">
            <wp:extent cx="3352800" cy="3333750"/>
            <wp:effectExtent l="19050" t="0" r="0" b="0"/>
            <wp:docPr id="5" name="图片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8A" w:rsidRDefault="00B64E8A" w:rsidP="00B64E8A">
      <w:pPr>
        <w:rPr>
          <w:rFonts w:hint="eastAsia"/>
        </w:rPr>
      </w:pPr>
    </w:p>
    <w:p w:rsidR="00025534" w:rsidRDefault="00025534" w:rsidP="00B64E8A">
      <w:pPr>
        <w:rPr>
          <w:rFonts w:hint="eastAsia"/>
        </w:rPr>
      </w:pPr>
    </w:p>
    <w:p w:rsidR="00025534" w:rsidRPr="00B64E8A" w:rsidRDefault="00025534" w:rsidP="00B64E8A"/>
    <w:sectPr w:rsidR="00025534" w:rsidRPr="00B64E8A" w:rsidSect="0086344D">
      <w:headerReference w:type="even" r:id="rId14"/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C82" w:rsidRDefault="00D53C82">
      <w:r>
        <w:separator/>
      </w:r>
    </w:p>
  </w:endnote>
  <w:endnote w:type="continuationSeparator" w:id="1">
    <w:p w:rsidR="00D53C82" w:rsidRDefault="00D53C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6665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/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 w:rsidP="00CA0881">
          <w:r>
            <w:rPr>
              <w:rFonts w:hAnsi="Symbol"/>
            </w:rPr>
            <w:sym w:font="Symbol" w:char="F0D3"/>
          </w:r>
          <w:r w:rsidR="00CA0881">
            <w:rPr>
              <w:rFonts w:hint="eastAsia"/>
            </w:rPr>
            <w:t>上海交通大学软件学院</w:t>
          </w:r>
          <w:r w:rsidR="00CA0881">
            <w:t>, 20</w:t>
          </w:r>
          <w:r w:rsidR="00CA0881">
            <w:rPr>
              <w:rFonts w:hint="eastAsia"/>
            </w:rPr>
            <w:t>12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6665D" w:rsidRDefault="0096665D">
          <w:r>
            <w:rPr>
              <w:noProof/>
            </w:rPr>
            <w:t xml:space="preserve">Page </w:t>
          </w:r>
          <w:r w:rsidR="00163CEB">
            <w:rPr>
              <w:rStyle w:val="a8"/>
              <w:noProof/>
            </w:rPr>
            <w:fldChar w:fldCharType="begin"/>
          </w:r>
          <w:r>
            <w:rPr>
              <w:rStyle w:val="a8"/>
              <w:noProof/>
            </w:rPr>
            <w:instrText xml:space="preserve"> PAGE </w:instrText>
          </w:r>
          <w:r w:rsidR="00163CEB">
            <w:rPr>
              <w:rStyle w:val="a8"/>
              <w:noProof/>
            </w:rPr>
            <w:fldChar w:fldCharType="separate"/>
          </w:r>
          <w:r w:rsidR="00025534">
            <w:rPr>
              <w:rStyle w:val="a8"/>
              <w:noProof/>
            </w:rPr>
            <w:t>7</w:t>
          </w:r>
          <w:r w:rsidR="00163CEB">
            <w:rPr>
              <w:rStyle w:val="a8"/>
              <w:noProof/>
            </w:rPr>
            <w:fldChar w:fldCharType="end"/>
          </w:r>
          <w:r>
            <w:rPr>
              <w:rStyle w:val="a8"/>
              <w:noProof/>
            </w:rPr>
            <w:t xml:space="preserve"> of </w:t>
          </w:r>
          <w:fldSimple w:instr=" NUMPAGES  \* MERGEFORMAT ">
            <w:r w:rsidR="00025534" w:rsidRPr="00025534">
              <w:rPr>
                <w:rStyle w:val="a8"/>
                <w:rFonts w:ascii="宋体"/>
                <w:noProof/>
              </w:rPr>
              <w:t>7</w:t>
            </w:r>
          </w:fldSimple>
        </w:p>
      </w:tc>
    </w:tr>
  </w:tbl>
  <w:p w:rsidR="0096665D" w:rsidRDefault="0096665D">
    <w:pPr>
      <w:pStyle w:val="a7"/>
    </w:pPr>
  </w:p>
  <w:p w:rsidR="0096665D" w:rsidRDefault="0096665D"/>
  <w:p w:rsidR="0096665D" w:rsidRDefault="0096665D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C82" w:rsidRDefault="00D53C82">
      <w:r>
        <w:separator/>
      </w:r>
    </w:p>
  </w:footnote>
  <w:footnote w:type="continuationSeparator" w:id="1">
    <w:p w:rsidR="00D53C82" w:rsidRDefault="00D53C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  <w:p w:rsidR="0096665D" w:rsidRDefault="0096665D"/>
  <w:p w:rsidR="0096665D" w:rsidRDefault="0096665D"/>
  <w:p w:rsidR="0096665D" w:rsidRDefault="0096665D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65D" w:rsidRDefault="0096665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9360"/>
    </w:tblGrid>
    <w:tr w:rsidR="0096665D">
      <w:trPr>
        <w:cantSplit/>
        <w:trHeight w:val="345"/>
      </w:trPr>
      <w:tc>
        <w:tcPr>
          <w:tcW w:w="9360" w:type="dxa"/>
        </w:tcPr>
        <w:p w:rsidR="0096665D" w:rsidRPr="009D2534" w:rsidRDefault="00163CEB">
          <w:pPr>
            <w:rPr>
              <w:sz w:val="18"/>
              <w:szCs w:val="18"/>
            </w:rPr>
          </w:pPr>
          <w:fldSimple w:instr=" SUBJECT  \* MERGEFORMAT ">
            <w:r w:rsidR="005E0718">
              <w:rPr>
                <w:rFonts w:hint="eastAsia"/>
                <w:sz w:val="18"/>
                <w:szCs w:val="18"/>
              </w:rPr>
              <w:t>&lt;</w:t>
            </w:r>
            <w:r w:rsidR="005E0718">
              <w:rPr>
                <w:rFonts w:hint="eastAsia"/>
                <w:sz w:val="18"/>
                <w:szCs w:val="18"/>
              </w:rPr>
              <w:t>项目名称</w:t>
            </w:r>
            <w:r w:rsidR="005E0718">
              <w:rPr>
                <w:rFonts w:hint="eastAsia"/>
                <w:sz w:val="18"/>
                <w:szCs w:val="18"/>
              </w:rPr>
              <w:t>&gt;</w:t>
            </w:r>
          </w:fldSimple>
          <w:r w:rsidR="0096665D" w:rsidRPr="009D2534">
            <w:rPr>
              <w:rFonts w:hint="eastAsia"/>
              <w:sz w:val="18"/>
              <w:szCs w:val="18"/>
            </w:rPr>
            <w:t xml:space="preserve"> </w:t>
          </w:r>
        </w:p>
        <w:p w:rsidR="0096665D" w:rsidRDefault="00163CEB">
          <w:fldSimple w:instr=" TITLE  \* MERGEFORMAT ">
            <w:r w:rsidR="005E0718">
              <w:rPr>
                <w:rFonts w:hint="eastAsia"/>
                <w:sz w:val="18"/>
              </w:rPr>
              <w:t>&lt;</w:t>
            </w:r>
            <w:r w:rsidR="005E0718">
              <w:rPr>
                <w:rFonts w:hint="eastAsia"/>
                <w:sz w:val="18"/>
              </w:rPr>
              <w:t>文档标题</w:t>
            </w:r>
            <w:r w:rsidR="005E0718">
              <w:rPr>
                <w:rFonts w:hint="eastAsia"/>
                <w:sz w:val="18"/>
              </w:rPr>
              <w:t>&gt;</w:t>
            </w:r>
          </w:fldSimple>
          <w:r w:rsidR="0096665D">
            <w:t xml:space="preserve"> </w:t>
          </w:r>
        </w:p>
      </w:tc>
    </w:tr>
  </w:tbl>
  <w:p w:rsidR="0096665D" w:rsidRDefault="0096665D">
    <w:pPr>
      <w:pStyle w:val="a6"/>
      <w:tabs>
        <w:tab w:val="clear" w:pos="4320"/>
        <w:tab w:val="clear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2A606AD0"/>
    <w:multiLevelType w:val="multilevel"/>
    <w:tmpl w:val="F1E8D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B5C63"/>
    <w:rsid w:val="00024E3A"/>
    <w:rsid w:val="00025534"/>
    <w:rsid w:val="00060519"/>
    <w:rsid w:val="00065ED7"/>
    <w:rsid w:val="000B2561"/>
    <w:rsid w:val="00147D96"/>
    <w:rsid w:val="0015026D"/>
    <w:rsid w:val="00163CEB"/>
    <w:rsid w:val="001A0582"/>
    <w:rsid w:val="00215B5D"/>
    <w:rsid w:val="00225118"/>
    <w:rsid w:val="002562B2"/>
    <w:rsid w:val="00256478"/>
    <w:rsid w:val="002C3734"/>
    <w:rsid w:val="002C6CA5"/>
    <w:rsid w:val="002D32EA"/>
    <w:rsid w:val="003411D7"/>
    <w:rsid w:val="0038218B"/>
    <w:rsid w:val="00383EBB"/>
    <w:rsid w:val="003F469D"/>
    <w:rsid w:val="004B031A"/>
    <w:rsid w:val="005218DA"/>
    <w:rsid w:val="005307E9"/>
    <w:rsid w:val="005447F6"/>
    <w:rsid w:val="00571F2C"/>
    <w:rsid w:val="005C7F6D"/>
    <w:rsid w:val="005E0718"/>
    <w:rsid w:val="006931E9"/>
    <w:rsid w:val="00714CB6"/>
    <w:rsid w:val="00714E69"/>
    <w:rsid w:val="00731016"/>
    <w:rsid w:val="007414F9"/>
    <w:rsid w:val="007575B4"/>
    <w:rsid w:val="00766842"/>
    <w:rsid w:val="0079053A"/>
    <w:rsid w:val="00841AC5"/>
    <w:rsid w:val="0086344D"/>
    <w:rsid w:val="00877DE3"/>
    <w:rsid w:val="009055FE"/>
    <w:rsid w:val="0096665D"/>
    <w:rsid w:val="009B445A"/>
    <w:rsid w:val="009C139E"/>
    <w:rsid w:val="009D2534"/>
    <w:rsid w:val="00A356A8"/>
    <w:rsid w:val="00B47302"/>
    <w:rsid w:val="00B64E8A"/>
    <w:rsid w:val="00B912E1"/>
    <w:rsid w:val="00C36759"/>
    <w:rsid w:val="00CA0881"/>
    <w:rsid w:val="00CA4DE8"/>
    <w:rsid w:val="00D22A18"/>
    <w:rsid w:val="00D53C82"/>
    <w:rsid w:val="00DB5C63"/>
    <w:rsid w:val="00EA1147"/>
    <w:rsid w:val="00EF6A5B"/>
    <w:rsid w:val="00F13AF5"/>
    <w:rsid w:val="00F5554D"/>
    <w:rsid w:val="00FD5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344D"/>
    <w:pPr>
      <w:widowControl w:val="0"/>
      <w:autoSpaceDE w:val="0"/>
      <w:autoSpaceDN w:val="0"/>
      <w:adjustRightInd w:val="0"/>
    </w:pPr>
    <w:rPr>
      <w:sz w:val="21"/>
      <w:szCs w:val="24"/>
    </w:rPr>
  </w:style>
  <w:style w:type="paragraph" w:styleId="1">
    <w:name w:val="heading 1"/>
    <w:basedOn w:val="a"/>
    <w:next w:val="a"/>
    <w:qFormat/>
    <w:rsid w:val="0086344D"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344D"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rsid w:val="0086344D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344D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344D"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344D"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344D"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6344D"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6344D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344D"/>
    <w:pPr>
      <w:ind w:left="900" w:hanging="900"/>
    </w:pPr>
  </w:style>
  <w:style w:type="paragraph" w:customStyle="1" w:styleId="Paragraph2">
    <w:name w:val="Paragraph2"/>
    <w:basedOn w:val="a"/>
    <w:rsid w:val="0086344D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344D"/>
    <w:pPr>
      <w:jc w:val="center"/>
    </w:pPr>
    <w:rPr>
      <w:b/>
      <w:sz w:val="36"/>
    </w:rPr>
  </w:style>
  <w:style w:type="paragraph" w:styleId="a5">
    <w:name w:val="Subtitle"/>
    <w:basedOn w:val="a"/>
    <w:qFormat/>
    <w:rsid w:val="0086344D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15026D"/>
    <w:pPr>
      <w:tabs>
        <w:tab w:val="left" w:pos="432"/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344D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344D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344D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344D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344D"/>
  </w:style>
  <w:style w:type="paragraph" w:styleId="40">
    <w:name w:val="toc 4"/>
    <w:basedOn w:val="a"/>
    <w:next w:val="a"/>
    <w:autoRedefine/>
    <w:semiHidden/>
    <w:rsid w:val="0086344D"/>
    <w:pPr>
      <w:ind w:left="600"/>
    </w:pPr>
  </w:style>
  <w:style w:type="paragraph" w:styleId="50">
    <w:name w:val="toc 5"/>
    <w:basedOn w:val="a"/>
    <w:next w:val="a"/>
    <w:autoRedefine/>
    <w:semiHidden/>
    <w:rsid w:val="0086344D"/>
    <w:pPr>
      <w:ind w:left="800"/>
    </w:pPr>
  </w:style>
  <w:style w:type="paragraph" w:customStyle="1" w:styleId="Tabletext">
    <w:name w:val="Tabletext"/>
    <w:basedOn w:val="a"/>
    <w:rsid w:val="0086344D"/>
    <w:pPr>
      <w:keepLines/>
      <w:spacing w:after="120"/>
    </w:pPr>
  </w:style>
  <w:style w:type="paragraph" w:styleId="a9">
    <w:name w:val="Body Text"/>
    <w:basedOn w:val="a"/>
    <w:rsid w:val="0086344D"/>
    <w:pPr>
      <w:keepLines/>
      <w:spacing w:after="120"/>
      <w:ind w:left="720"/>
    </w:pPr>
  </w:style>
  <w:style w:type="paragraph" w:styleId="60">
    <w:name w:val="toc 6"/>
    <w:basedOn w:val="a"/>
    <w:next w:val="a"/>
    <w:autoRedefine/>
    <w:semiHidden/>
    <w:rsid w:val="0086344D"/>
    <w:pPr>
      <w:ind w:left="1000"/>
    </w:pPr>
  </w:style>
  <w:style w:type="paragraph" w:styleId="70">
    <w:name w:val="toc 7"/>
    <w:basedOn w:val="a"/>
    <w:next w:val="a"/>
    <w:autoRedefine/>
    <w:semiHidden/>
    <w:rsid w:val="0086344D"/>
    <w:pPr>
      <w:ind w:left="1200"/>
    </w:pPr>
  </w:style>
  <w:style w:type="paragraph" w:styleId="80">
    <w:name w:val="toc 8"/>
    <w:basedOn w:val="a"/>
    <w:next w:val="a"/>
    <w:autoRedefine/>
    <w:semiHidden/>
    <w:rsid w:val="0086344D"/>
    <w:pPr>
      <w:ind w:left="1400"/>
    </w:pPr>
  </w:style>
  <w:style w:type="paragraph" w:styleId="90">
    <w:name w:val="toc 9"/>
    <w:basedOn w:val="a"/>
    <w:next w:val="a"/>
    <w:autoRedefine/>
    <w:semiHidden/>
    <w:rsid w:val="0086344D"/>
    <w:pPr>
      <w:ind w:left="1600"/>
    </w:pPr>
  </w:style>
  <w:style w:type="paragraph" w:customStyle="1" w:styleId="Bullet1">
    <w:name w:val="Bullet1"/>
    <w:basedOn w:val="a"/>
    <w:rsid w:val="0086344D"/>
    <w:pPr>
      <w:ind w:left="720" w:hanging="432"/>
    </w:pPr>
  </w:style>
  <w:style w:type="paragraph" w:customStyle="1" w:styleId="Bullet2">
    <w:name w:val="Bullet2"/>
    <w:basedOn w:val="a"/>
    <w:rsid w:val="0086344D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6344D"/>
    <w:pPr>
      <w:shd w:val="clear" w:color="auto" w:fill="000080"/>
    </w:pPr>
  </w:style>
  <w:style w:type="character" w:styleId="ab">
    <w:name w:val="footnote reference"/>
    <w:semiHidden/>
    <w:rsid w:val="0086344D"/>
    <w:rPr>
      <w:sz w:val="20"/>
      <w:vertAlign w:val="superscript"/>
    </w:rPr>
  </w:style>
  <w:style w:type="paragraph" w:styleId="ac">
    <w:name w:val="footnote text"/>
    <w:basedOn w:val="a"/>
    <w:semiHidden/>
    <w:rsid w:val="0086344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344D"/>
    <w:pPr>
      <w:spacing w:before="480" w:after="60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344D"/>
    <w:pPr>
      <w:spacing w:before="80"/>
      <w:jc w:val="both"/>
    </w:pPr>
  </w:style>
  <w:style w:type="paragraph" w:customStyle="1" w:styleId="Paragraph3">
    <w:name w:val="Paragraph3"/>
    <w:basedOn w:val="a"/>
    <w:rsid w:val="0086344D"/>
    <w:pPr>
      <w:spacing w:before="80"/>
      <w:ind w:left="1530"/>
      <w:jc w:val="both"/>
    </w:pPr>
  </w:style>
  <w:style w:type="paragraph" w:customStyle="1" w:styleId="Paragraph4">
    <w:name w:val="Paragraph4"/>
    <w:basedOn w:val="a"/>
    <w:rsid w:val="0086344D"/>
    <w:pPr>
      <w:spacing w:before="80"/>
      <w:ind w:left="2250"/>
      <w:jc w:val="both"/>
    </w:pPr>
  </w:style>
  <w:style w:type="paragraph" w:styleId="ad">
    <w:name w:val="Body Text Indent"/>
    <w:basedOn w:val="a"/>
    <w:rsid w:val="0086344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344D"/>
    <w:pPr>
      <w:widowControl/>
      <w:spacing w:before="120"/>
      <w:jc w:val="both"/>
    </w:pPr>
  </w:style>
  <w:style w:type="paragraph" w:customStyle="1" w:styleId="Bullet">
    <w:name w:val="Bullet"/>
    <w:basedOn w:val="a"/>
    <w:rsid w:val="0086344D"/>
    <w:pPr>
      <w:widowControl/>
      <w:tabs>
        <w:tab w:val="left" w:pos="720"/>
      </w:tabs>
      <w:spacing w:before="120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rsid w:val="0086344D"/>
    <w:pPr>
      <w:spacing w:after="120"/>
      <w:ind w:leftChars="13" w:left="27" w:firstLine="1"/>
    </w:pPr>
    <w:rPr>
      <w:i/>
      <w:color w:val="0000FF"/>
    </w:rPr>
  </w:style>
  <w:style w:type="character" w:styleId="ae">
    <w:name w:val="Hyperlink"/>
    <w:rsid w:val="0086344D"/>
    <w:rPr>
      <w:color w:val="0000FF"/>
      <w:u w:val="single"/>
    </w:rPr>
  </w:style>
  <w:style w:type="character" w:customStyle="1" w:styleId="tw4winMark">
    <w:name w:val="tw4winMark"/>
    <w:rsid w:val="0086344D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344D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344D"/>
    <w:rPr>
      <w:color w:val="0000FF"/>
    </w:rPr>
  </w:style>
  <w:style w:type="character" w:customStyle="1" w:styleId="tw4winPopup">
    <w:name w:val="tw4winPopup"/>
    <w:rsid w:val="0086344D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344D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344D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344D"/>
    <w:rPr>
      <w:rFonts w:ascii="Courier New" w:hAnsi="Courier New"/>
      <w:noProof w:val="0"/>
      <w:color w:val="FF0000"/>
    </w:rPr>
  </w:style>
  <w:style w:type="paragraph" w:styleId="af">
    <w:name w:val="List"/>
    <w:basedOn w:val="a"/>
    <w:rsid w:val="0086344D"/>
    <w:pPr>
      <w:ind w:left="420" w:hanging="420"/>
      <w:jc w:val="both"/>
    </w:pPr>
    <w:rPr>
      <w:kern w:val="2"/>
    </w:rPr>
  </w:style>
  <w:style w:type="paragraph" w:styleId="21">
    <w:name w:val="Body Text Indent 2"/>
    <w:basedOn w:val="a"/>
    <w:rsid w:val="0086344D"/>
    <w:pPr>
      <w:ind w:firstLineChars="150" w:firstLine="360"/>
    </w:pPr>
    <w:rPr>
      <w:sz w:val="24"/>
    </w:rPr>
  </w:style>
  <w:style w:type="paragraph" w:styleId="22">
    <w:name w:val="Body Text 2"/>
    <w:basedOn w:val="a"/>
    <w:rsid w:val="0086344D"/>
  </w:style>
  <w:style w:type="paragraph" w:styleId="31">
    <w:name w:val="Body Text Indent 3"/>
    <w:basedOn w:val="a"/>
    <w:rsid w:val="0086344D"/>
    <w:pPr>
      <w:ind w:firstLineChars="257" w:firstLine="540"/>
    </w:pPr>
  </w:style>
  <w:style w:type="paragraph" w:styleId="32">
    <w:name w:val="Body Text 3"/>
    <w:basedOn w:val="a"/>
    <w:rsid w:val="0086344D"/>
    <w:rPr>
      <w:b/>
      <w:bCs/>
    </w:rPr>
  </w:style>
  <w:style w:type="paragraph" w:styleId="af0">
    <w:name w:val="Plain Text"/>
    <w:basedOn w:val="a"/>
    <w:rsid w:val="0086344D"/>
    <w:pPr>
      <w:autoSpaceDE/>
      <w:autoSpaceDN/>
      <w:adjustRightInd/>
      <w:jc w:val="both"/>
    </w:pPr>
    <w:rPr>
      <w:rFonts w:ascii="宋体" w:hAnsi="Courier New" w:cs="Courier New"/>
      <w:kern w:val="2"/>
      <w:szCs w:val="21"/>
    </w:rPr>
  </w:style>
  <w:style w:type="character" w:customStyle="1" w:styleId="af1">
    <w:name w:val="访问过的超链接"/>
    <w:rsid w:val="0086344D"/>
    <w:rPr>
      <w:color w:val="800080"/>
      <w:u w:val="single"/>
    </w:rPr>
  </w:style>
  <w:style w:type="paragraph" w:customStyle="1" w:styleId="TableText0">
    <w:name w:val="Table Text"/>
    <w:basedOn w:val="a"/>
    <w:rsid w:val="0086344D"/>
    <w:pPr>
      <w:widowControl/>
      <w:autoSpaceDE/>
      <w:autoSpaceDN/>
      <w:adjustRightInd/>
      <w:spacing w:after="120"/>
    </w:pPr>
    <w:rPr>
      <w:rFonts w:ascii="Arial" w:hAnsi="Arial"/>
      <w:sz w:val="20"/>
      <w:szCs w:val="20"/>
      <w:lang w:eastAsia="en-US"/>
    </w:rPr>
  </w:style>
  <w:style w:type="paragraph" w:styleId="af2">
    <w:name w:val="Balloon Text"/>
    <w:basedOn w:val="a"/>
    <w:link w:val="Char"/>
    <w:uiPriority w:val="99"/>
    <w:semiHidden/>
    <w:unhideWhenUsed/>
    <w:rsid w:val="003F469D"/>
    <w:rPr>
      <w:sz w:val="18"/>
      <w:szCs w:val="18"/>
    </w:rPr>
  </w:style>
  <w:style w:type="character" w:customStyle="1" w:styleId="Char">
    <w:name w:val="批注框文本 Char"/>
    <w:basedOn w:val="a0"/>
    <w:link w:val="af2"/>
    <w:uiPriority w:val="99"/>
    <w:semiHidden/>
    <w:rsid w:val="003F46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24242.htm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zard\Desktop\&#35838;&#31243;&#35774;&#35745;\Design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DesignTemp.dot</Template>
  <TotalTime>25</TotalTime>
  <Pages>7</Pages>
  <Words>208</Words>
  <Characters>1190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8</vt:i4>
      </vt:variant>
    </vt:vector>
  </HeadingPairs>
  <TitlesOfParts>
    <vt:vector size="9" baseType="lpstr">
      <vt:lpstr>&lt;文档标题&gt;</vt:lpstr>
      <vt:lpstr>简介</vt:lpstr>
      <vt:lpstr>    目的</vt:lpstr>
      <vt:lpstr>    范围</vt:lpstr>
      <vt:lpstr>    定义、首字母缩写词和缩略语</vt:lpstr>
      <vt:lpstr>    参考资料</vt:lpstr>
      <vt:lpstr>软件架构</vt:lpstr>
      <vt:lpstr>静态设计</vt:lpstr>
      <vt:lpstr>动态设计</vt:lpstr>
    </vt:vector>
  </TitlesOfParts>
  <Company>上海分布计算技术中心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&lt;文档标题&gt;</dc:title>
  <dc:subject>&lt;项目名称&gt;</dc:subject>
  <dc:creator>Wizard</dc:creator>
  <cp:lastModifiedBy>Wizard</cp:lastModifiedBy>
  <cp:revision>38</cp:revision>
  <cp:lastPrinted>1601-01-01T00:00:00Z</cp:lastPrinted>
  <dcterms:created xsi:type="dcterms:W3CDTF">2013-07-10T02:20:00Z</dcterms:created>
  <dcterms:modified xsi:type="dcterms:W3CDTF">2013-07-13T09:12:00Z</dcterms:modified>
</cp:coreProperties>
</file>