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AF3B" w14:textId="4D9A4A6D" w:rsidR="0010795C" w:rsidRDefault="00CC4BA8" w:rsidP="00CC4BA8">
      <w:pPr>
        <w:pStyle w:val="Title"/>
      </w:pPr>
      <w:r>
        <w:t>Pre Lab 6</w:t>
      </w:r>
    </w:p>
    <w:p w14:paraId="56B70483" w14:textId="77777777" w:rsidR="00CC4BA8" w:rsidRDefault="00CC4BA8" w:rsidP="00CC4BA8"/>
    <w:p w14:paraId="7B69F73F" w14:textId="289EF93D" w:rsidR="00CC4BA8" w:rsidRDefault="00CC4BA8" w:rsidP="00CC4BA8">
      <w:pPr>
        <w:pStyle w:val="Heading1"/>
      </w:pPr>
      <w:r>
        <w:t>Resistors in AC Circuits</w:t>
      </w:r>
    </w:p>
    <w:p w14:paraId="57AA462D" w14:textId="6F68D43A" w:rsidR="00CC4BA8" w:rsidRDefault="00F8717E" w:rsidP="00CC4BA8">
      <w:r>
        <w:rPr>
          <w:noProof/>
        </w:rPr>
        <w:drawing>
          <wp:inline distT="0" distB="0" distL="0" distR="0" wp14:anchorId="23A2ACA8" wp14:editId="1098B76A">
            <wp:extent cx="5943600" cy="3869055"/>
            <wp:effectExtent l="0" t="0" r="0" b="4445"/>
            <wp:docPr id="4497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35647" name="Picture 44973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CC7F" w14:textId="5E356AEB" w:rsidR="004225C0" w:rsidRDefault="004225C0" w:rsidP="00CC4BA8"/>
    <w:p w14:paraId="4253B4C7" w14:textId="44D9C17B" w:rsidR="004225C0" w:rsidRPr="001E6EB6" w:rsidRDefault="001E6EB6">
      <w:pPr>
        <w:rPr>
          <w:iCs/>
        </w:rPr>
      </w:pPr>
      <w:r>
        <w:t xml:space="preserve">Voltage Across a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rPr>
          <w:iCs/>
        </w:rPr>
        <w:t xml:space="preserve"> resistor in series with an AC source of </w:t>
      </w:r>
      <m:oMath>
        <m:r>
          <w:rPr>
            <w:rFonts w:ascii="Cambria Math" w:hAnsi="Cambria Math"/>
          </w:rPr>
          <m:t xml:space="preserve">500 </m:t>
        </m:r>
        <m:r>
          <m:rPr>
            <m:sty m:val="p"/>
          </m:rPr>
          <w:rPr>
            <w:rFonts w:ascii="Cambria Math" w:hAnsi="Cambria Math"/>
          </w:rPr>
          <m:t>Hz</m:t>
        </m:r>
      </m:oMath>
      <w:r>
        <w:t xml:space="preserve"> and peak amplitude of </w:t>
      </w:r>
      <m:oMath>
        <m:r>
          <w:rPr>
            <w:rFonts w:ascii="Cambria Math" w:hAnsi="Cambria Math"/>
          </w:rPr>
          <m:t xml:space="preserve">3 </m:t>
        </m:r>
        <m:r>
          <m:rPr>
            <m:sty m:val="p"/>
          </m:rPr>
          <w:rPr>
            <w:rFonts w:ascii="Cambria Math" w:hAnsi="Cambria Math"/>
          </w:rPr>
          <m:t>V</m:t>
        </m:r>
      </m:oMath>
    </w:p>
    <w:p w14:paraId="70B33867" w14:textId="77777777" w:rsidR="001E6EB6" w:rsidRDefault="001E6EB6" w:rsidP="004D49D1">
      <w:pPr>
        <w:jc w:val="center"/>
      </w:pPr>
    </w:p>
    <w:p w14:paraId="4263AC1D" w14:textId="77777777" w:rsidR="001E6EB6" w:rsidRDefault="001E6EB6" w:rsidP="004D49D1">
      <w:pPr>
        <w:jc w:val="center"/>
      </w:pPr>
    </w:p>
    <w:p w14:paraId="053E6A7F" w14:textId="77777777" w:rsidR="001E6EB6" w:rsidRDefault="001E6EB6" w:rsidP="004D49D1">
      <w:pPr>
        <w:jc w:val="center"/>
      </w:pPr>
    </w:p>
    <w:p w14:paraId="70F04164" w14:textId="77777777" w:rsidR="001E6EB6" w:rsidRDefault="001E6EB6" w:rsidP="004D49D1">
      <w:pPr>
        <w:jc w:val="center"/>
      </w:pPr>
    </w:p>
    <w:p w14:paraId="235755FE" w14:textId="77777777" w:rsidR="001E6EB6" w:rsidRDefault="001E6EB6" w:rsidP="004D49D1">
      <w:pPr>
        <w:jc w:val="center"/>
      </w:pPr>
    </w:p>
    <w:p w14:paraId="4BA03020" w14:textId="77777777" w:rsidR="001E6EB6" w:rsidRDefault="001E6EB6" w:rsidP="004D49D1">
      <w:pPr>
        <w:jc w:val="center"/>
      </w:pPr>
    </w:p>
    <w:p w14:paraId="466C90AC" w14:textId="170A25A6" w:rsidR="001E6EB6" w:rsidRDefault="001E6EB6" w:rsidP="001E6EB6">
      <w:pPr>
        <w:pStyle w:val="Heading1"/>
      </w:pPr>
      <w:r>
        <w:lastRenderedPageBreak/>
        <w:t>Integrator Circuit</w:t>
      </w:r>
    </w:p>
    <w:p w14:paraId="025DF1DD" w14:textId="77777777" w:rsidR="001E6EB6" w:rsidRDefault="001E6EB6" w:rsidP="004D49D1">
      <w:pPr>
        <w:jc w:val="center"/>
      </w:pPr>
    </w:p>
    <w:p w14:paraId="4F027F50" w14:textId="77777777" w:rsidR="001E6EB6" w:rsidRDefault="001E6EB6" w:rsidP="004D49D1">
      <w:pPr>
        <w:jc w:val="center"/>
      </w:pPr>
    </w:p>
    <w:p w14:paraId="4BE6541B" w14:textId="691468B9" w:rsidR="004225C0" w:rsidRDefault="004225C0" w:rsidP="004D49D1">
      <w:pPr>
        <w:jc w:val="center"/>
      </w:pPr>
      <w:r>
        <w:rPr>
          <w:noProof/>
        </w:rPr>
        <w:drawing>
          <wp:inline distT="0" distB="0" distL="0" distR="0" wp14:anchorId="7E7D6891" wp14:editId="4D73525C">
            <wp:extent cx="6198020" cy="4034672"/>
            <wp:effectExtent l="0" t="0" r="0" b="4445"/>
            <wp:docPr id="123273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1177" name="Picture 12327311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023" cy="40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DEBD" w14:textId="77777777" w:rsidR="004225C0" w:rsidRDefault="004225C0" w:rsidP="00CC4BA8"/>
    <w:p w14:paraId="2BF7638D" w14:textId="77777777" w:rsidR="004161F5" w:rsidRPr="004161F5" w:rsidRDefault="004161F5" w:rsidP="004161F5">
      <w:pPr>
        <w:pStyle w:val="Heading3"/>
        <w:spacing w:before="0" w:after="120" w:line="360" w:lineRule="atLeast"/>
        <w:rPr>
          <w:rFonts w:ascii="Helvetica Neue" w:hAnsi="Helvetica Neue"/>
          <w:color w:val="auto"/>
          <w:sz w:val="24"/>
          <w:szCs w:val="24"/>
        </w:rPr>
      </w:pPr>
      <w:r w:rsidRPr="004161F5">
        <w:rPr>
          <w:rFonts w:ascii="Helvetica Neue" w:hAnsi="Helvetica Neue"/>
          <w:color w:val="auto"/>
          <w:sz w:val="24"/>
          <w:szCs w:val="24"/>
        </w:rPr>
        <w:t>A. Output Response to Input Polarity</w:t>
      </w:r>
    </w:p>
    <w:p w14:paraId="4CB2EB2B" w14:textId="77777777" w:rsidR="004161F5" w:rsidRPr="004161F5" w:rsidRDefault="004161F5" w:rsidP="004161F5">
      <w:pPr>
        <w:pStyle w:val="NormalWeb"/>
        <w:spacing w:before="0" w:beforeAutospacing="0" w:after="240" w:afterAutospacing="0"/>
        <w:rPr>
          <w:rFonts w:ascii="Helvetica Neue" w:hAnsi="Helvetica Neue"/>
        </w:rPr>
      </w:pPr>
      <w:r w:rsidRPr="004161F5">
        <w:rPr>
          <w:rFonts w:ascii="Helvetica Neue" w:hAnsi="Helvetica Neue"/>
        </w:rPr>
        <w:t>Since this is an inverting integrator, the output voltage always moves in the opposite direction of the input signal's polarity. When a positive voltage is applied, the op-amp must drive the output downward (negative) to maintain the virtual ground at the inverting terminal, creating a linear negative ramp. Conversely, when a negative voltage is applied, the output ramps upward (positive). For a continuous waveform like a sine wave, this results in a phase shift where the output peaks (the blue line in your graph) occur exactly when the input (orange line) crosses zero.</w:t>
      </w:r>
    </w:p>
    <w:p w14:paraId="36BE957C" w14:textId="2B6CD528" w:rsidR="004D49D1" w:rsidRDefault="004D49D1" w:rsidP="004161F5"/>
    <w:p w14:paraId="1A3166DF" w14:textId="433DD91A" w:rsidR="004225C0" w:rsidRDefault="004D49D1" w:rsidP="004D49D1">
      <w:pPr>
        <w:jc w:val="center"/>
      </w:pPr>
      <w:r>
        <w:rPr>
          <w:noProof/>
        </w:rPr>
        <w:lastRenderedPageBreak/>
        <w:drawing>
          <wp:inline distT="0" distB="0" distL="0" distR="0" wp14:anchorId="278865BB" wp14:editId="32D83209">
            <wp:extent cx="5109328" cy="3325976"/>
            <wp:effectExtent l="0" t="0" r="0" b="1905"/>
            <wp:docPr id="1573679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9045" name="Picture 1573679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519" cy="33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6384" w14:textId="34B95026" w:rsidR="001E6EB6" w:rsidRDefault="004161F5" w:rsidP="004D49D1">
      <w:pPr>
        <w:jc w:val="center"/>
      </w:pPr>
      <w:r>
        <w:t xml:space="preserve">Increasing the capacitance to 20 </w:t>
      </w:r>
      <w:proofErr w:type="spellStart"/>
      <w:r>
        <w:t>nF</w:t>
      </w:r>
      <w:proofErr w:type="spellEnd"/>
    </w:p>
    <w:p w14:paraId="1785614B" w14:textId="1CAE4932" w:rsidR="001E6EB6" w:rsidRDefault="001E6EB6" w:rsidP="004161F5"/>
    <w:p w14:paraId="4C4CD0F4" w14:textId="21E970B3" w:rsidR="004D49D1" w:rsidRDefault="001E6EB6" w:rsidP="001E6EB6">
      <w:pPr>
        <w:jc w:val="center"/>
      </w:pPr>
      <w:r>
        <w:rPr>
          <w:noProof/>
        </w:rPr>
        <w:drawing>
          <wp:inline distT="0" distB="0" distL="0" distR="0" wp14:anchorId="1395517B" wp14:editId="43589B38">
            <wp:extent cx="5052767" cy="3289157"/>
            <wp:effectExtent l="0" t="0" r="1905" b="635"/>
            <wp:docPr id="1522994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94745" name="Picture 15229947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011" cy="330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AB1" w14:textId="54E0CCF5" w:rsidR="004161F5" w:rsidRDefault="004161F5" w:rsidP="004161F5">
      <w:pPr>
        <w:jc w:val="center"/>
      </w:pPr>
      <w:r>
        <w:t>Increasing the resistances Ri and Rf to 150 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</w:p>
    <w:p w14:paraId="4F23C7AB" w14:textId="77777777" w:rsidR="004161F5" w:rsidRDefault="004161F5">
      <w:r>
        <w:br w:type="page"/>
      </w:r>
    </w:p>
    <w:p w14:paraId="472BD3E2" w14:textId="77777777" w:rsidR="004161F5" w:rsidRDefault="004161F5" w:rsidP="004161F5"/>
    <w:p w14:paraId="166B93BB" w14:textId="071A000E" w:rsidR="004161F5" w:rsidRDefault="004161F5" w:rsidP="004161F5">
      <w:r>
        <w:t>B. Effect on increasing R or C</w:t>
      </w:r>
    </w:p>
    <w:p w14:paraId="4305259A" w14:textId="77777777" w:rsidR="006C33FC" w:rsidRDefault="004161F5" w:rsidP="004161F5">
      <w:r w:rsidRPr="004161F5">
        <w:t xml:space="preserve">Increasing the value of either the input resistor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1</m:t>
                </m:r>
              </m:sub>
            </m:sSub>
          </m:e>
        </m:d>
      </m:oMath>
      <w:r w:rsidRPr="004161F5">
        <w:t xml:space="preserve"> or the feedback capacitor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1</m:t>
                </m:r>
              </m:sub>
            </m:sSub>
          </m:e>
        </m:d>
      </m:oMath>
      <w:r w:rsidRPr="004161F5">
        <w:t xml:space="preserve"> increases the circuit's </w:t>
      </w:r>
      <w:r w:rsidRPr="004161F5">
        <w:rPr>
          <w:rFonts w:ascii="Arial" w:hAnsi="Arial" w:cs="Arial"/>
        </w:rPr>
        <w:t>time constant</w:t>
      </w:r>
      <w:r w:rsidRPr="004161F5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 w:cs="Arial"/>
              </w:rPr>
              <m:t>τ=</m:t>
            </m:r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R</m:t>
                </m: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1</m:t>
                </m:r>
              </m:sub>
            </m:sSub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C</m:t>
                </m: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Pr="004161F5">
        <w:t xml:space="preserve">, which reduces the rate at which the capacitor can charge and discharge. As seen in your first image with the </w:t>
      </w:r>
      <w:r w:rsidRPr="004161F5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</w:t>
      </w:r>
      <w:proofErr w:type="spellStart"/>
      <w:r w:rsidRPr="004161F5">
        <w:rPr>
          <w:rFonts w:ascii="Arial" w:hAnsi="Arial" w:cs="Arial"/>
        </w:rPr>
        <w:t>nF</w:t>
      </w:r>
      <w:proofErr w:type="spellEnd"/>
      <w:r w:rsidRPr="004161F5">
        <w:rPr>
          <w:rFonts w:ascii="Arial" w:hAnsi="Arial" w:cs="Arial"/>
        </w:rPr>
        <w:t xml:space="preserve"> capacitor</w:t>
      </w:r>
      <w:r w:rsidRPr="004161F5">
        <w:t>, the output amplitude is significantly smaller (roughly</w:t>
      </w:r>
      <w:r>
        <w:t xml:space="preserve"> 200 mV</w:t>
      </w:r>
      <w:r w:rsidRPr="004161F5">
        <w:t xml:space="preserve">) because the larger capacity requires more charge to change the voltage. Similarly, your second image with the </w:t>
      </w:r>
      <w:r w:rsidRPr="004161F5">
        <w:rPr>
          <w:rStyle w:val="math-inline"/>
          <w:rFonts w:ascii="Arial" w:hAnsi="Arial" w:cs="Arial"/>
        </w:rPr>
        <w:t>150</w:t>
      </w:r>
      <w:r w:rsidR="006C33FC">
        <w:rPr>
          <w:rStyle w:val="math-inline"/>
          <w:rFonts w:ascii="Arial" w:hAnsi="Arial" w:cs="Arial"/>
        </w:rPr>
        <w:t xml:space="preserve"> </w:t>
      </w:r>
      <w:r w:rsidRPr="004161F5">
        <w:rPr>
          <w:rFonts w:ascii="Arial" w:hAnsi="Arial" w:cs="Arial"/>
        </w:rPr>
        <w:t>resistor</w:t>
      </w:r>
      <w:r w:rsidRPr="004161F5">
        <w:t xml:space="preserve"> shows a reduced amplitude (roughly </w:t>
      </w:r>
      <w:r w:rsidRPr="004161F5">
        <w:rPr>
          <w:rStyle w:val="math-inline"/>
          <w:rFonts w:ascii="Arial" w:hAnsi="Arial" w:cs="Arial"/>
        </w:rPr>
        <w:t>450</w:t>
      </w:r>
      <w:r>
        <w:rPr>
          <w:rStyle w:val="math-inline"/>
          <w:rFonts w:ascii="Arial" w:hAnsi="Arial" w:cs="Arial"/>
        </w:rPr>
        <w:t xml:space="preserve"> </w:t>
      </w:r>
      <w:r w:rsidRPr="004161F5">
        <w:rPr>
          <w:rStyle w:val="math-inline"/>
          <w:rFonts w:ascii="Arial" w:hAnsi="Arial" w:cs="Arial"/>
        </w:rPr>
        <w:t>mV</w:t>
      </w:r>
      <w:r w:rsidRPr="004161F5">
        <w:t xml:space="preserve">) compared to the original because the higher resistance limits the current flow into the capacitor. In both cases, increasing </w:t>
      </w:r>
      <w:proofErr w:type="spellStart"/>
      <w:r w:rsidRPr="004161F5">
        <w:t>thes</w:t>
      </w:r>
      <w:proofErr w:type="spellEnd"/>
    </w:p>
    <w:p w14:paraId="4FECB748" w14:textId="77777777" w:rsidR="006C33FC" w:rsidRDefault="006C33FC">
      <w:r>
        <w:br w:type="page"/>
      </w:r>
    </w:p>
    <w:p w14:paraId="5D9915A9" w14:textId="25908ECF" w:rsidR="004161F5" w:rsidRDefault="006C33FC" w:rsidP="004161F5">
      <w:r>
        <w:rPr>
          <w:noProof/>
        </w:rPr>
        <w:lastRenderedPageBreak/>
        <w:drawing>
          <wp:inline distT="0" distB="0" distL="0" distR="0" wp14:anchorId="35C374AB" wp14:editId="129DDB45">
            <wp:extent cx="5943600" cy="3869055"/>
            <wp:effectExtent l="0" t="0" r="0" b="4445"/>
            <wp:docPr id="70262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163" name="Picture 70262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2ED6" w14:textId="77777777" w:rsidR="00D421CF" w:rsidRPr="00D421CF" w:rsidRDefault="00D421CF" w:rsidP="00D421C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D421CF">
        <w:rPr>
          <w:rFonts w:ascii="Arial" w:hAnsi="Arial" w:cs="Arial"/>
        </w:rPr>
        <w:t>Output Response to Input Polarity</w:t>
      </w:r>
    </w:p>
    <w:p w14:paraId="25D27BB8" w14:textId="16E10B6D" w:rsidR="00D421CF" w:rsidRPr="00D421CF" w:rsidRDefault="00D421CF" w:rsidP="00D421CF">
      <w:pPr>
        <w:pStyle w:val="NormalWeb"/>
        <w:spacing w:before="0" w:beforeAutospacing="0"/>
        <w:rPr>
          <w:rFonts w:ascii="Arial" w:hAnsi="Arial" w:cs="Arial"/>
        </w:rPr>
      </w:pPr>
      <w:r w:rsidRPr="00D421CF">
        <w:rPr>
          <w:rFonts w:ascii="Arial" w:hAnsi="Arial" w:cs="Arial"/>
        </w:rPr>
        <w:t xml:space="preserve">In an inverting differentiator, the output voltage is determined by the derivative of the input: 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</w:rPr>
              <m:t>V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</w:rPr>
              <m:t>out</m:t>
            </m:r>
          </m:sub>
        </m:sSub>
        <m:r>
          <w:rPr>
            <w:rStyle w:val="math-inline"/>
            <w:rFonts w:ascii="Cambria Math" w:eastAsiaTheme="majorEastAsia" w:hAnsi="Cambria Math" w:cs="Arial"/>
          </w:rPr>
          <m:t>=-</m:t>
        </m:r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</w:rPr>
              <m:t>R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</w:rPr>
              <m:t>1</m:t>
            </m:r>
          </m:sub>
        </m:sSub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</w:rPr>
              <m:t>C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</w:rPr>
              <m:t>1</m:t>
            </m:r>
          </m:sub>
        </m:sSub>
        <m:f>
          <m:fPr>
            <m:ctrlPr>
              <w:rPr>
                <w:rStyle w:val="math-inline"/>
                <w:rFonts w:ascii="Cambria Math" w:eastAsiaTheme="majorEastAsia" w:hAnsi="Cambria Math" w:cs="Arial"/>
                <w:iCs/>
              </w:rPr>
            </m:ctrlPr>
          </m:fPr>
          <m:num>
            <m:r>
              <w:rPr>
                <w:rStyle w:val="math-inline"/>
                <w:rFonts w:ascii="Cambria Math" w:eastAsiaTheme="majorEastAsia" w:hAnsi="Cambria Math" w:cs="Arial"/>
              </w:rPr>
              <m:t>d</m:t>
            </m:r>
            <m:sSub>
              <m:sSubPr>
                <m:ctrlPr>
                  <w:rPr>
                    <w:rStyle w:val="math-inline"/>
                    <w:rFonts w:ascii="Cambria Math" w:eastAsiaTheme="majorEastAsia" w:hAnsi="Cambria Math" w:cs="Arial"/>
                    <w:i/>
                    <w:iCs/>
                  </w:rPr>
                </m:ctrlPr>
              </m:sSubPr>
              <m:e>
                <m:r>
                  <w:rPr>
                    <w:rStyle w:val="math-inline"/>
                    <w:rFonts w:ascii="Cambria Math" w:eastAsiaTheme="majorEastAsia" w:hAnsi="Cambria Math" w:cs="Arial"/>
                  </w:rPr>
                  <m:t>V</m:t>
                </m:r>
              </m:e>
              <m:sub>
                <m:r>
                  <w:rPr>
                    <w:rStyle w:val="math-inline"/>
                    <w:rFonts w:ascii="Cambria Math" w:eastAsiaTheme="majorEastAsia" w:hAnsi="Cambria Math" w:cs="Arial"/>
                  </w:rPr>
                  <m:t>in</m:t>
                </m:r>
              </m:sub>
            </m:sSub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num>
          <m:den>
            <m:r>
              <w:rPr>
                <w:rStyle w:val="math-inline"/>
                <w:rFonts w:ascii="Cambria Math" w:eastAsiaTheme="majorEastAsia" w:hAnsi="Cambria Math" w:cs="Arial"/>
              </w:rPr>
              <m:t>dt</m:t>
            </m:r>
            <m:ctrlPr>
              <w:rPr>
                <w:rStyle w:val="math-inline"/>
                <w:rFonts w:ascii="Cambria Math" w:eastAsiaTheme="majorEastAsia" w:hAnsi="Cambria Math" w:cs="Arial"/>
                <w:i/>
                <w:iCs/>
              </w:rPr>
            </m:ctrlPr>
          </m:den>
        </m:f>
      </m:oMath>
      <w:r w:rsidRPr="00D421CF">
        <w:rPr>
          <w:rFonts w:ascii="Arial" w:hAnsi="Arial" w:cs="Arial"/>
        </w:rPr>
        <w:t>. When a negative-going voltage is applied (a negative slope), the derivative is negative, which causes the inverting output to swing positive. Conversely, when a positive-going voltage is applied (a positive slope), the output swings negative. It is important to note that if the input voltage is a constant "static" positive or negative DC value, the rate of change is zero, and the output will be 0V.</w:t>
      </w:r>
    </w:p>
    <w:p w14:paraId="2C68DACF" w14:textId="7FD7977E" w:rsidR="00D421CF" w:rsidRDefault="00D421CF" w:rsidP="00D421CF">
      <w:pPr>
        <w:pStyle w:val="Heading3"/>
        <w:spacing w:before="0"/>
        <w:rPr>
          <w:rFonts w:ascii="Arial" w:hAnsi="Arial" w:cs="Arial"/>
        </w:rPr>
      </w:pPr>
      <w:r>
        <w:t>B</w:t>
      </w:r>
      <w:r>
        <w:rPr>
          <w:rFonts w:ascii="Arial" w:hAnsi="Arial" w:cs="Arial"/>
        </w:rPr>
        <w:t>. Effect of Slow vs. Fast Rate of Change</w:t>
      </w:r>
    </w:p>
    <w:p w14:paraId="4D9EEFFF" w14:textId="190B27E8" w:rsidR="00D421CF" w:rsidRDefault="00D421CF" w:rsidP="00D421CF">
      <w:r>
        <w:t xml:space="preserve">The magnitude of the output is directly dependent on how quickly the input voltage changes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Style w:val="math-inline"/>
                <w:rFonts w:ascii="Cambria Math" w:hAnsi="Cambria Math" w:cs="Arial"/>
              </w:rPr>
              <m:t>dV</m:t>
            </m:r>
            <m:r>
              <m:rPr>
                <m:lit/>
              </m:rPr>
              <w:rPr>
                <w:rStyle w:val="math-inline"/>
                <w:rFonts w:ascii="Cambria Math" w:hAnsi="Cambria Math" w:cs="Arial"/>
              </w:rPr>
              <m:t>/</m:t>
            </m:r>
            <m:r>
              <w:rPr>
                <w:rStyle w:val="math-inline"/>
                <w:rFonts w:ascii="Cambria Math" w:hAnsi="Cambria Math" w:cs="Arial"/>
              </w:rPr>
              <m:t>dt</m:t>
            </m:r>
          </m:e>
        </m:d>
      </m:oMath>
      <w:r>
        <w:t>. If the input changes at a slow rate (a shallow slope), the capacitor charges slowly, resulting in a low-amplitude output. If the input changes at a fast rate (a steep slope), the capacitor must charge rapidly, requiring more current through the feedback resistor and resulting in a high-amplitude output. In terms of waveforms, a triangle wave input creates a square wave output, where the height of the square wave increases as the frequency (and thus the slope) of the triangle wave increases.</w:t>
      </w:r>
    </w:p>
    <w:p w14:paraId="090E5694" w14:textId="42BCABFE" w:rsidR="00D421CF" w:rsidRDefault="00D421CF" w:rsidP="00D421CF"/>
    <w:p w14:paraId="5B1F13FA" w14:textId="77777777" w:rsidR="00D421CF" w:rsidRDefault="00D421CF">
      <w:r>
        <w:br w:type="page"/>
      </w:r>
    </w:p>
    <w:p w14:paraId="1B41E1C5" w14:textId="4673D89E" w:rsidR="00D421CF" w:rsidRDefault="00D421CF" w:rsidP="004161F5">
      <w:r>
        <w:rPr>
          <w:noProof/>
        </w:rPr>
        <w:lastRenderedPageBreak/>
        <w:drawing>
          <wp:inline distT="0" distB="0" distL="0" distR="0" wp14:anchorId="021CC7D8" wp14:editId="31862191">
            <wp:extent cx="5943600" cy="3869055"/>
            <wp:effectExtent l="0" t="0" r="0" b="4445"/>
            <wp:docPr id="1912254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4483" name="Picture 1912254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62F9" w14:textId="3F0BC90D" w:rsidR="006814F6" w:rsidRPr="004161F5" w:rsidRDefault="006814F6" w:rsidP="004161F5">
      <w:r>
        <w:t xml:space="preserve">The result of increasing the frequency can be seen here. By increasing the input by </w:t>
      </w:r>
      <m:oMath>
        <m:r>
          <w:rPr>
            <w:rFonts w:ascii="Cambria Math" w:hAnsi="Cambria Math"/>
          </w:rPr>
          <m:t>10 kHz</m:t>
        </m:r>
      </m:oMath>
      <w:r>
        <w:t xml:space="preserve"> and adjusting the time domain accordingly by a magnitude of 10, we can see a triangle waveform for the output. </w:t>
      </w:r>
    </w:p>
    <w:sectPr w:rsidR="006814F6" w:rsidRPr="0041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74362"/>
    <w:multiLevelType w:val="hybridMultilevel"/>
    <w:tmpl w:val="2A489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58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B5"/>
    <w:rsid w:val="0002045D"/>
    <w:rsid w:val="0010795C"/>
    <w:rsid w:val="001E6EB6"/>
    <w:rsid w:val="002A44B5"/>
    <w:rsid w:val="003A4424"/>
    <w:rsid w:val="003D06F0"/>
    <w:rsid w:val="004161F5"/>
    <w:rsid w:val="004225C0"/>
    <w:rsid w:val="004D49D1"/>
    <w:rsid w:val="005548AE"/>
    <w:rsid w:val="005967DD"/>
    <w:rsid w:val="006814F6"/>
    <w:rsid w:val="006C33FC"/>
    <w:rsid w:val="006F1A25"/>
    <w:rsid w:val="007208EE"/>
    <w:rsid w:val="00827631"/>
    <w:rsid w:val="00B669E5"/>
    <w:rsid w:val="00BA6DA8"/>
    <w:rsid w:val="00CC4BA8"/>
    <w:rsid w:val="00D421CF"/>
    <w:rsid w:val="00F8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306B8"/>
  <w15:chartTrackingRefBased/>
  <w15:docId w15:val="{EA92CF57-EED1-7F45-90D0-B5778E3F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6EB6"/>
    <w:rPr>
      <w:color w:val="666666"/>
    </w:rPr>
  </w:style>
  <w:style w:type="paragraph" w:styleId="NormalWeb">
    <w:name w:val="Normal (Web)"/>
    <w:basedOn w:val="Normal"/>
    <w:uiPriority w:val="99"/>
    <w:unhideWhenUsed/>
    <w:rsid w:val="00416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16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3</cp:revision>
  <dcterms:created xsi:type="dcterms:W3CDTF">2026-03-26T14:30:00Z</dcterms:created>
  <dcterms:modified xsi:type="dcterms:W3CDTF">2026-03-26T16:26:00Z</dcterms:modified>
</cp:coreProperties>
</file>