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sic-life-studios"/>
    <w:p>
      <w:pPr>
        <w:pStyle w:val="Heading1"/>
      </w:pPr>
      <w:r>
        <w:t xml:space="preserve">MUSIC LIFE STUDIOS</w:t>
      </w:r>
    </w:p>
    <w:bookmarkEnd w:id="9"/>
    <w:bookmarkStart w:id="10" w:name="short-beat-licenses"/>
    <w:p>
      <w:pPr>
        <w:pStyle w:val="Heading1"/>
      </w:pPr>
      <w:r>
        <w:t xml:space="preserve">SHORT BEAT LICENSES</w:t>
      </w:r>
    </w:p>
    <w:p>
      <w:r>
        <w:pict>
          <v:rect style="width:0;height:1.5pt" o:hralign="center" o:hrstd="t" o:hr="t"/>
        </w:pict>
      </w:r>
    </w:p>
    <w:bookmarkEnd w:id="10"/>
    <w:bookmarkStart w:id="19" w:name="starter-reward-beat-license"/>
    <w:p>
      <w:pPr>
        <w:pStyle w:val="Heading1"/>
      </w:pPr>
      <w:r>
        <w:t xml:space="preserve">STARTER REWARD BEAT LICENSE</w:t>
      </w:r>
    </w:p>
    <w:p>
      <w:pPr>
        <w:pStyle w:val="FirstParagraph"/>
      </w:pPr>
      <w:r>
        <w:rPr>
          <w:b/>
          <w:bCs/>
        </w:rPr>
        <w:t xml:space="preserve">NONEXCLUSIVE — YOU DO NOT OWN THE BEAT</w:t>
      </w:r>
    </w:p>
    <w:p>
      <w:pPr>
        <w:pStyle w:val="BodyText"/>
      </w:pPr>
      <w:r>
        <w:rPr>
          <w:b/>
          <w:bCs/>
        </w:rPr>
        <w:t xml:space="preserve">Beat:</w:t>
      </w:r>
      <w:r>
        <w:t xml:space="preserve"> </w:t>
      </w:r>
      <w:r>
        <w:t xml:space="preserve">__________________________</w:t>
      </w:r>
      <w:r>
        <w:br/>
      </w:r>
      <w:r>
        <w:rPr>
          <w:b/>
          <w:bCs/>
        </w:rPr>
        <w:t xml:space="preserve">Beat ID:</w:t>
      </w:r>
      <w:r>
        <w:t xml:space="preserve"> </w:t>
      </w:r>
      <w:r>
        <w:t xml:space="preserve">_______________________</w:t>
      </w:r>
      <w:r>
        <w:br/>
      </w:r>
      <w:r>
        <w:rPr>
          <w:b/>
          <w:bCs/>
        </w:rPr>
        <w:t xml:space="preserve">Artist:</w:t>
      </w:r>
      <w:r>
        <w:t xml:space="preserve"> </w:t>
      </w:r>
      <w:r>
        <w:t xml:space="preserve">_________________________</w:t>
      </w:r>
      <w:r>
        <w:br/>
      </w:r>
      <w:r>
        <w:rPr>
          <w:b/>
          <w:bCs/>
        </w:rPr>
        <w:t xml:space="preserve">License Version: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Start Date:</w:t>
      </w:r>
      <w:r>
        <w:t xml:space="preserve"> </w:t>
      </w:r>
      <w:r>
        <w:t xml:space="preserve">____________________</w:t>
      </w:r>
    </w:p>
    <w:bookmarkStart w:id="11" w:name="what-you-can-do"/>
    <w:p>
      <w:pPr>
        <w:pStyle w:val="Heading2"/>
      </w:pPr>
      <w:r>
        <w:t xml:space="preserve">What You Can Do</w:t>
      </w:r>
    </w:p>
    <w:p>
      <w:pPr>
        <w:pStyle w:val="FirstParagraph"/>
      </w:pPr>
      <w:r>
        <w:t xml:space="preserve">You may make</w:t>
      </w:r>
      <w:r>
        <w:t xml:space="preserve"> </w:t>
      </w:r>
      <w:r>
        <w:rPr>
          <w:b/>
          <w:bCs/>
        </w:rPr>
        <w:t xml:space="preserve">1 original song</w:t>
      </w:r>
      <w:r>
        <w:t xml:space="preserve"> </w:t>
      </w:r>
      <w:r>
        <w:t xml:space="preserve">with the beat.</w:t>
      </w:r>
    </w:p>
    <w:p>
      <w:pPr>
        <w:pStyle w:val="BodyText"/>
      </w:pPr>
      <w:r>
        <w:t xml:space="preserve">You may use that song for approved starter uses such as:</w:t>
      </w:r>
    </w:p>
    <w:p>
      <w:pPr>
        <w:pStyle w:val="Compact"/>
        <w:numPr>
          <w:ilvl w:val="0"/>
          <w:numId w:val="1001"/>
        </w:numPr>
      </w:pPr>
      <w:r>
        <w:t xml:space="preserve">YouTube;</w:t>
      </w:r>
    </w:p>
    <w:p>
      <w:pPr>
        <w:pStyle w:val="Compact"/>
        <w:numPr>
          <w:ilvl w:val="0"/>
          <w:numId w:val="1001"/>
        </w:numPr>
      </w:pPr>
      <w:r>
        <w:t xml:space="preserve">Instagram;</w:t>
      </w:r>
    </w:p>
    <w:p>
      <w:pPr>
        <w:pStyle w:val="Compact"/>
        <w:numPr>
          <w:ilvl w:val="0"/>
          <w:numId w:val="1001"/>
        </w:numPr>
      </w:pPr>
      <w:r>
        <w:t xml:space="preserve">TikTok;</w:t>
      </w:r>
    </w:p>
    <w:p>
      <w:pPr>
        <w:pStyle w:val="Compact"/>
        <w:numPr>
          <w:ilvl w:val="0"/>
          <w:numId w:val="1001"/>
        </w:numPr>
      </w:pPr>
      <w:r>
        <w:t xml:space="preserve">Facebook;</w:t>
      </w:r>
    </w:p>
    <w:p>
      <w:pPr>
        <w:pStyle w:val="Compact"/>
        <w:numPr>
          <w:ilvl w:val="0"/>
          <w:numId w:val="1001"/>
        </w:numPr>
      </w:pPr>
      <w:r>
        <w:t xml:space="preserve">SoundCloud;</w:t>
      </w:r>
    </w:p>
    <w:p>
      <w:pPr>
        <w:pStyle w:val="Compact"/>
        <w:numPr>
          <w:ilvl w:val="0"/>
          <w:numId w:val="1001"/>
        </w:numPr>
      </w:pPr>
      <w:r>
        <w:t xml:space="preserve">demos;</w:t>
      </w:r>
    </w:p>
    <w:p>
      <w:pPr>
        <w:pStyle w:val="Compact"/>
        <w:numPr>
          <w:ilvl w:val="0"/>
          <w:numId w:val="1001"/>
        </w:numPr>
      </w:pPr>
      <w:r>
        <w:t xml:space="preserve">artist promotion;</w:t>
      </w:r>
    </w:p>
    <w:p>
      <w:pPr>
        <w:pStyle w:val="Compact"/>
        <w:numPr>
          <w:ilvl w:val="0"/>
          <w:numId w:val="1001"/>
        </w:numPr>
      </w:pPr>
      <w:r>
        <w:t xml:space="preserve">portfolio use; and</w:t>
      </w:r>
    </w:p>
    <w:p>
      <w:pPr>
        <w:pStyle w:val="Compact"/>
        <w:numPr>
          <w:ilvl w:val="0"/>
          <w:numId w:val="1001"/>
        </w:numPr>
      </w:pPr>
      <w:r>
        <w:t xml:space="preserve">ordinary live promotion.</w:t>
      </w:r>
    </w:p>
    <w:p>
      <w:pPr>
        <w:pStyle w:val="FirstParagraph"/>
      </w:pPr>
      <w:r>
        <w:t xml:space="preserve">Limited YouTube monetization is allowed only if your License Summary says so.</w:t>
      </w:r>
    </w:p>
    <w:bookmarkEnd w:id="11"/>
    <w:bookmarkStart w:id="12" w:name="what-is-not-included"/>
    <w:p>
      <w:pPr>
        <w:pStyle w:val="Heading2"/>
      </w:pPr>
      <w:r>
        <w:t xml:space="preserve">What Is Not Included</w:t>
      </w:r>
    </w:p>
    <w:p>
      <w:pPr>
        <w:pStyle w:val="FirstParagraph"/>
      </w:pPr>
      <w:r>
        <w:t xml:space="preserve">This Starter License does not automatically include broad commercial distribution through:</w:t>
      </w:r>
    </w:p>
    <w:p>
      <w:pPr>
        <w:pStyle w:val="Compact"/>
        <w:numPr>
          <w:ilvl w:val="0"/>
          <w:numId w:val="1002"/>
        </w:numPr>
      </w:pPr>
      <w:r>
        <w:t xml:space="preserve">Spotify;</w:t>
      </w:r>
    </w:p>
    <w:p>
      <w:pPr>
        <w:pStyle w:val="Compact"/>
        <w:numPr>
          <w:ilvl w:val="0"/>
          <w:numId w:val="1002"/>
        </w:numPr>
      </w:pPr>
      <w:r>
        <w:t xml:space="preserve">Apple Music;</w:t>
      </w:r>
    </w:p>
    <w:p>
      <w:pPr>
        <w:pStyle w:val="Compact"/>
        <w:numPr>
          <w:ilvl w:val="0"/>
          <w:numId w:val="1002"/>
        </w:numPr>
      </w:pPr>
      <w:r>
        <w:t xml:space="preserve">Amazon Music;</w:t>
      </w:r>
    </w:p>
    <w:p>
      <w:pPr>
        <w:pStyle w:val="Compact"/>
        <w:numPr>
          <w:ilvl w:val="0"/>
          <w:numId w:val="1002"/>
        </w:numPr>
      </w:pPr>
      <w:r>
        <w:t xml:space="preserve">DistroKid;</w:t>
      </w:r>
    </w:p>
    <w:p>
      <w:pPr>
        <w:pStyle w:val="Compact"/>
        <w:numPr>
          <w:ilvl w:val="0"/>
          <w:numId w:val="1002"/>
        </w:numPr>
      </w:pPr>
      <w:r>
        <w:t xml:space="preserve">TuneCore;</w:t>
      </w:r>
    </w:p>
    <w:p>
      <w:pPr>
        <w:pStyle w:val="Compact"/>
        <w:numPr>
          <w:ilvl w:val="0"/>
          <w:numId w:val="1002"/>
        </w:numPr>
      </w:pPr>
      <w:r>
        <w:t xml:space="preserve">CD Baby; or</w:t>
      </w:r>
    </w:p>
    <w:p>
      <w:pPr>
        <w:pStyle w:val="Compact"/>
        <w:numPr>
          <w:ilvl w:val="0"/>
          <w:numId w:val="1002"/>
        </w:numPr>
      </w:pPr>
      <w:r>
        <w:t xml:space="preserve">similar DSP distribution.</w:t>
      </w:r>
    </w:p>
    <w:p>
      <w:pPr>
        <w:pStyle w:val="FirstParagraph"/>
      </w:pPr>
      <w:r>
        <w:t xml:space="preserve">For that, upgrade to a Commercial Beat Lease.</w:t>
      </w:r>
    </w:p>
    <w:bookmarkEnd w:id="12"/>
    <w:bookmarkStart w:id="13" w:name="you-do-not-own-the-beat"/>
    <w:p>
      <w:pPr>
        <w:pStyle w:val="Heading2"/>
      </w:pPr>
      <w:r>
        <w:t xml:space="preserve">You Do Not Own the Beat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nonexclusive license</w:t>
      </w:r>
      <w:r>
        <w:t xml:space="preserve">.</w:t>
      </w:r>
    </w:p>
    <w:p>
      <w:pPr>
        <w:pStyle w:val="BodyText"/>
      </w:pPr>
      <w:r>
        <w:t xml:space="preserve">Other artists may also license and release songs using the same instrumental.</w:t>
      </w:r>
    </w:p>
    <w:p>
      <w:pPr>
        <w:pStyle w:val="BodyText"/>
      </w:pPr>
      <w:r>
        <w:t xml:space="preserve">You do not receive ownership of:</w:t>
      </w:r>
    </w:p>
    <w:p>
      <w:pPr>
        <w:pStyle w:val="Compact"/>
        <w:numPr>
          <w:ilvl w:val="0"/>
          <w:numId w:val="1003"/>
        </w:numPr>
      </w:pPr>
      <w:r>
        <w:t xml:space="preserve">the beat;</w:t>
      </w:r>
    </w:p>
    <w:p>
      <w:pPr>
        <w:pStyle w:val="Compact"/>
        <w:numPr>
          <w:ilvl w:val="0"/>
          <w:numId w:val="1003"/>
        </w:numPr>
      </w:pPr>
      <w:r>
        <w:t xml:space="preserve">its copyright;</w:t>
      </w:r>
    </w:p>
    <w:p>
      <w:pPr>
        <w:pStyle w:val="Compact"/>
        <w:numPr>
          <w:ilvl w:val="0"/>
          <w:numId w:val="1003"/>
        </w:numPr>
      </w:pPr>
      <w:r>
        <w:t xml:space="preserve">Wiz’s publishing rights; or</w:t>
      </w:r>
    </w:p>
    <w:p>
      <w:pPr>
        <w:pStyle w:val="Compact"/>
        <w:numPr>
          <w:ilvl w:val="0"/>
          <w:numId w:val="1003"/>
        </w:numPr>
      </w:pPr>
      <w:r>
        <w:t xml:space="preserve">the underlying production.</w:t>
      </w:r>
    </w:p>
    <w:bookmarkEnd w:id="13"/>
    <w:bookmarkStart w:id="14" w:name="no-resale"/>
    <w:p>
      <w:pPr>
        <w:pStyle w:val="Heading2"/>
      </w:pPr>
      <w:r>
        <w:t xml:space="preserve">No Resale</w:t>
      </w:r>
    </w:p>
    <w:p>
      <w:pPr>
        <w:pStyle w:val="FirstParagraph"/>
      </w:pPr>
      <w:r>
        <w:t xml:space="preserve">You may not:</w:t>
      </w:r>
    </w:p>
    <w:p>
      <w:pPr>
        <w:pStyle w:val="Compact"/>
        <w:numPr>
          <w:ilvl w:val="0"/>
          <w:numId w:val="1004"/>
        </w:numPr>
      </w:pPr>
      <w:r>
        <w:t xml:space="preserve">resell the beat;</w:t>
      </w:r>
    </w:p>
    <w:p>
      <w:pPr>
        <w:pStyle w:val="Compact"/>
        <w:numPr>
          <w:ilvl w:val="0"/>
          <w:numId w:val="1004"/>
        </w:numPr>
      </w:pPr>
      <w:r>
        <w:t xml:space="preserve">give the beat to another artist to use;</w:t>
      </w:r>
    </w:p>
    <w:p>
      <w:pPr>
        <w:pStyle w:val="Compact"/>
        <w:numPr>
          <w:ilvl w:val="0"/>
          <w:numId w:val="1004"/>
        </w:numPr>
      </w:pPr>
      <w:r>
        <w:t xml:space="preserve">sublicense it;</w:t>
      </w:r>
    </w:p>
    <w:p>
      <w:pPr>
        <w:pStyle w:val="Compact"/>
        <w:numPr>
          <w:ilvl w:val="0"/>
          <w:numId w:val="1004"/>
        </w:numPr>
      </w:pPr>
      <w:r>
        <w:t xml:space="preserve">sell it as a beat;</w:t>
      </w:r>
    </w:p>
    <w:p>
      <w:pPr>
        <w:pStyle w:val="Compact"/>
        <w:numPr>
          <w:ilvl w:val="0"/>
          <w:numId w:val="1004"/>
        </w:numPr>
      </w:pPr>
      <w:r>
        <w:t xml:space="preserve">claim it as your own production.</w:t>
      </w:r>
    </w:p>
    <w:bookmarkEnd w:id="14"/>
    <w:bookmarkStart w:id="15" w:name="content-id"/>
    <w:p>
      <w:pPr>
        <w:pStyle w:val="Heading2"/>
      </w:pPr>
      <w:r>
        <w:t xml:space="preserve">Content ID</w:t>
      </w:r>
    </w:p>
    <w:p>
      <w:pPr>
        <w:pStyle w:val="FirstParagraph"/>
      </w:pPr>
      <w:r>
        <w:t xml:space="preserve">Do not register the beat in Content ID as if you own it.</w:t>
      </w:r>
    </w:p>
    <w:p>
      <w:pPr>
        <w:pStyle w:val="BodyText"/>
      </w:pPr>
      <w:r>
        <w:t xml:space="preserve">Do not use Content ID or another fingerprinting system in a way that blocks or claims another authorized artist.</w:t>
      </w:r>
    </w:p>
    <w:bookmarkEnd w:id="15"/>
    <w:bookmarkStart w:id="16" w:name="reward-deadline"/>
    <w:p>
      <w:pPr>
        <w:pStyle w:val="Heading2"/>
      </w:pPr>
      <w:r>
        <w:t xml:space="preserve">Reward Deadline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/>
          <w:bCs/>
        </w:rPr>
        <w:t xml:space="preserve">90 days after earning the reward</w:t>
      </w:r>
      <w:r>
        <w:t xml:space="preserve"> </w:t>
      </w:r>
      <w:r>
        <w:t xml:space="preserve">to choose a beat and accept the license.</w:t>
      </w:r>
    </w:p>
    <w:p>
      <w:pPr>
        <w:pStyle w:val="BodyText"/>
      </w:pPr>
      <w:r>
        <w:t xml:space="preserve">The license starts when you complete redemption and accept this license.</w:t>
      </w:r>
    </w:p>
    <w:bookmarkEnd w:id="16"/>
    <w:bookmarkStart w:id="17" w:name="existing-release"/>
    <w:p>
      <w:pPr>
        <w:pStyle w:val="Heading2"/>
      </w:pPr>
      <w:r>
        <w:t xml:space="preserve">Existing Release</w:t>
      </w:r>
    </w:p>
    <w:p>
      <w:pPr>
        <w:pStyle w:val="FirstParagraph"/>
      </w:pPr>
      <w:r>
        <w:t xml:space="preserve">A properly authorized song does not automatically have to be removed just because your membership ends or time passes.</w:t>
      </w:r>
    </w:p>
    <w:p>
      <w:pPr>
        <w:pStyle w:val="BodyText"/>
      </w:pPr>
      <w:r>
        <w:t xml:space="preserve">Your license controls what you may keep doing with that release.</w:t>
      </w:r>
    </w:p>
    <w:p>
      <w:pPr>
        <w:pStyle w:val="BodyText"/>
      </w:pPr>
      <w:r>
        <w:rPr>
          <w:b/>
          <w:bCs/>
        </w:rPr>
        <w:t xml:space="preserve">Continuing rights:</w:t>
      </w:r>
      <w:r>
        <w:t xml:space="preserve"> </w:t>
      </w:r>
      <w:r>
        <w:t xml:space="preserve">[FINALIZE BEFORE LAUNCH]</w:t>
      </w:r>
    </w:p>
    <w:p>
      <w:pPr>
        <w:pStyle w:val="BodyText"/>
      </w:pPr>
      <w:r>
        <w:rPr>
          <w:b/>
          <w:bCs/>
        </w:rPr>
        <w:t xml:space="preserve">Uses requiring upgrade/renewal:</w:t>
      </w:r>
      <w:r>
        <w:t xml:space="preserve"> </w:t>
      </w:r>
      <w:r>
        <w:t xml:space="preserve">[FINALIZE BEFORE LAUNCH]</w:t>
      </w:r>
    </w:p>
    <w:bookmarkEnd w:id="17"/>
    <w:bookmarkStart w:id="18" w:name="upgrade"/>
    <w:p>
      <w:pPr>
        <w:pStyle w:val="Heading2"/>
      </w:pPr>
      <w:r>
        <w:t xml:space="preserve">Upgrade</w:t>
      </w:r>
    </w:p>
    <w:p>
      <w:pPr>
        <w:pStyle w:val="FirstParagraph"/>
      </w:pPr>
      <w:r>
        <w:t xml:space="preserve">If you later want broad DSP distribution, you may request a Commercial Beat Lease.</w:t>
      </w:r>
    </w:p>
    <w:p>
      <w:pPr>
        <w:pStyle w:val="BodyText"/>
      </w:pPr>
      <w:r>
        <w:t xml:space="preserve">Future upgrade availability is not guaranteed if the beat later becomes unavailable or is sold exclusively.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commercial-beat-lease"/>
    <w:p>
      <w:pPr>
        <w:pStyle w:val="Heading1"/>
      </w:pPr>
      <w:r>
        <w:t xml:space="preserve">COMMERCIAL BEAT LEASE</w:t>
      </w:r>
    </w:p>
    <w:p>
      <w:pPr>
        <w:pStyle w:val="FirstParagraph"/>
      </w:pPr>
      <w:r>
        <w:rPr>
          <w:b/>
          <w:bCs/>
        </w:rPr>
        <w:t xml:space="preserve">NONEXCLUSIVE COMMERCIAL LICENSE — YOU DO NOT OWN THE BEAT</w:t>
      </w:r>
    </w:p>
    <w:p>
      <w:pPr>
        <w:pStyle w:val="BodyText"/>
      </w:pPr>
      <w:r>
        <w:rPr>
          <w:b/>
          <w:bCs/>
        </w:rPr>
        <w:t xml:space="preserve">Beat:</w:t>
      </w:r>
      <w:r>
        <w:t xml:space="preserve"> </w:t>
      </w:r>
      <w:r>
        <w:t xml:space="preserve">__________________________</w:t>
      </w:r>
      <w:r>
        <w:br/>
      </w:r>
      <w:r>
        <w:rPr>
          <w:b/>
          <w:bCs/>
        </w:rPr>
        <w:t xml:space="preserve">Beat ID:</w:t>
      </w:r>
      <w:r>
        <w:t xml:space="preserve"> </w:t>
      </w:r>
      <w:r>
        <w:t xml:space="preserve">_______________________</w:t>
      </w:r>
      <w:r>
        <w:br/>
      </w:r>
      <w:r>
        <w:rPr>
          <w:b/>
          <w:bCs/>
        </w:rPr>
        <w:t xml:space="preserve">Artist:</w:t>
      </w:r>
      <w:r>
        <w:t xml:space="preserve"> </w:t>
      </w:r>
      <w:r>
        <w:t xml:space="preserve">_________________________</w:t>
      </w:r>
      <w:r>
        <w:br/>
      </w:r>
      <w:r>
        <w:rPr>
          <w:b/>
          <w:bCs/>
        </w:rPr>
        <w:t xml:space="preserve">License Version: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Start Date:</w:t>
      </w:r>
      <w:r>
        <w:t xml:space="preserve"> </w:t>
      </w:r>
      <w:r>
        <w:t xml:space="preserve">____________________</w:t>
      </w:r>
    </w:p>
    <w:bookmarkStart w:id="20" w:name="what-you-can-do-1"/>
    <w:p>
      <w:pPr>
        <w:pStyle w:val="Heading2"/>
      </w:pPr>
      <w:r>
        <w:t xml:space="preserve">What You Can Do</w:t>
      </w:r>
    </w:p>
    <w:p>
      <w:pPr>
        <w:pStyle w:val="FirstParagraph"/>
      </w:pPr>
      <w:r>
        <w:t xml:space="preserve">You may commercially release the approved song within the rights shown on your License Summary.</w:t>
      </w:r>
    </w:p>
    <w:p>
      <w:pPr>
        <w:pStyle w:val="BodyText"/>
      </w:pPr>
      <w:r>
        <w:t xml:space="preserve">Approved DSPs:</w:t>
      </w:r>
    </w:p>
    <w:p>
      <w:r>
        <w:pict>
          <v:rect style="width:0;height:1.5pt" o:hralign="center" o:hrstd="t" o:hr="t"/>
        </w:pict>
      </w:r>
    </w:p>
    <w:bookmarkEnd w:id="20"/>
    <w:bookmarkStart w:id="21" w:name="usage-limits"/>
    <w:p>
      <w:pPr>
        <w:pStyle w:val="Heading2"/>
      </w:pPr>
      <w:r>
        <w:t xml:space="preserve">Usage Limits</w:t>
      </w:r>
    </w:p>
    <w:p>
      <w:pPr>
        <w:pStyle w:val="FirstParagraph"/>
      </w:pPr>
      <w:r>
        <w:t xml:space="preserve">Streams: ___________________________</w:t>
      </w:r>
    </w:p>
    <w:p>
      <w:pPr>
        <w:pStyle w:val="BodyText"/>
      </w:pPr>
      <w:r>
        <w:t xml:space="preserve">Paid downloads/sales: ______________</w:t>
      </w:r>
    </w:p>
    <w:p>
      <w:pPr>
        <w:pStyle w:val="BodyText"/>
      </w:pPr>
      <w:r>
        <w:t xml:space="preserve">Monetized video views: ______________</w:t>
      </w:r>
    </w:p>
    <w:p>
      <w:pPr>
        <w:pStyle w:val="BodyText"/>
      </w:pPr>
      <w:r>
        <w:t xml:space="preserve">Live performances: __________________</w:t>
      </w:r>
    </w:p>
    <w:p>
      <w:pPr>
        <w:pStyle w:val="BodyText"/>
      </w:pPr>
      <w:r>
        <w:t xml:space="preserve">Radio: _____________________________</w:t>
      </w:r>
    </w:p>
    <w:p>
      <w:pPr>
        <w:pStyle w:val="BodyText"/>
      </w:pPr>
      <w:r>
        <w:t xml:space="preserve">Other limits: _______________________</w:t>
      </w:r>
    </w:p>
    <w:p>
      <w:pPr>
        <w:pStyle w:val="BodyText"/>
      </w:pPr>
      <w:r>
        <w:t xml:space="preserve">A blank field does not mean unlimited.</w:t>
      </w:r>
    </w:p>
    <w:bookmarkEnd w:id="21"/>
    <w:bookmarkStart w:id="22" w:name="you-still-do-not-own-the-beat"/>
    <w:p>
      <w:pPr>
        <w:pStyle w:val="Heading2"/>
      </w:pPr>
      <w:r>
        <w:t xml:space="preserve">You Still Do Not Own the Beat</w:t>
      </w:r>
    </w:p>
    <w:p>
      <w:pPr>
        <w:pStyle w:val="FirstParagraph"/>
      </w:pPr>
      <w:r>
        <w:t xml:space="preserve">This is a nonexclusive license.</w:t>
      </w:r>
    </w:p>
    <w:p>
      <w:pPr>
        <w:pStyle w:val="BodyText"/>
      </w:pPr>
      <w:r>
        <w:t xml:space="preserve">Other artists may also have valid licenses for the same instrumental.</w:t>
      </w:r>
    </w:p>
    <w:p>
      <w:pPr>
        <w:pStyle w:val="BodyText"/>
      </w:pPr>
      <w:r>
        <w:t xml:space="preserve">You do not receive ownership of:</w:t>
      </w:r>
    </w:p>
    <w:p>
      <w:pPr>
        <w:pStyle w:val="Compact"/>
        <w:numPr>
          <w:ilvl w:val="0"/>
          <w:numId w:val="1005"/>
        </w:numPr>
      </w:pPr>
      <w:r>
        <w:t xml:space="preserve">the beat;</w:t>
      </w:r>
    </w:p>
    <w:p>
      <w:pPr>
        <w:pStyle w:val="Compact"/>
        <w:numPr>
          <w:ilvl w:val="0"/>
          <w:numId w:val="1005"/>
        </w:numPr>
      </w:pPr>
      <w:r>
        <w:t xml:space="preserve">the beat copyright;</w:t>
      </w:r>
    </w:p>
    <w:p>
      <w:pPr>
        <w:pStyle w:val="Compact"/>
        <w:numPr>
          <w:ilvl w:val="0"/>
          <w:numId w:val="1005"/>
        </w:numPr>
      </w:pPr>
      <w:r>
        <w:t xml:space="preserve">Wiz’s publishing; or</w:t>
      </w:r>
    </w:p>
    <w:p>
      <w:pPr>
        <w:pStyle w:val="Compact"/>
        <w:numPr>
          <w:ilvl w:val="0"/>
          <w:numId w:val="1005"/>
        </w:numPr>
      </w:pPr>
      <w:r>
        <w:t xml:space="preserve">other rights not specifically granted.</w:t>
      </w:r>
    </w:p>
    <w:bookmarkEnd w:id="22"/>
    <w:bookmarkStart w:id="23" w:name="credit"/>
    <w:p>
      <w:pPr>
        <w:pStyle w:val="Heading2"/>
      </w:pPr>
      <w:r>
        <w:t xml:space="preserve">Credit</w:t>
      </w:r>
    </w:p>
    <w:p>
      <w:pPr>
        <w:pStyle w:val="FirstParagraph"/>
      </w:pPr>
      <w:r>
        <w:t xml:space="preserve">Producer credit:</w:t>
      </w:r>
    </w:p>
    <w:p>
      <w:r>
        <w:pict>
          <v:rect style="width:0;height:1.5pt" o:hralign="center" o:hrstd="t" o:hr="t"/>
        </w:pict>
      </w:r>
    </w:p>
    <w:bookmarkEnd w:id="23"/>
    <w:bookmarkStart w:id="24" w:name="publishing"/>
    <w:p>
      <w:pPr>
        <w:pStyle w:val="Heading2"/>
      </w:pPr>
      <w:r>
        <w:t xml:space="preserve">Publishing</w:t>
      </w:r>
    </w:p>
    <w:p>
      <w:pPr>
        <w:pStyle w:val="FirstParagraph"/>
      </w:pPr>
      <w:r>
        <w:t xml:space="preserve">Publishing / writer split: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may register your own lyrics or melody accurately.</w:t>
      </w:r>
    </w:p>
    <w:p>
      <w:pPr>
        <w:pStyle w:val="BodyText"/>
      </w:pPr>
      <w:r>
        <w:t xml:space="preserve">Do not register Wiz’s share as if you own it.</w:t>
      </w:r>
    </w:p>
    <w:bookmarkEnd w:id="24"/>
    <w:bookmarkStart w:id="25" w:name="content-id-1"/>
    <w:p>
      <w:pPr>
        <w:pStyle w:val="Heading2"/>
      </w:pPr>
      <w:r>
        <w:t xml:space="preserve">Content ID</w:t>
      </w:r>
    </w:p>
    <w:p>
      <w:pPr>
        <w:pStyle w:val="FirstParagraph"/>
      </w:pPr>
      <w:r>
        <w:t xml:space="preserve">Do not put the beat or song into Content ID in a way that claims or blocks another valid licensee unless Music Life Studios gives written permission.</w:t>
      </w:r>
    </w:p>
    <w:bookmarkEnd w:id="25"/>
    <w:bookmarkStart w:id="26" w:name="no-resale-or-sublicensing"/>
    <w:p>
      <w:pPr>
        <w:pStyle w:val="Heading2"/>
      </w:pPr>
      <w:r>
        <w:t xml:space="preserve">No Resale or Sublicensing</w:t>
      </w:r>
    </w:p>
    <w:p>
      <w:pPr>
        <w:pStyle w:val="FirstParagraph"/>
      </w:pPr>
      <w:r>
        <w:t xml:space="preserve">You may not:</w:t>
      </w:r>
    </w:p>
    <w:p>
      <w:pPr>
        <w:pStyle w:val="Compact"/>
        <w:numPr>
          <w:ilvl w:val="0"/>
          <w:numId w:val="1006"/>
        </w:numPr>
      </w:pPr>
      <w:r>
        <w:t xml:space="preserve">resell the beat;</w:t>
      </w:r>
    </w:p>
    <w:p>
      <w:pPr>
        <w:pStyle w:val="Compact"/>
        <w:numPr>
          <w:ilvl w:val="0"/>
          <w:numId w:val="1006"/>
        </w:numPr>
      </w:pPr>
      <w:r>
        <w:t xml:space="preserve">sublicense it;</w:t>
      </w:r>
    </w:p>
    <w:p>
      <w:pPr>
        <w:pStyle w:val="Compact"/>
        <w:numPr>
          <w:ilvl w:val="0"/>
          <w:numId w:val="1006"/>
        </w:numPr>
      </w:pPr>
      <w:r>
        <w:t xml:space="preserve">transfer this license;</w:t>
      </w:r>
    </w:p>
    <w:p>
      <w:pPr>
        <w:pStyle w:val="Compact"/>
        <w:numPr>
          <w:ilvl w:val="0"/>
          <w:numId w:val="1006"/>
        </w:numPr>
      </w:pPr>
      <w:r>
        <w:t xml:space="preserve">release the beat by itself;</w:t>
      </w:r>
    </w:p>
    <w:p>
      <w:pPr>
        <w:pStyle w:val="Compact"/>
        <w:numPr>
          <w:ilvl w:val="0"/>
          <w:numId w:val="1006"/>
        </w:numPr>
      </w:pPr>
      <w:r>
        <w:t xml:space="preserve">give another artist permission to make another song from it.</w:t>
      </w:r>
    </w:p>
    <w:bookmarkEnd w:id="26"/>
    <w:bookmarkStart w:id="27" w:name="existing-release-1"/>
    <w:p>
      <w:pPr>
        <w:pStyle w:val="Heading2"/>
      </w:pPr>
      <w:r>
        <w:t xml:space="preserve">Existing Release</w:t>
      </w:r>
    </w:p>
    <w:p>
      <w:pPr>
        <w:pStyle w:val="FirstParagraph"/>
      </w:pPr>
      <w:r>
        <w:t xml:space="preserve">A properly authorized commercial release does not automatically have to come down just because Passport ends or the reward program changes.</w:t>
      </w:r>
    </w:p>
    <w:p>
      <w:pPr>
        <w:pStyle w:val="BodyText"/>
      </w:pPr>
      <w:r>
        <w:rPr>
          <w:b/>
          <w:bCs/>
        </w:rPr>
        <w:t xml:space="preserve">Continuing rights:</w:t>
      </w:r>
      <w:r>
        <w:t xml:space="preserve"> </w:t>
      </w:r>
      <w:r>
        <w:t xml:space="preserve">[FINALIZE]</w:t>
      </w:r>
    </w:p>
    <w:p>
      <w:pPr>
        <w:pStyle w:val="BodyText"/>
      </w:pPr>
      <w:r>
        <w:rPr>
          <w:b/>
          <w:bCs/>
        </w:rPr>
        <w:t xml:space="preserve">Renewal / upgrade triggers:</w:t>
      </w:r>
      <w:r>
        <w:t xml:space="preserve"> </w:t>
      </w:r>
      <w:r>
        <w:t xml:space="preserve">[FINALIZE]</w:t>
      </w:r>
    </w:p>
    <w:bookmarkEnd w:id="27"/>
    <w:bookmarkStart w:id="28" w:name="later-exclusive-sale"/>
    <w:p>
      <w:pPr>
        <w:pStyle w:val="Heading2"/>
      </w:pPr>
      <w:r>
        <w:t xml:space="preserve">Later Exclusive Sale</w:t>
      </w:r>
    </w:p>
    <w:p>
      <w:pPr>
        <w:pStyle w:val="FirstParagraph"/>
      </w:pPr>
      <w:r>
        <w:t xml:space="preserve">If this beat is sold exclusively later, your valid earlier license is not automatically erased.</w:t>
      </w:r>
    </w:p>
    <w:p>
      <w:pPr>
        <w:pStyle w:val="BodyText"/>
      </w:pPr>
      <w:r>
        <w:t xml:space="preserve">You keep the rights your written license already gave you.</w:t>
      </w:r>
    </w:p>
    <w:p>
      <w:pPr>
        <w:pStyle w:val="BodyText"/>
      </w:pPr>
      <w:r>
        <w:t xml:space="preserve">Future upgrades are not guaranteed unless this license says otherwise.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exclusive-beat-license"/>
    <w:p>
      <w:pPr>
        <w:pStyle w:val="Heading1"/>
      </w:pPr>
      <w:r>
        <w:t xml:space="preserve">EXCLUSIVE BEAT LICENSE</w:t>
      </w:r>
    </w:p>
    <w:p>
      <w:pPr>
        <w:pStyle w:val="FirstParagraph"/>
      </w:pPr>
      <w:r>
        <w:rPr>
          <w:b/>
          <w:bCs/>
        </w:rPr>
        <w:t xml:space="preserve">EXCLUSIVE DOES NOT AUTOMATICALLY MEAN COPYRIGHT OWNERSHIP</w:t>
      </w:r>
    </w:p>
    <w:p>
      <w:pPr>
        <w:pStyle w:val="BodyText"/>
      </w:pPr>
      <w:r>
        <w:rPr>
          <w:b/>
          <w:bCs/>
        </w:rPr>
        <w:t xml:space="preserve">Beat:</w:t>
      </w:r>
      <w:r>
        <w:t xml:space="preserve"> </w:t>
      </w:r>
      <w:r>
        <w:t xml:space="preserve">__________________________</w:t>
      </w:r>
      <w:r>
        <w:br/>
      </w:r>
      <w:r>
        <w:rPr>
          <w:b/>
          <w:bCs/>
        </w:rPr>
        <w:t xml:space="preserve">Beat ID:</w:t>
      </w:r>
      <w:r>
        <w:t xml:space="preserve"> </w:t>
      </w:r>
      <w:r>
        <w:t xml:space="preserve">_______________________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_________________________</w:t>
      </w:r>
    </w:p>
    <w:bookmarkStart w:id="30" w:name="prior-licenses"/>
    <w:p>
      <w:pPr>
        <w:pStyle w:val="Heading2"/>
      </w:pPr>
      <w:r>
        <w:t xml:space="preserve">Prior Licenses</w:t>
      </w:r>
    </w:p>
    <w:p>
      <w:pPr>
        <w:pStyle w:val="FirstParagraph"/>
      </w:pPr>
      <w:r>
        <w:t xml:space="preserve">[ ] No prior valid nonexclusive licenses shown</w:t>
      </w:r>
    </w:p>
    <w:p>
      <w:pPr>
        <w:pStyle w:val="BodyText"/>
      </w:pPr>
      <w:r>
        <w:t xml:space="preserve">[ ] Prior valid nonexclusive licenses exist</w:t>
      </w:r>
    </w:p>
    <w:p>
      <w:pPr>
        <w:pStyle w:val="BodyText"/>
      </w:pPr>
      <w:r>
        <w:t xml:space="preserve">If prior licenses exist, they stay valid under their own terms.</w:t>
      </w:r>
    </w:p>
    <w:p>
      <w:pPr>
        <w:pStyle w:val="BodyText"/>
      </w:pPr>
      <w:r>
        <w:t xml:space="preserve">Your exclusivity is subject to those earlier licenses.</w:t>
      </w:r>
    </w:p>
    <w:bookmarkEnd w:id="30"/>
    <w:bookmarkStart w:id="31" w:name="what-exclusive-means"/>
    <w:p>
      <w:pPr>
        <w:pStyle w:val="Heading2"/>
      </w:pPr>
      <w:r>
        <w:t xml:space="preserve">What Exclusive Means</w:t>
      </w:r>
    </w:p>
    <w:p>
      <w:pPr>
        <w:pStyle w:val="FirstParagraph"/>
      </w:pPr>
      <w:r>
        <w:t xml:space="preserve">After your Exclusive License becomes effective, Music Life Studios stops issuing new licenses within the exclusive rights given to you unless this agreement says otherwise.</w:t>
      </w:r>
    </w:p>
    <w:bookmarkEnd w:id="31"/>
    <w:bookmarkStart w:id="32" w:name="rights-you-receive"/>
    <w:p>
      <w:pPr>
        <w:pStyle w:val="Heading2"/>
      </w:pPr>
      <w:r>
        <w:t xml:space="preserve">Rights You Receive</w:t>
      </w:r>
    </w:p>
    <w:p>
      <w:pPr>
        <w:pStyle w:val="FirstParagraph"/>
      </w:pPr>
      <w:r>
        <w:t xml:space="preserve">Commercial use: ____________________</w:t>
      </w:r>
    </w:p>
    <w:p>
      <w:pPr>
        <w:pStyle w:val="BodyText"/>
      </w:pPr>
      <w:r>
        <w:t xml:space="preserve">DSP rights: _________________________</w:t>
      </w:r>
    </w:p>
    <w:p>
      <w:pPr>
        <w:pStyle w:val="BodyText"/>
      </w:pPr>
      <w:r>
        <w:t xml:space="preserve">Sync rights: ________________________</w:t>
      </w:r>
    </w:p>
    <w:p>
      <w:pPr>
        <w:pStyle w:val="BodyText"/>
      </w:pPr>
      <w:r>
        <w:t xml:space="preserve">Content ID rights: __________________</w:t>
      </w:r>
    </w:p>
    <w:p>
      <w:pPr>
        <w:pStyle w:val="BodyText"/>
      </w:pPr>
      <w:r>
        <w:t xml:space="preserve">Territory: __________________________</w:t>
      </w:r>
    </w:p>
    <w:p>
      <w:pPr>
        <w:pStyle w:val="BodyText"/>
      </w:pPr>
      <w:r>
        <w:t xml:space="preserve">Term: ______________________________</w:t>
      </w:r>
    </w:p>
    <w:p>
      <w:pPr>
        <w:pStyle w:val="BodyText"/>
      </w:pPr>
      <w:r>
        <w:t xml:space="preserve">Publishing: _________________________</w:t>
      </w:r>
    </w:p>
    <w:p>
      <w:pPr>
        <w:pStyle w:val="BodyText"/>
      </w:pPr>
      <w:r>
        <w:t xml:space="preserve">Master rights: ______________________</w:t>
      </w:r>
    </w:p>
    <w:p>
      <w:pPr>
        <w:pStyle w:val="BodyText"/>
      </w:pPr>
      <w:r>
        <w:t xml:space="preserve">Anything not listed stays with the current owner.</w:t>
      </w:r>
    </w:p>
    <w:bookmarkEnd w:id="32"/>
    <w:bookmarkStart w:id="33" w:name="copyright"/>
    <w:p>
      <w:pPr>
        <w:pStyle w:val="Heading2"/>
      </w:pPr>
      <w:r>
        <w:t xml:space="preserve">Copyright</w:t>
      </w:r>
    </w:p>
    <w:p>
      <w:pPr>
        <w:pStyle w:val="FirstParagraph"/>
      </w:pPr>
      <w:r>
        <w:t xml:space="preserve">This license does not automatically transfer copyright ownership.</w:t>
      </w:r>
    </w:p>
    <w:p>
      <w:pPr>
        <w:pStyle w:val="BodyText"/>
      </w:pPr>
      <w:r>
        <w:t xml:space="preserve">A copyright transfer requires a separate Copyright Assignment.</w:t>
      </w:r>
    </w:p>
    <w:bookmarkEnd w:id="33"/>
    <w:bookmarkStart w:id="34" w:name="payment"/>
    <w:p>
      <w:pPr>
        <w:pStyle w:val="Heading2"/>
      </w:pPr>
      <w:r>
        <w:t xml:space="preserve">Payment</w:t>
      </w:r>
    </w:p>
    <w:p>
      <w:pPr>
        <w:pStyle w:val="FirstParagraph"/>
      </w:pPr>
      <w:r>
        <w:t xml:space="preserve">Price: $____________________________</w:t>
      </w:r>
    </w:p>
    <w:p>
      <w:pPr>
        <w:pStyle w:val="BodyText"/>
      </w:pPr>
      <w:r>
        <w:t xml:space="preserve">Exclusive rights begin only after the required payment clears.</w:t>
      </w:r>
    </w:p>
    <w:p>
      <w:pPr>
        <w:pStyle w:val="BodyText"/>
      </w:pPr>
      <w:r>
        <w:t xml:space="preserve">Buyer Initials: _____________________</w:t>
      </w:r>
    </w:p>
    <w:p>
      <w:pPr>
        <w:pStyle w:val="BodyText"/>
      </w:pPr>
      <w:r>
        <w:t xml:space="preserve">Wiz Initials: _______________________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full-rights-buyout-copyright-assignment"/>
    <w:p>
      <w:pPr>
        <w:pStyle w:val="Heading1"/>
      </w:pPr>
      <w:r>
        <w:t xml:space="preserve">FULL-RIGHTS BUYOUT / COPYRIGHT ASSIGNMENT</w:t>
      </w:r>
    </w:p>
    <w:p>
      <w:pPr>
        <w:pStyle w:val="FirstParagraph"/>
      </w:pPr>
      <w:r>
        <w:rPr>
          <w:b/>
          <w:bCs/>
        </w:rPr>
        <w:t xml:space="preserve">SEPARATE SIGNATURE REQUIRED</w:t>
      </w:r>
    </w:p>
    <w:p>
      <w:pPr>
        <w:pStyle w:val="BodyText"/>
      </w:pPr>
      <w:r>
        <w:t xml:space="preserve">Starting point:</w:t>
      </w:r>
      <w:r>
        <w:t xml:space="preserve"> </w:t>
      </w:r>
      <w:r>
        <w:rPr>
          <w:b/>
          <w:bCs/>
        </w:rPr>
        <w:t xml:space="preserve">$600</w:t>
      </w:r>
      <w:r>
        <w:t xml:space="preserve">.</w:t>
      </w:r>
    </w:p>
    <w:p>
      <w:pPr>
        <w:pStyle w:val="BodyText"/>
      </w:pPr>
      <w:r>
        <w:t xml:space="preserve">Final price: $_______________________</w:t>
      </w:r>
    </w:p>
    <w:bookmarkStart w:id="36" w:name="what-is-being-transferred"/>
    <w:p>
      <w:pPr>
        <w:pStyle w:val="Heading2"/>
      </w:pPr>
      <w:r>
        <w:t xml:space="preserve">What Is Being Transferred</w:t>
      </w:r>
    </w:p>
    <w:p>
      <w:pPr>
        <w:pStyle w:val="FirstParagraph"/>
      </w:pPr>
      <w:r>
        <w:t xml:space="preserve">Check only what is actually being sold:</w:t>
      </w:r>
    </w:p>
    <w:p>
      <w:pPr>
        <w:pStyle w:val="BodyText"/>
      </w:pPr>
      <w:r>
        <w:t xml:space="preserve">[ ] Composition copyright</w:t>
      </w:r>
      <w:r>
        <w:br/>
      </w:r>
      <w:r>
        <w:t xml:space="preserve">[ ] Publishing rights</w:t>
      </w:r>
      <w:r>
        <w:br/>
      </w:r>
      <w:r>
        <w:t xml:space="preserve">[ ] Master copyright</w:t>
      </w:r>
      <w:r>
        <w:br/>
      </w:r>
      <w:r>
        <w:t xml:space="preserve">[ ] Producer-controlled master rights</w:t>
      </w:r>
      <w:r>
        <w:br/>
      </w:r>
      <w:r>
        <w:t xml:space="preserve">[ ] Other: _________________________</w:t>
      </w:r>
    </w:p>
    <w:p>
      <w:pPr>
        <w:pStyle w:val="BodyText"/>
      </w:pPr>
      <w:r>
        <w:t xml:space="preserve">Anything not checked stays with its current owner.</w:t>
      </w:r>
    </w:p>
    <w:bookmarkEnd w:id="36"/>
    <w:bookmarkStart w:id="37" w:name="when-the-transfer-happens"/>
    <w:p>
      <w:pPr>
        <w:pStyle w:val="Heading2"/>
      </w:pPr>
      <w:r>
        <w:t xml:space="preserve">When the Transfer Happens</w:t>
      </w:r>
    </w:p>
    <w:p>
      <w:pPr>
        <w:pStyle w:val="FirstParagraph"/>
      </w:pPr>
      <w:r>
        <w:t xml:space="preserve">The transfer happens only after full payment clears.</w:t>
      </w:r>
    </w:p>
    <w:bookmarkEnd w:id="37"/>
    <w:bookmarkStart w:id="38" w:name="work-made-for-hire"/>
    <w:p>
      <w:pPr>
        <w:pStyle w:val="Heading2"/>
      </w:pPr>
      <w:r>
        <w:t xml:space="preserve">Work Made for Hire</w:t>
      </w:r>
    </w:p>
    <w:p>
      <w:pPr>
        <w:pStyle w:val="FirstParagraph"/>
      </w:pPr>
      <w:r>
        <w:t xml:space="preserve">Paying for the project does not automatically make it work made for hire.</w:t>
      </w:r>
    </w:p>
    <w:p>
      <w:pPr>
        <w:pStyle w:val="BodyText"/>
      </w:pPr>
      <w:r>
        <w:t xml:space="preserve">Any work-made-for-hire language must be separately approved for that deal.</w:t>
      </w:r>
    </w:p>
    <w:bookmarkEnd w:id="38"/>
    <w:bookmarkStart w:id="39" w:name="credit-1"/>
    <w:p>
      <w:pPr>
        <w:pStyle w:val="Heading2"/>
      </w:pPr>
      <w:r>
        <w:t xml:space="preserve">Credit</w:t>
      </w:r>
    </w:p>
    <w:p>
      <w:pPr>
        <w:pStyle w:val="FirstParagraph"/>
      </w:pPr>
      <w:r>
        <w:t xml:space="preserve">Required credit:</w:t>
      </w:r>
    </w:p>
    <w:p>
      <w:r>
        <w:pict>
          <v:rect style="width:0;height:1.5pt" o:hralign="center" o:hrstd="t" o:hr="t"/>
        </w:pict>
      </w:r>
    </w:p>
    <w:bookmarkEnd w:id="39"/>
    <w:bookmarkStart w:id="40" w:name="portfolio-rights"/>
    <w:p>
      <w:pPr>
        <w:pStyle w:val="Heading2"/>
      </w:pPr>
      <w:r>
        <w:t xml:space="preserve">Portfolio Rights</w:t>
      </w:r>
    </w:p>
    <w:p>
      <w:pPr>
        <w:pStyle w:val="FirstParagraph"/>
      </w:pPr>
      <w:r>
        <w:t xml:space="preserve">Music Life Studios may use the work in its portfolio only if this deal says:</w:t>
      </w:r>
    </w:p>
    <w:p>
      <w:pPr>
        <w:pStyle w:val="BodyText"/>
      </w:pPr>
      <w:r>
        <w:t xml:space="preserve">[ ] Yes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t xml:space="preserve">[ ] Limited: _______________________</w:t>
      </w:r>
    </w:p>
    <w:p>
      <w:pPr>
        <w:pStyle w:val="BodyText"/>
      </w:pPr>
      <w:r>
        <w:t xml:space="preserve">Customer Signature: _________________</w:t>
      </w:r>
    </w:p>
    <w:p>
      <w:pPr>
        <w:pStyle w:val="BodyText"/>
      </w:pPr>
      <w:r>
        <w:t xml:space="preserve">Customer Initials: __________________</w:t>
      </w:r>
    </w:p>
    <w:p>
      <w:pPr>
        <w:pStyle w:val="BodyText"/>
      </w:pPr>
      <w:r>
        <w:t xml:space="preserve">Wiz Signature: ______________________</w:t>
      </w:r>
    </w:p>
    <w:p>
      <w:pPr>
        <w:pStyle w:val="BodyText"/>
      </w:pPr>
      <w:r>
        <w:t xml:space="preserve">Wiz Initials: _______________________</w:t>
      </w:r>
    </w:p>
    <w:p>
      <w:pPr>
        <w:pStyle w:val="BodyText"/>
      </w:pPr>
      <w:r>
        <w:t xml:space="preserve">Date: ______________________________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