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sz w:val="36"/>
          <w:szCs w:val="36"/>
        </w:rPr>
        <w:t xml:space="preserve">Gratog CI Report &amp; Remediation Review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Generated: 2026-03-05  |  Branch: main  |  Repo: wizelements/Gratog</w:t>
      </w:r>
    </w:p>
    <w:p>
      <w:pPr>
        <w:spacing w:after="300"/>
      </w:pPr>
      <w:r>
        <w:rPr>
          <w:b/>
          <w:bCs/>
          <w:color w:val="DC2626"/>
          <w:sz w:val="24"/>
          <w:szCs w:val="24"/>
        </w:rPr>
        <w:t xml:space="preserve">❌ OVERALL STATUS: 5 FAILURE(S) — Fixes required before deploy</w:t>
      </w: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Pipeline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Total Workflows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Total Jobs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Passed Jobs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0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Failed Jobs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5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Skipped/Cancelled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⏭️ 0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Workflow Results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❌ Production Health Monitor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Commit: 732cb92 — "fix: simplify health-check route - remove external imports, change cron to every 5 min"  |  Duration: 4s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Failed Steps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Monitor Production Health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failure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Performance Baseline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failure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❌ Performance Monitoring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Commit: 732cb92 — "fix: simplify health-check route - remove external imports, change cron to every 5 min"  |  Duration: 4s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Failed Steps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bundle-size-check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failure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lighthouse-audit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failure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security-audit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❌ failure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Best Practices Applied (Second-Pass Remediation)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API Contract Normalization</w:t>
      </w:r>
    </w:p>
    <w:p>
      <w:pPr>
        <w:spacing w:after="150"/>
      </w:pPr>
      <w:r>
        <w:rPr>
          <w:sz w:val="20"/>
          <w:szCs w:val="20"/>
        </w:rPr>
        <w:t xml:space="preserve">All API routes return NextResponse.json with consistent shape: { success, data?, error?, traceId }. Payment errors include degraded/unavailable status mapping.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Stable traceId Coverage</w:t>
      </w:r>
    </w:p>
    <w:p>
      <w:pPr>
        <w:spacing w:after="150"/>
      </w:pPr>
      <w:r>
        <w:rPr>
          <w:sz w:val="20"/>
          <w:szCs w:val="20"/>
        </w:rPr>
        <w:t xml:space="preserve">Every API response (success and error paths) includes a traceId for distributed tracing. Tests assert traceId presence.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Deterministic Health Endpoints</w:t>
      </w:r>
    </w:p>
    <w:p>
      <w:pPr>
        <w:spacing w:after="150"/>
      </w:pPr>
      <w:r>
        <w:rPr>
          <w:sz w:val="20"/>
          <w:szCs w:val="20"/>
        </w:rPr>
        <w:t xml:space="preserve">GET /api/checkout returns 200 with { status: "healthy", service: "checkout" }. GET /api/health returns system-wide health. Both are deterministic — no random/timing variance.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Server Components + ISR</w:t>
      </w:r>
    </w:p>
    <w:p>
      <w:pPr>
        <w:spacing w:after="150"/>
      </w:pPr>
      <w:r>
        <w:rPr>
          <w:sz w:val="20"/>
          <w:szCs w:val="20"/>
        </w:rPr>
        <w:t xml:space="preserve">Homepage and catalog pages use server-rendered bootstrap with revalidate ISR. Interactive elements are isolated in "use client" child components.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Structured Data</w:t>
      </w:r>
    </w:p>
    <w:p>
      <w:pPr>
        <w:spacing w:after="150"/>
      </w:pPr>
      <w:r>
        <w:rPr>
          <w:sz w:val="20"/>
          <w:szCs w:val="20"/>
        </w:rPr>
        <w:t xml:space="preserve">JSON-LD schemas are built by pure functions (no React). A dedicated &lt;JsonLd&gt; renderer component injects them. Both have unit tests.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Viewport Metadata</w:t>
      </w:r>
    </w:p>
    <w:p>
      <w:pPr>
        <w:spacing w:after="150"/>
      </w:pPr>
      <w:r>
        <w:rPr>
          <w:sz w:val="20"/>
          <w:szCs w:val="20"/>
        </w:rPr>
        <w:t xml:space="preserve">viewport export is separated from metadata export per Next.js App Router requirements to avoid console warnings.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▸ CI Smoke Tests</w:t>
      </w:r>
    </w:p>
    <w:p>
      <w:pPr>
        <w:spacing w:after="150"/>
      </w:pPr>
      <w:r>
        <w:rPr>
          <w:sz w:val="20"/>
          <w:szCs w:val="20"/>
        </w:rPr>
        <w:t xml:space="preserve">Playwright smoke runs on ubuntu-latest with Chromium. Artifacts (playwright-report/, test-results/) always upload regardless of pass/fail.</w:t>
      </w:r>
    </w:p>
    <w:p>
      <w:pPr>
        <w:pageBreakBefore/>
      </w:pP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Next Steps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Fix "Monitor Production Health" in Production Health Monitor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Review full job log at https://github.com/wizelements/Gratog/actions/runs/20619913858/job/59219696081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Fix "Performance Baseline" in Production Health Monitor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Review full job log at https://github.com/wizelements/Gratog/actions/runs/20619913858/job/59219696082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Fix "bundle-size-check" in Performance Monitoring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Review full job log at https://github.com/wizelements/Gratog/actions/runs/20618739693/job/59216441825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Fix "lighthouse-audit" in Performance Monitoring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Review full job log at https://github.com/wizelements/Gratog/actions/runs/20618739693/job/59216441855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Fix "security-audit" in Performance Monitoring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Review full job log at https://github.com/wizelements/Gratog/actions/runs/20618739693/job/59216441868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📌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Validate Playwright smoke on CI (not Android host)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Smoke e2e requires ubuntu-latest runner with Chromium. Confirm smoke-tests.yml artifact uploads.</w:t>
            </w:r>
          </w:p>
        </w:tc>
      </w:tr>
      <w:tr>
        <w:tc>
          <w:tcPr>
            <w:tcW w:type="pct" w:w="8%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📌</w:t>
            </w:r>
          </w:p>
        </w:tc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Verify payment contract on live Vercel preview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POST /api/checkout with missing body → 400 + traceId. GET /api/checkout → 200 health. POST with sandbox nonce → payment flow.</w:t>
            </w:r>
          </w:p>
        </w:tc>
      </w:tr>
    </w:tbl>
    <w:p>
      <w:pPr>
        <w:spacing w:after="300"/>
      </w:pPr>
    </w:p>
    <w:p>
      <w:pPr>
        <w:pStyle w:val="Heading2"/>
        <w:spacing w:after="200" w:before="200"/>
      </w:pPr>
      <w:r>
        <w:rPr>
          <w:b/>
          <w:bCs/>
          <w:sz w:val="26"/>
          <w:szCs w:val="26"/>
        </w:rPr>
        <w:t xml:space="preserve">Completed Remediation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E5E7EB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Payment contract normalization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POST /api/checkout returns { success, data?, error?, traceId } on all paths. Degraded/unavailable mapped.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Stable traceId coverage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All API handlers emit traceId in success and error responses. 72/72 integration tests green.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GET /api/checkout health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No-param GET returns deterministic 200 { status: "healthy", service: "checkout" }.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Zero API integration failures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npm run test:api — 72/72 passing against live next start.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Homepage server-component + ISR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app/page.js server-rendered with revalidate. Client UX in dedicated "use client" children.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Catalog ISR migration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app/catalog/page.js same pattern — server bootstrap, client interactivity isolated.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Social-proof counters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Hardcoded numbers replaced with DB-derived aggregates + safe fallback copy.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Structured-data split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Pure schema builders + &lt;JsonLd&gt; renderer component with direct tests.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Viewport metadata fix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Dedicated viewport export separated from metadata to clear App Router warnings.</w:t>
            </w:r>
          </w:p>
        </w:tc>
      </w:tr>
      <w:tr>
        <w:tc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CI smoke workflow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npm-based smoke on ubuntu-latest, artifact upload always enabled.</w:t>
            </w:r>
          </w:p>
        </w:tc>
      </w:tr>
    </w:tbl>
    <w:p>
      <w:pPr>
        <w:spacing w:after="300"/>
      </w:pPr>
    </w:p>
    <w:p>
      <w:pPr>
        <w:spacing w:before="400"/>
      </w:pPr>
      <w:r>
        <w:rPr>
          <w:i/>
          <w:iCs/>
          <w:color w:val="999999"/>
          <w:sz w:val="18"/>
          <w:szCs w:val="18"/>
        </w:rPr>
        <w:t xml:space="preserve">Prepared for: silverwatkins@gmail.com  |  Project: Taste of Gratitude  |  Repo: wizelements/Gratog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2026-03-05T20:04:26.093Z</dcterms:created>
  <dcterms:modified xsi:type="dcterms:W3CDTF">2026-03-05T20:04:26.094Z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