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6562725</wp:posOffset>
            </wp:positionH>
            <wp:positionV relativeFrom="page">
              <wp:posOffset>238125</wp:posOffset>
            </wp:positionV>
            <wp:extent cx="885825" cy="4667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885825" cy="466725"/>
                    </a:xfrm>
                    <a:prstGeom prst="rect">
                      <a:avLst/>
                    </a:prstGeom>
                    <a:noFill/>
                  </pic:spPr>
                </pic:pic>
              </a:graphicData>
            </a:graphic>
          </wp:anchor>
        </w:drawing>
      </w:r>
    </w:p>
    <w:p>
      <w:pPr>
        <w:spacing w:after="0"/>
        <w:rPr>
          <w:sz w:val="20"/>
          <w:szCs w:val="20"/>
          <w:color w:val="auto"/>
        </w:rPr>
      </w:pPr>
      <w:r>
        <w:rPr>
          <w:rFonts w:ascii="Arial" w:cs="Arial" w:eastAsia="Arial" w:hAnsi="Arial"/>
          <w:sz w:val="62"/>
          <w:szCs w:val="62"/>
          <w:b w:val="1"/>
          <w:bCs w:val="1"/>
          <w:color w:val="35434E"/>
        </w:rPr>
        <w:t>Wizeline Moonlighting Policy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19050</wp:posOffset>
            </wp:positionH>
            <wp:positionV relativeFrom="paragraph">
              <wp:posOffset>175895</wp:posOffset>
            </wp:positionV>
            <wp:extent cx="5934075" cy="381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934075" cy="38100"/>
                    </a:xfrm>
                    <a:prstGeom prst="rect">
                      <a:avLst/>
                    </a:prstGeom>
                    <a:noFill/>
                  </pic:spPr>
                </pic:pic>
              </a:graphicData>
            </a:graphic>
          </wp:anchor>
        </w:drawing>
      </w:r>
    </w:p>
    <w:p>
      <w:pPr>
        <w:spacing w:after="0" w:line="363" w:lineRule="exact"/>
        <w:rPr>
          <w:sz w:val="24"/>
          <w:szCs w:val="24"/>
          <w:color w:val="auto"/>
        </w:rPr>
      </w:pPr>
    </w:p>
    <w:tbl>
      <w:tblPr>
        <w:tblLayout w:type="fixed"/>
        <w:tblInd w:w="10" w:type="dxa"/>
        <w:tblCellMar>
          <w:top w:w="0" w:type="dxa"/>
          <w:left w:w="0" w:type="dxa"/>
          <w:bottom w:w="0" w:type="dxa"/>
          <w:right w:w="0" w:type="dxa"/>
        </w:tblCellMar>
      </w:tblPr>
      <w:tr>
        <w:trPr>
          <w:trHeight w:val="460"/>
        </w:trPr>
        <w:tc>
          <w:tcPr>
            <w:tcW w:w="2900" w:type="dxa"/>
            <w:vAlign w:val="bottom"/>
            <w:tcBorders>
              <w:top w:val="single" w:sz="8" w:color="D6E0E6"/>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Document Owner</w:t>
            </w:r>
          </w:p>
        </w:tc>
        <w:tc>
          <w:tcPr>
            <w:tcW w:w="6500" w:type="dxa"/>
            <w:vAlign w:val="bottom"/>
            <w:tcBorders>
              <w:top w:val="single" w:sz="8" w:color="D6E0E6"/>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Wizeline</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Revision</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1</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40"/>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Last Updated</w:t>
            </w:r>
          </w:p>
        </w:tc>
        <w:tc>
          <w:tcPr>
            <w:tcW w:w="6500" w:type="dxa"/>
            <w:vAlign w:val="bottom"/>
            <w:tcBorders>
              <w:right w:val="single" w:sz="8" w:color="D6E0E6"/>
            </w:tcBorders>
            <w:shd w:val="clear" w:color="auto" w:fill="F6F8FA"/>
          </w:tcPr>
          <w:p>
            <w:pPr>
              <w:ind w:left="80"/>
              <w:spacing w:after="0"/>
              <w:rPr>
                <w:sz w:val="20"/>
                <w:szCs w:val="20"/>
                <w:color w:val="auto"/>
              </w:rPr>
            </w:pPr>
            <w:r>
              <w:rPr>
                <w:rFonts w:ascii="Arial" w:cs="Arial" w:eastAsia="Arial" w:hAnsi="Arial"/>
                <w:sz w:val="26"/>
                <w:szCs w:val="26"/>
                <w:color w:val="auto"/>
              </w:rPr>
              <w:t>April 4, 2023</w:t>
            </w:r>
          </w:p>
        </w:tc>
      </w:tr>
      <w:tr>
        <w:trPr>
          <w:trHeight w:val="80"/>
        </w:trPr>
        <w:tc>
          <w:tcPr>
            <w:tcW w:w="2900" w:type="dxa"/>
            <w:vAlign w:val="bottom"/>
            <w:tcBorders>
              <w:left w:val="single" w:sz="8" w:color="D6E0E6"/>
              <w:bottom w:val="single" w:sz="8" w:color="D6E0E6"/>
              <w:right w:val="single" w:sz="8" w:color="D6E0E6"/>
            </w:tcBorders>
            <w:shd w:val="clear" w:color="auto" w:fill="F6F8FA"/>
          </w:tcPr>
          <w:p>
            <w:pPr>
              <w:spacing w:after="0"/>
              <w:rPr>
                <w:sz w:val="6"/>
                <w:szCs w:val="6"/>
                <w:color w:val="auto"/>
              </w:rPr>
            </w:pPr>
          </w:p>
        </w:tc>
        <w:tc>
          <w:tcPr>
            <w:tcW w:w="6500" w:type="dxa"/>
            <w:vAlign w:val="bottom"/>
            <w:tcBorders>
              <w:bottom w:val="single" w:sz="8" w:color="D6E0E6"/>
              <w:right w:val="single" w:sz="8" w:color="D6E0E6"/>
            </w:tcBorders>
            <w:shd w:val="clear" w:color="auto" w:fill="F6F8FA"/>
          </w:tcPr>
          <w:p>
            <w:pPr>
              <w:spacing w:after="0"/>
              <w:rPr>
                <w:sz w:val="6"/>
                <w:szCs w:val="6"/>
                <w:color w:val="auto"/>
              </w:rPr>
            </w:pPr>
          </w:p>
        </w:tc>
      </w:tr>
      <w:tr>
        <w:trPr>
          <w:trHeight w:val="459"/>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Owner</w:t>
            </w:r>
          </w:p>
        </w:tc>
        <w:tc>
          <w:tcPr>
            <w:tcW w:w="6500" w:type="dxa"/>
            <w:vAlign w:val="bottom"/>
            <w:tcBorders>
              <w:right w:val="single" w:sz="8" w:color="D6E0E6"/>
            </w:tcBorders>
            <w:shd w:val="clear" w:color="auto" w:fill="F6F8FA"/>
          </w:tcPr>
          <w:p>
            <w:pPr>
              <w:ind w:left="160"/>
              <w:spacing w:after="0"/>
              <w:rPr>
                <w:rFonts w:ascii="Arial" w:cs="Arial" w:eastAsia="Arial" w:hAnsi="Arial"/>
                <w:sz w:val="26"/>
                <w:szCs w:val="26"/>
                <w:color w:val="auto"/>
              </w:rPr>
            </w:pPr>
            <w:hyperlink r:id="rId14">
              <w:r>
                <w:rPr>
                  <w:rFonts w:ascii="Arial" w:cs="Arial" w:eastAsia="Arial" w:hAnsi="Arial"/>
                  <w:sz w:val="26"/>
                  <w:szCs w:val="26"/>
                  <w:color w:val="auto"/>
                </w:rPr>
                <w:t>Lin Cherry</w:t>
              </w:r>
            </w:hyperlink>
          </w:p>
        </w:tc>
      </w:tr>
      <w:tr>
        <w:trPr>
          <w:trHeight w:val="81"/>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r>
        <w:trPr>
          <w:trHeight w:val="469"/>
        </w:trPr>
        <w:tc>
          <w:tcPr>
            <w:tcW w:w="2900" w:type="dxa"/>
            <w:vAlign w:val="bottom"/>
            <w:tcBorders>
              <w:left w:val="single" w:sz="8" w:color="D6E0E6"/>
              <w:right w:val="single" w:sz="8" w:color="D6E0E6"/>
            </w:tcBorders>
            <w:shd w:val="clear" w:color="auto" w:fill="F6F8FA"/>
          </w:tcPr>
          <w:p>
            <w:pPr>
              <w:ind w:left="100"/>
              <w:spacing w:after="0"/>
              <w:rPr>
                <w:sz w:val="20"/>
                <w:szCs w:val="20"/>
                <w:color w:val="auto"/>
              </w:rPr>
            </w:pPr>
            <w:r>
              <w:rPr>
                <w:rFonts w:ascii="Arial" w:cs="Arial" w:eastAsia="Arial" w:hAnsi="Arial"/>
                <w:sz w:val="26"/>
                <w:szCs w:val="26"/>
                <w:b w:val="1"/>
                <w:bCs w:val="1"/>
                <w:color w:val="auto"/>
              </w:rPr>
              <w:t>Collaborators</w:t>
            </w:r>
          </w:p>
        </w:tc>
        <w:tc>
          <w:tcPr>
            <w:tcW w:w="6500" w:type="dxa"/>
            <w:vAlign w:val="bottom"/>
            <w:tcBorders>
              <w:right w:val="single" w:sz="8" w:color="D6E0E6"/>
            </w:tcBorders>
            <w:shd w:val="clear" w:color="auto" w:fill="F6F8FA"/>
          </w:tcPr>
          <w:p>
            <w:pPr>
              <w:ind w:left="160"/>
              <w:spacing w:after="0"/>
              <w:rPr>
                <w:rFonts w:ascii="Arial" w:cs="Arial" w:eastAsia="Arial" w:hAnsi="Arial"/>
                <w:sz w:val="26"/>
                <w:szCs w:val="26"/>
                <w:color w:val="auto"/>
              </w:rPr>
            </w:pPr>
            <w:hyperlink r:id="rId15">
              <w:r>
                <w:rPr>
                  <w:rFonts w:ascii="Arial" w:cs="Arial" w:eastAsia="Arial" w:hAnsi="Arial"/>
                  <w:sz w:val="26"/>
                  <w:szCs w:val="26"/>
                  <w:color w:val="auto"/>
                </w:rPr>
                <w:t xml:space="preserve">Sol Noello  </w:t>
              </w:r>
            </w:hyperlink>
            <w:hyperlink r:id="rId16">
              <w:r>
                <w:rPr>
                  <w:rFonts w:ascii="Arial" w:cs="Arial" w:eastAsia="Arial" w:hAnsi="Arial"/>
                  <w:sz w:val="26"/>
                  <w:szCs w:val="26"/>
                  <w:color w:val="auto"/>
                </w:rPr>
                <w:t>Ruben Mejia Esquivias</w:t>
              </w:r>
            </w:hyperlink>
          </w:p>
        </w:tc>
      </w:tr>
      <w:tr>
        <w:trPr>
          <w:trHeight w:val="91"/>
        </w:trPr>
        <w:tc>
          <w:tcPr>
            <w:tcW w:w="2900" w:type="dxa"/>
            <w:vAlign w:val="bottom"/>
            <w:tcBorders>
              <w:left w:val="single" w:sz="8" w:color="D6E0E6"/>
              <w:bottom w:val="single" w:sz="8" w:color="D6E0E6"/>
              <w:right w:val="single" w:sz="8" w:color="D6E0E6"/>
            </w:tcBorders>
            <w:shd w:val="clear" w:color="auto" w:fill="F6F8FA"/>
          </w:tcPr>
          <w:p>
            <w:pPr>
              <w:spacing w:after="0"/>
              <w:rPr>
                <w:sz w:val="7"/>
                <w:szCs w:val="7"/>
                <w:color w:val="auto"/>
              </w:rPr>
            </w:pPr>
          </w:p>
        </w:tc>
        <w:tc>
          <w:tcPr>
            <w:tcW w:w="6500" w:type="dxa"/>
            <w:vAlign w:val="bottom"/>
            <w:tcBorders>
              <w:bottom w:val="single" w:sz="8" w:color="D6E0E6"/>
              <w:right w:val="single" w:sz="8" w:color="D6E0E6"/>
            </w:tcBorders>
            <w:shd w:val="clear" w:color="auto" w:fill="F6F8FA"/>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1895475</wp:posOffset>
            </wp:positionH>
            <wp:positionV relativeFrom="paragraph">
              <wp:posOffset>-659765</wp:posOffset>
            </wp:positionV>
            <wp:extent cx="859790" cy="2228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extLst>
                    </a:blip>
                    <a:srcRect/>
                    <a:stretch>
                      <a:fillRect/>
                    </a:stretch>
                  </pic:blipFill>
                  <pic:spPr bwMode="auto">
                    <a:xfrm>
                      <a:off x="0" y="0"/>
                      <a:ext cx="859790" cy="222885"/>
                    </a:xfrm>
                    <a:prstGeom prst="rect">
                      <a:avLst/>
                    </a:prstGeom>
                    <a:noFill/>
                  </pic:spPr>
                </pic:pic>
              </a:graphicData>
            </a:graphic>
          </wp:anchor>
        </w:drawing>
        <w:drawing>
          <wp:anchor simplePos="0" relativeHeight="251657728" behindDoc="1" locked="0" layoutInCell="0" allowOverlap="1">
            <wp:simplePos x="0" y="0"/>
            <wp:positionH relativeFrom="column">
              <wp:posOffset>1895475</wp:posOffset>
            </wp:positionH>
            <wp:positionV relativeFrom="paragraph">
              <wp:posOffset>-297815</wp:posOffset>
            </wp:positionV>
            <wp:extent cx="2658745" cy="2228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2658745" cy="222885"/>
                    </a:xfrm>
                    <a:prstGeom prst="rect">
                      <a:avLst/>
                    </a:prstGeom>
                    <a:noFill/>
                  </pic:spPr>
                </pic:pic>
              </a:graphicData>
            </a:graphic>
          </wp:anchor>
        </w:drawing>
      </w:r>
    </w:p>
    <w:p>
      <w:pPr>
        <w:sectPr>
          <w:pgSz w:w="12240" w:h="15840" w:orient="portrait"/>
          <w:cols w:equalWidth="0" w:num="1">
            <w:col w:w="9380"/>
          </w:cols>
          <w:pgMar w:left="1440" w:top="1440" w:right="1420" w:bottom="2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140"/>
        <w:spacing w:after="0" w:line="270" w:lineRule="auto"/>
        <w:rPr>
          <w:sz w:val="20"/>
          <w:szCs w:val="20"/>
          <w:color w:val="auto"/>
        </w:rPr>
      </w:pPr>
      <w:r>
        <w:rPr>
          <w:rFonts w:ascii="Arial" w:cs="Arial" w:eastAsia="Arial" w:hAnsi="Arial"/>
          <w:sz w:val="14"/>
          <w:szCs w:val="14"/>
          <w:color w:val="auto"/>
        </w:rPr>
        <w:t>Privileged or confdential information may be contained in this document and may be subject to legal privilege. Access to this document by anyone other than the intended is unauthorized. The content of this document is for informational purposes and subject to change without notice. No part of this publication may be reproduced, stored, or distributed without prior written permission of Wizeline.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-913765</wp:posOffset>
            </wp:positionH>
            <wp:positionV relativeFrom="paragraph">
              <wp:posOffset>290830</wp:posOffset>
            </wp:positionV>
            <wp:extent cx="7772400" cy="1905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9380"/>
          </w:cols>
          <w:pgMar w:left="1440" w:top="1440" w:right="1420" w:bottom="238" w:gutter="0" w:footer="0" w:header="0"/>
          <w:type w:val="continuous"/>
        </w:sectPr>
      </w:pPr>
    </w:p>
    <w:bookmarkStart w:id="1" w:name="page2"/>
    <w:bookmarkEnd w:id="1"/>
    <w:p>
      <w:pPr>
        <w:ind w:left="720"/>
        <w:spacing w:after="0"/>
        <w:rPr>
          <w:sz w:val="20"/>
          <w:szCs w:val="20"/>
          <w:color w:val="auto"/>
        </w:rPr>
      </w:pPr>
      <w:r>
        <w:rPr>
          <w:rFonts w:ascii="Arial" w:cs="Arial" w:eastAsia="Arial" w:hAnsi="Arial"/>
          <w:sz w:val="48"/>
          <w:szCs w:val="48"/>
          <w:b w:val="1"/>
          <w:bCs w:val="1"/>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Purpose</w:t>
      </w:r>
    </w:p>
    <w:p>
      <w:pPr>
        <w:spacing w:after="0" w:line="332" w:lineRule="exact"/>
        <w:rPr>
          <w:sz w:val="20"/>
          <w:szCs w:val="20"/>
          <w:color w:val="auto"/>
        </w:rPr>
      </w:pPr>
    </w:p>
    <w:p>
      <w:pPr>
        <w:jc w:val="both"/>
        <w:ind w:left="720"/>
        <w:spacing w:after="0" w:line="276" w:lineRule="auto"/>
        <w:rPr>
          <w:sz w:val="20"/>
          <w:szCs w:val="20"/>
          <w:color w:val="auto"/>
        </w:rPr>
      </w:pPr>
      <w:r>
        <w:rPr>
          <w:rFonts w:ascii="Arial" w:cs="Arial" w:eastAsia="Arial" w:hAnsi="Arial"/>
          <w:sz w:val="24"/>
          <w:szCs w:val="24"/>
          <w:color w:val="auto"/>
        </w:rPr>
        <w:t>This Moonlighting Policy (the “Policy”) provides the rules and guidelines that every Wizeliner must follow in order to request authorization from Wizeline (also referred to as, the “Company”) to seek additional employment or occupation outside the Company.</w:t>
      </w: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720"/>
        <w:spacing w:after="0"/>
        <w:rPr>
          <w:sz w:val="20"/>
          <w:szCs w:val="20"/>
          <w:color w:val="auto"/>
        </w:rPr>
      </w:pPr>
      <w:r>
        <w:rPr>
          <w:rFonts w:ascii="Arial" w:cs="Arial" w:eastAsia="Arial" w:hAnsi="Arial"/>
          <w:sz w:val="48"/>
          <w:szCs w:val="48"/>
          <w:b w:val="1"/>
          <w:bCs w:val="1"/>
          <w:color w:val="auto"/>
        </w:rPr>
        <w:t>Audience</w:t>
      </w:r>
    </w:p>
    <w:p>
      <w:pPr>
        <w:spacing w:after="0" w:line="244" w:lineRule="exact"/>
        <w:rPr>
          <w:sz w:val="20"/>
          <w:szCs w:val="20"/>
          <w:color w:val="auto"/>
        </w:rPr>
      </w:pPr>
    </w:p>
    <w:p>
      <w:pPr>
        <w:ind w:left="720"/>
        <w:spacing w:after="0"/>
        <w:rPr>
          <w:sz w:val="20"/>
          <w:szCs w:val="20"/>
          <w:color w:val="auto"/>
        </w:rPr>
      </w:pPr>
      <w:r>
        <w:rPr>
          <w:rFonts w:ascii="Arial" w:cs="Arial" w:eastAsia="Arial" w:hAnsi="Arial"/>
          <w:sz w:val="26"/>
          <w:szCs w:val="26"/>
          <w:color w:val="auto"/>
        </w:rPr>
        <w:t>All Wizeline employees (also referred to in this Policy as “Wizeliners”).</w:t>
      </w:r>
    </w:p>
    <w:p>
      <w:pPr>
        <w:sectPr>
          <w:pgSz w:w="12240" w:h="15840" w:orient="portrait"/>
          <w:cols w:equalWidth="0" w:num="1">
            <w:col w:w="10080"/>
          </w:cols>
          <w:pgMar w:left="720" w:top="1397"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tabs>
          <w:tab w:leader="none" w:pos="5020" w:val="left"/>
        </w:tabs>
        <w:rPr>
          <w:sz w:val="20"/>
          <w:szCs w:val="20"/>
          <w:color w:val="auto"/>
        </w:rPr>
      </w:pPr>
      <w:r>
        <w:rPr>
          <w:rFonts w:ascii="Arial" w:cs="Arial" w:eastAsia="Arial" w:hAnsi="Arial"/>
          <w:sz w:val="16"/>
          <w:szCs w:val="16"/>
          <w:b w:val="1"/>
          <w:bCs w:val="1"/>
          <w:color w:val="434343"/>
        </w:rPr>
        <w:t>Page 2</w:t>
      </w:r>
      <w:r>
        <w:rPr>
          <w:rFonts w:ascii="Arial" w:cs="Arial" w:eastAsia="Arial" w:hAnsi="Arial"/>
          <w:sz w:val="16"/>
          <w:szCs w:val="16"/>
          <w:color w:val="434343"/>
        </w:rPr>
        <w:t xml:space="preserve"> • Wizeline - Moonlighting Policy |</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347980</wp:posOffset>
            </wp:positionV>
            <wp:extent cx="7772400" cy="1905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397" w:right="1440" w:bottom="374" w:gutter="0" w:footer="0" w:header="0"/>
          <w:type w:val="continuous"/>
        </w:sectPr>
      </w:pPr>
    </w:p>
    <w:bookmarkStart w:id="2" w:name="page3"/>
    <w:bookmarkEnd w:id="2"/>
    <w:p>
      <w:pPr>
        <w:ind w:left="720"/>
        <w:spacing w:after="0"/>
        <w:rPr>
          <w:sz w:val="20"/>
          <w:szCs w:val="20"/>
          <w:color w:val="auto"/>
        </w:rPr>
      </w:pPr>
      <w:r>
        <w:rPr>
          <w:rFonts w:ascii="Arial" w:cs="Arial" w:eastAsia="Arial" w:hAnsi="Arial"/>
          <w:sz w:val="72"/>
          <w:szCs w:val="72"/>
          <w:b w:val="1"/>
          <w:bCs w:val="1"/>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tbl>
      <w:tblPr>
        <w:tblLayout w:type="fixed"/>
        <w:tblInd w:w="720" w:type="dxa"/>
        <w:tblCellMar>
          <w:top w:w="0" w:type="dxa"/>
          <w:left w:w="0" w:type="dxa"/>
          <w:bottom w:w="0" w:type="dxa"/>
          <w:right w:w="0" w:type="dxa"/>
        </w:tblCellMar>
      </w:tblPr>
      <w:tr>
        <w:trPr>
          <w:trHeight w:val="363"/>
        </w:trPr>
        <w:tc>
          <w:tcPr>
            <w:tcW w:w="7820" w:type="dxa"/>
            <w:vAlign w:val="bottom"/>
          </w:tcPr>
          <w:p>
            <w:pPr>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Scope of this Policy</w:t>
              </w:r>
            </w:hyperlink>
          </w:p>
        </w:tc>
        <w:tc>
          <w:tcPr>
            <w:tcW w:w="1560" w:type="dxa"/>
            <w:vAlign w:val="bottom"/>
          </w:tcPr>
          <w:p>
            <w:pPr>
              <w:jc w:val="right"/>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4</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Prior Approval</w:t>
              </w:r>
            </w:hyperlink>
          </w:p>
        </w:tc>
        <w:tc>
          <w:tcPr>
            <w:tcW w:w="1560" w:type="dxa"/>
            <w:vAlign w:val="bottom"/>
          </w:tcPr>
          <w:p>
            <w:pPr>
              <w:jc w:val="right"/>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4</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Criteria for approval</w:t>
              </w:r>
            </w:hyperlink>
          </w:p>
        </w:tc>
        <w:tc>
          <w:tcPr>
            <w:tcW w:w="1560" w:type="dxa"/>
            <w:vAlign w:val="bottom"/>
          </w:tcPr>
          <w:p>
            <w:pPr>
              <w:jc w:val="right"/>
              <w:spacing w:after="0"/>
              <w:rPr>
                <w:rFonts w:ascii="Arial" w:cs="Arial" w:eastAsia="Arial" w:hAnsi="Arial"/>
                <w:sz w:val="26"/>
                <w:szCs w:val="26"/>
                <w:b w:val="1"/>
                <w:bCs w:val="1"/>
                <w:color w:val="auto"/>
              </w:rPr>
            </w:pPr>
            <w:hyperlink w:anchor="page4">
              <w:r>
                <w:rPr>
                  <w:rFonts w:ascii="Arial" w:cs="Arial" w:eastAsia="Arial" w:hAnsi="Arial"/>
                  <w:sz w:val="26"/>
                  <w:szCs w:val="26"/>
                  <w:b w:val="1"/>
                  <w:bCs w:val="1"/>
                  <w:color w:val="auto"/>
                </w:rPr>
                <w:t>4</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Procedure to request approval</w:t>
              </w:r>
            </w:hyperlink>
          </w:p>
        </w:tc>
        <w:tc>
          <w:tcPr>
            <w:tcW w:w="1560" w:type="dxa"/>
            <w:vAlign w:val="bottom"/>
          </w:tcPr>
          <w:p>
            <w:pPr>
              <w:jc w:val="right"/>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5</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Approval Documentation</w:t>
              </w:r>
            </w:hyperlink>
          </w:p>
        </w:tc>
        <w:tc>
          <w:tcPr>
            <w:tcW w:w="1560" w:type="dxa"/>
            <w:vAlign w:val="bottom"/>
          </w:tcPr>
          <w:p>
            <w:pPr>
              <w:jc w:val="right"/>
              <w:spacing w:after="0"/>
              <w:rPr>
                <w:rFonts w:ascii="Arial" w:cs="Arial" w:eastAsia="Arial" w:hAnsi="Arial"/>
                <w:sz w:val="26"/>
                <w:szCs w:val="26"/>
                <w:b w:val="1"/>
                <w:bCs w:val="1"/>
                <w:color w:val="auto"/>
              </w:rPr>
            </w:pPr>
            <w:hyperlink w:anchor="page5">
              <w:r>
                <w:rPr>
                  <w:rFonts w:ascii="Arial" w:cs="Arial" w:eastAsia="Arial" w:hAnsi="Arial"/>
                  <w:sz w:val="26"/>
                  <w:szCs w:val="26"/>
                  <w:b w:val="1"/>
                  <w:bCs w:val="1"/>
                  <w:color w:val="auto"/>
                </w:rPr>
                <w:t>5</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General Terms</w:t>
              </w:r>
            </w:hyperlink>
          </w:p>
        </w:tc>
        <w:tc>
          <w:tcPr>
            <w:tcW w:w="1560" w:type="dxa"/>
            <w:vAlign w:val="bottom"/>
          </w:tcPr>
          <w:p>
            <w:pPr>
              <w:jc w:val="right"/>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6</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Non-Compliance</w:t>
              </w:r>
            </w:hyperlink>
          </w:p>
        </w:tc>
        <w:tc>
          <w:tcPr>
            <w:tcW w:w="1560" w:type="dxa"/>
            <w:vAlign w:val="bottom"/>
          </w:tcPr>
          <w:p>
            <w:pPr>
              <w:jc w:val="right"/>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6</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Legal Considerations</w:t>
              </w:r>
            </w:hyperlink>
          </w:p>
        </w:tc>
        <w:tc>
          <w:tcPr>
            <w:tcW w:w="1560" w:type="dxa"/>
            <w:vAlign w:val="bottom"/>
          </w:tcPr>
          <w:p>
            <w:pPr>
              <w:jc w:val="right"/>
              <w:spacing w:after="0"/>
              <w:rPr>
                <w:rFonts w:ascii="Arial" w:cs="Arial" w:eastAsia="Arial" w:hAnsi="Arial"/>
                <w:sz w:val="26"/>
                <w:szCs w:val="26"/>
                <w:b w:val="1"/>
                <w:bCs w:val="1"/>
                <w:color w:val="auto"/>
              </w:rPr>
            </w:pPr>
            <w:hyperlink w:anchor="page6">
              <w:r>
                <w:rPr>
                  <w:rFonts w:ascii="Arial" w:cs="Arial" w:eastAsia="Arial" w:hAnsi="Arial"/>
                  <w:sz w:val="26"/>
                  <w:szCs w:val="26"/>
                  <w:b w:val="1"/>
                  <w:bCs w:val="1"/>
                  <w:color w:val="auto"/>
                </w:rPr>
                <w:t>7</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7">
              <w:r>
                <w:rPr>
                  <w:rFonts w:ascii="Arial" w:cs="Arial" w:eastAsia="Arial" w:hAnsi="Arial"/>
                  <w:sz w:val="26"/>
                  <w:szCs w:val="26"/>
                  <w:b w:val="1"/>
                  <w:bCs w:val="1"/>
                  <w:color w:val="auto"/>
                </w:rPr>
                <w:t>Questions</w:t>
              </w:r>
            </w:hyperlink>
          </w:p>
        </w:tc>
        <w:tc>
          <w:tcPr>
            <w:tcW w:w="1560" w:type="dxa"/>
            <w:vAlign w:val="bottom"/>
          </w:tcPr>
          <w:p>
            <w:pPr>
              <w:jc w:val="right"/>
              <w:spacing w:after="0"/>
              <w:rPr>
                <w:rFonts w:ascii="Arial" w:cs="Arial" w:eastAsia="Arial" w:hAnsi="Arial"/>
                <w:sz w:val="26"/>
                <w:szCs w:val="26"/>
                <w:b w:val="1"/>
                <w:bCs w:val="1"/>
                <w:color w:val="auto"/>
              </w:rPr>
            </w:pPr>
            <w:hyperlink w:anchor="page7">
              <w:r>
                <w:rPr>
                  <w:rFonts w:ascii="Arial" w:cs="Arial" w:eastAsia="Arial" w:hAnsi="Arial"/>
                  <w:sz w:val="26"/>
                  <w:szCs w:val="26"/>
                  <w:b w:val="1"/>
                  <w:bCs w:val="1"/>
                  <w:color w:val="auto"/>
                </w:rPr>
                <w:t>7</w:t>
              </w:r>
            </w:hyperlink>
          </w:p>
        </w:tc>
      </w:tr>
      <w:tr>
        <w:trPr>
          <w:trHeight w:val="375"/>
        </w:trPr>
        <w:tc>
          <w:tcPr>
            <w:tcW w:w="7820" w:type="dxa"/>
            <w:vAlign w:val="bottom"/>
          </w:tcPr>
          <w:p>
            <w:pPr>
              <w:spacing w:after="0"/>
              <w:rPr>
                <w:rFonts w:ascii="Arial" w:cs="Arial" w:eastAsia="Arial" w:hAnsi="Arial"/>
                <w:sz w:val="26"/>
                <w:szCs w:val="26"/>
                <w:b w:val="1"/>
                <w:bCs w:val="1"/>
                <w:color w:val="auto"/>
              </w:rPr>
            </w:pPr>
            <w:hyperlink w:anchor="page8">
              <w:r>
                <w:rPr>
                  <w:rFonts w:ascii="Arial" w:cs="Arial" w:eastAsia="Arial" w:hAnsi="Arial"/>
                  <w:sz w:val="26"/>
                  <w:szCs w:val="26"/>
                  <w:b w:val="1"/>
                  <w:bCs w:val="1"/>
                  <w:color w:val="auto"/>
                </w:rPr>
                <w:t>Exhibit 1: Form of Moonlighting Approval Agreement</w:t>
              </w:r>
            </w:hyperlink>
          </w:p>
        </w:tc>
        <w:tc>
          <w:tcPr>
            <w:tcW w:w="1560" w:type="dxa"/>
            <w:vAlign w:val="bottom"/>
          </w:tcPr>
          <w:p>
            <w:pPr>
              <w:jc w:val="right"/>
              <w:spacing w:after="0"/>
              <w:rPr>
                <w:rFonts w:ascii="Arial" w:cs="Arial" w:eastAsia="Arial" w:hAnsi="Arial"/>
                <w:sz w:val="26"/>
                <w:szCs w:val="26"/>
                <w:b w:val="1"/>
                <w:bCs w:val="1"/>
                <w:color w:val="auto"/>
              </w:rPr>
            </w:pPr>
            <w:hyperlink w:anchor="page8">
              <w:r>
                <w:rPr>
                  <w:rFonts w:ascii="Arial" w:cs="Arial" w:eastAsia="Arial" w:hAnsi="Arial"/>
                  <w:sz w:val="26"/>
                  <w:szCs w:val="26"/>
                  <w:b w:val="1"/>
                  <w:bCs w:val="1"/>
                  <w:color w:val="auto"/>
                </w:rPr>
                <w:t>8</w:t>
              </w:r>
            </w:hyperlink>
          </w:p>
        </w:tc>
      </w:tr>
    </w:tbl>
    <w:p>
      <w:pPr>
        <w:spacing w:after="0" w:line="200" w:lineRule="exact"/>
        <w:rPr>
          <w:sz w:val="20"/>
          <w:szCs w:val="20"/>
          <w:color w:val="auto"/>
        </w:rPr>
      </w:pPr>
    </w:p>
    <w:p>
      <w:pPr>
        <w:sectPr>
          <w:pgSz w:w="12240" w:h="15840" w:orient="portrait"/>
          <w:cols w:equalWidth="0" w:num="1">
            <w:col w:w="10080"/>
          </w:cols>
          <w:pgMar w:left="720" w:top="1375"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spacing w:after="0"/>
        <w:tabs>
          <w:tab w:leader="none" w:pos="5020" w:val="left"/>
        </w:tabs>
        <w:rPr>
          <w:sz w:val="20"/>
          <w:szCs w:val="20"/>
          <w:color w:val="auto"/>
        </w:rPr>
      </w:pPr>
      <w:r>
        <w:rPr>
          <w:rFonts w:ascii="Arial" w:cs="Arial" w:eastAsia="Arial" w:hAnsi="Arial"/>
          <w:sz w:val="16"/>
          <w:szCs w:val="16"/>
          <w:b w:val="1"/>
          <w:bCs w:val="1"/>
          <w:color w:val="434343"/>
        </w:rPr>
        <w:t>Page 3</w:t>
      </w:r>
      <w:r>
        <w:rPr>
          <w:rFonts w:ascii="Arial" w:cs="Arial" w:eastAsia="Arial" w:hAnsi="Arial"/>
          <w:sz w:val="16"/>
          <w:szCs w:val="16"/>
          <w:color w:val="434343"/>
        </w:rPr>
        <w:t xml:space="preserve"> • Wizeline - Moonlighting Policy |</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347980</wp:posOffset>
            </wp:positionV>
            <wp:extent cx="7772400" cy="1905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375" w:right="1440" w:bottom="374" w:gutter="0" w:footer="0" w:header="0"/>
          <w:type w:val="continuous"/>
        </w:sectPr>
      </w:pPr>
    </w:p>
    <w:bookmarkStart w:id="3" w:name="page4"/>
    <w:bookmarkEnd w:id="3"/>
    <w:p>
      <w:pPr>
        <w:spacing w:after="0" w:line="24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r>
    </w:p>
    <w:p>
      <w:pPr>
        <w:ind w:left="720"/>
        <w:spacing w:after="0"/>
        <w:rPr>
          <w:sz w:val="20"/>
          <w:szCs w:val="20"/>
          <w:color w:val="auto"/>
        </w:rPr>
      </w:pPr>
      <w:r>
        <w:rPr>
          <w:rFonts w:ascii="Arial" w:cs="Arial" w:eastAsia="Arial" w:hAnsi="Arial"/>
          <w:sz w:val="36"/>
          <w:szCs w:val="36"/>
          <w:b w:val="1"/>
          <w:bCs w:val="1"/>
          <w:color w:val="auto"/>
        </w:rPr>
        <w:t>Scope of this Policy</w:t>
      </w:r>
    </w:p>
    <w:p>
      <w:pPr>
        <w:spacing w:after="0" w:line="310" w:lineRule="exact"/>
        <w:rPr>
          <w:sz w:val="20"/>
          <w:szCs w:val="20"/>
          <w:color w:val="auto"/>
        </w:rPr>
      </w:pPr>
    </w:p>
    <w:p>
      <w:pPr>
        <w:jc w:val="both"/>
        <w:ind w:left="720"/>
        <w:spacing w:after="0" w:line="257" w:lineRule="auto"/>
        <w:rPr>
          <w:sz w:val="20"/>
          <w:szCs w:val="20"/>
          <w:color w:val="auto"/>
        </w:rPr>
      </w:pPr>
      <w:r>
        <w:rPr>
          <w:rFonts w:ascii="Arial" w:cs="Arial" w:eastAsia="Arial" w:hAnsi="Arial"/>
          <w:sz w:val="24"/>
          <w:szCs w:val="24"/>
          <w:color w:val="auto"/>
        </w:rPr>
        <w:t>Although we generally discourage outside employment, we understand that Wizeliners may, from time to time, wish to take up additional employment or additional projects outside their main job at Wizeline (hereinafter, a “Side Job”). It is our interest that, in those cases, Side Jobs do not interfere in any way with the Wizeliners´ job at Wizeline. This Policy outlines the rules and provisions that all Wizeliners need to follow prior to and while engaging in any Side Job.</w:t>
      </w:r>
    </w:p>
    <w:p>
      <w:pPr>
        <w:spacing w:after="0" w:line="220" w:lineRule="exact"/>
        <w:rPr>
          <w:sz w:val="20"/>
          <w:szCs w:val="20"/>
          <w:color w:val="auto"/>
        </w:rPr>
      </w:pPr>
    </w:p>
    <w:p>
      <w:pPr>
        <w:jc w:val="both"/>
        <w:ind w:left="720"/>
        <w:spacing w:after="0" w:line="258" w:lineRule="auto"/>
        <w:rPr>
          <w:sz w:val="20"/>
          <w:szCs w:val="20"/>
          <w:color w:val="auto"/>
        </w:rPr>
      </w:pPr>
      <w:r>
        <w:rPr>
          <w:rFonts w:ascii="Arial" w:cs="Arial" w:eastAsia="Arial" w:hAnsi="Arial"/>
          <w:sz w:val="24"/>
          <w:szCs w:val="24"/>
          <w:b w:val="1"/>
          <w:bCs w:val="1"/>
          <w:i w:val="1"/>
          <w:iCs w:val="1"/>
          <w:u w:val="single" w:color="auto"/>
          <w:color w:val="auto"/>
        </w:rPr>
        <w:t>What is a Side Job?</w:t>
      </w:r>
      <w:r>
        <w:rPr>
          <w:rFonts w:ascii="Arial" w:cs="Arial" w:eastAsia="Arial" w:hAnsi="Arial"/>
          <w:sz w:val="24"/>
          <w:szCs w:val="24"/>
          <w:color w:val="auto"/>
        </w:rPr>
        <w:t xml:space="preserve"> We defne a side job as paid, regular work (temporary or permanent) with specifc job responsibilities. For example, working at a shop qualifes as a side job if you are expected to work there regularly, regardless of whether you have pre-determined shifts or a fxed number of hours. Managing a business, working as a consultant or advisor to companies and serving as a board member of an organization fall under our defnition too.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Prior Approval</w:t>
      </w:r>
    </w:p>
    <w:p>
      <w:pPr>
        <w:spacing w:after="0" w:line="305" w:lineRule="exact"/>
        <w:rPr>
          <w:sz w:val="20"/>
          <w:szCs w:val="20"/>
          <w:color w:val="auto"/>
        </w:rPr>
      </w:pPr>
    </w:p>
    <w:p>
      <w:pPr>
        <w:jc w:val="both"/>
        <w:ind w:left="720"/>
        <w:spacing w:after="0" w:line="297" w:lineRule="auto"/>
        <w:rPr>
          <w:sz w:val="20"/>
          <w:szCs w:val="20"/>
          <w:color w:val="auto"/>
        </w:rPr>
      </w:pPr>
      <w:r>
        <w:rPr>
          <w:rFonts w:ascii="Arial" w:cs="Arial" w:eastAsia="Arial" w:hAnsi="Arial"/>
          <w:sz w:val="24"/>
          <w:szCs w:val="24"/>
          <w:color w:val="auto"/>
        </w:rPr>
        <w:t>Before accepting any Side Job, Wizeliners must frst seek approval from Wizeline following the procedure set forth in this Policy.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Criteria for approval</w:t>
      </w:r>
    </w:p>
    <w:p>
      <w:pPr>
        <w:spacing w:after="0" w:line="305" w:lineRule="exact"/>
        <w:rPr>
          <w:sz w:val="20"/>
          <w:szCs w:val="20"/>
          <w:color w:val="auto"/>
        </w:rPr>
      </w:pPr>
    </w:p>
    <w:p>
      <w:pPr>
        <w:jc w:val="both"/>
        <w:ind w:left="720"/>
        <w:spacing w:after="0" w:line="272" w:lineRule="auto"/>
        <w:rPr>
          <w:sz w:val="20"/>
          <w:szCs w:val="20"/>
          <w:color w:val="auto"/>
        </w:rPr>
      </w:pPr>
      <w:r>
        <w:rPr>
          <w:rFonts w:ascii="Arial" w:cs="Arial" w:eastAsia="Arial" w:hAnsi="Arial"/>
          <w:sz w:val="24"/>
          <w:szCs w:val="24"/>
          <w:color w:val="auto"/>
        </w:rPr>
        <w:t>No request under this Policy will be approved in the event the relevant Side Job relates to a Wizeline competitor or in the event it may create a new confict of interest, or an appearance of a confict of interest.</w:t>
      </w:r>
    </w:p>
    <w:p>
      <w:pPr>
        <w:spacing w:after="0" w:line="202" w:lineRule="exact"/>
        <w:rPr>
          <w:sz w:val="20"/>
          <w:szCs w:val="20"/>
          <w:color w:val="auto"/>
        </w:rPr>
      </w:pPr>
    </w:p>
    <w:p>
      <w:pPr>
        <w:jc w:val="both"/>
        <w:ind w:left="720"/>
        <w:spacing w:after="0" w:line="272" w:lineRule="auto"/>
        <w:rPr>
          <w:sz w:val="20"/>
          <w:szCs w:val="20"/>
          <w:color w:val="auto"/>
        </w:rPr>
      </w:pPr>
      <w:r>
        <w:rPr>
          <w:rFonts w:ascii="Arial" w:cs="Arial" w:eastAsia="Arial" w:hAnsi="Arial"/>
          <w:sz w:val="24"/>
          <w:szCs w:val="24"/>
          <w:color w:val="auto"/>
        </w:rPr>
        <w:t>A confict of interest may arise, without limitation, in the event the Side Job is directly related to the business in which Wizeline is involved, and/or in the event the Side Job could be competitive with or otherwise pose a threat to Wizeline’s business interests.</w:t>
      </w:r>
    </w:p>
    <w:p>
      <w:pPr>
        <w:spacing w:after="0" w:line="202" w:lineRule="exact"/>
        <w:rPr>
          <w:sz w:val="20"/>
          <w:szCs w:val="20"/>
          <w:color w:val="auto"/>
        </w:rPr>
      </w:pPr>
    </w:p>
    <w:p>
      <w:pPr>
        <w:jc w:val="both"/>
        <w:ind w:left="720"/>
        <w:spacing w:after="0" w:line="297" w:lineRule="auto"/>
        <w:rPr>
          <w:sz w:val="20"/>
          <w:szCs w:val="20"/>
          <w:color w:val="auto"/>
        </w:rPr>
      </w:pPr>
      <w:r>
        <w:rPr>
          <w:rFonts w:ascii="Arial" w:cs="Arial" w:eastAsia="Arial" w:hAnsi="Arial"/>
          <w:sz w:val="24"/>
          <w:szCs w:val="24"/>
          <w:color w:val="auto"/>
        </w:rPr>
        <w:t>Side Jobs must not compete with, confict with or compromise Wizeline’s interests or adversely affect job performance and the ability to fulfll all responsibilities to Wizeline.</w:t>
      </w:r>
    </w:p>
    <w:p>
      <w:pPr>
        <w:spacing w:after="0" w:line="172" w:lineRule="exact"/>
        <w:rPr>
          <w:sz w:val="20"/>
          <w:szCs w:val="20"/>
          <w:color w:val="auto"/>
        </w:rPr>
      </w:pPr>
    </w:p>
    <w:p>
      <w:pPr>
        <w:jc w:val="both"/>
        <w:ind w:left="720"/>
        <w:spacing w:after="0" w:line="297" w:lineRule="auto"/>
        <w:rPr>
          <w:sz w:val="20"/>
          <w:szCs w:val="20"/>
          <w:color w:val="auto"/>
        </w:rPr>
      </w:pPr>
      <w:r>
        <w:rPr>
          <w:rFonts w:ascii="Arial" w:cs="Arial" w:eastAsia="Arial" w:hAnsi="Arial"/>
          <w:sz w:val="24"/>
          <w:szCs w:val="24"/>
          <w:color w:val="auto"/>
        </w:rPr>
        <w:t>Employees are prohibited from performing any services for customers of Wizeline that are normally performed by Wizeline.</w:t>
      </w:r>
    </w:p>
    <w:p>
      <w:pPr>
        <w:sectPr>
          <w:pgSz w:w="12240" w:h="15840" w:orient="portrait"/>
          <w:cols w:equalWidth="0" w:num="1">
            <w:col w:w="10080"/>
          </w:cols>
          <w:pgMar w:left="720" w:top="1440"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tabs>
          <w:tab w:leader="none" w:pos="5020" w:val="left"/>
        </w:tabs>
        <w:rPr>
          <w:sz w:val="20"/>
          <w:szCs w:val="20"/>
          <w:color w:val="auto"/>
        </w:rPr>
      </w:pPr>
      <w:r>
        <w:rPr>
          <w:rFonts w:ascii="Arial" w:cs="Arial" w:eastAsia="Arial" w:hAnsi="Arial"/>
          <w:sz w:val="16"/>
          <w:szCs w:val="16"/>
          <w:b w:val="1"/>
          <w:bCs w:val="1"/>
          <w:color w:val="434343"/>
        </w:rPr>
        <w:t>Page 4</w:t>
      </w:r>
      <w:r>
        <w:rPr>
          <w:rFonts w:ascii="Arial" w:cs="Arial" w:eastAsia="Arial" w:hAnsi="Arial"/>
          <w:sz w:val="16"/>
          <w:szCs w:val="16"/>
          <w:color w:val="434343"/>
        </w:rPr>
        <w:t xml:space="preserve"> • Wizeline - Moonlighting Policy |</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347980</wp:posOffset>
            </wp:positionV>
            <wp:extent cx="7772400" cy="1905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40" w:right="1440" w:bottom="374" w:gutter="0" w:footer="0" w:header="0"/>
          <w:type w:val="continuous"/>
        </w:sectPr>
      </w:pPr>
    </w:p>
    <w:bookmarkStart w:id="4" w:name="page5"/>
    <w:bookmarkEnd w:id="4"/>
    <w:p>
      <w:pPr>
        <w:jc w:val="both"/>
        <w:ind w:left="720"/>
        <w:spacing w:after="0" w:line="264" w:lineRule="auto"/>
        <w:rPr>
          <w:sz w:val="20"/>
          <w:szCs w:val="20"/>
          <w:color w:val="auto"/>
        </w:rPr>
      </w:pPr>
      <w:r>
        <w:rPr>
          <w:rFonts w:ascii="Arial" w:cs="Arial" w:eastAsia="Arial" w:hAnsi="Arial"/>
          <w:sz w:val="24"/>
          <w:szCs w:val="24"/>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In addition, no request under this policy will be approved in the event the Side Job adversely impacts or is likely to adversely impact the Wizeliners job performance, work hours, scheduling, or their employment relationship with Wizeline. Employees may not perform any Side Job during work time for Wizeline.</w:t>
      </w: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Procedure to request approval</w:t>
      </w:r>
    </w:p>
    <w:p>
      <w:pPr>
        <w:spacing w:after="0" w:line="305" w:lineRule="exact"/>
        <w:rPr>
          <w:sz w:val="20"/>
          <w:szCs w:val="20"/>
          <w:color w:val="auto"/>
        </w:rPr>
      </w:pPr>
    </w:p>
    <w:p>
      <w:pPr>
        <w:jc w:val="both"/>
        <w:ind w:left="720"/>
        <w:spacing w:after="0" w:line="264" w:lineRule="auto"/>
        <w:rPr>
          <w:sz w:val="20"/>
          <w:szCs w:val="20"/>
          <w:color w:val="auto"/>
        </w:rPr>
      </w:pPr>
      <w:r>
        <w:rPr>
          <w:rFonts w:ascii="Arial" w:cs="Arial" w:eastAsia="Arial" w:hAnsi="Arial"/>
          <w:sz w:val="24"/>
          <w:szCs w:val="24"/>
          <w:color w:val="auto"/>
        </w:rPr>
        <w:t>The Wizeliner must frst seek approval from their Manager or TPG Lead. If approved, the Wizeliner shall request approval from their applicable People Country or People Region Lead, and if there is no People Country or People Region Lead in their location then their corresponding People Business Partner.</w:t>
      </w:r>
    </w:p>
    <w:p>
      <w:pPr>
        <w:spacing w:after="0" w:line="211" w:lineRule="exact"/>
        <w:rPr>
          <w:sz w:val="20"/>
          <w:szCs w:val="20"/>
          <w:color w:val="auto"/>
        </w:rPr>
      </w:pPr>
    </w:p>
    <w:p>
      <w:pPr>
        <w:ind w:left="720"/>
        <w:spacing w:after="0"/>
        <w:rPr>
          <w:sz w:val="20"/>
          <w:szCs w:val="20"/>
          <w:color w:val="auto"/>
        </w:rPr>
      </w:pPr>
      <w:r>
        <w:rPr>
          <w:rFonts w:ascii="Arial" w:cs="Arial" w:eastAsia="Arial" w:hAnsi="Arial"/>
          <w:sz w:val="24"/>
          <w:szCs w:val="24"/>
          <w:color w:val="auto"/>
        </w:rPr>
        <w:t>In seeking approval the Wizeliner shall provide the following information to the the</w:t>
      </w:r>
    </w:p>
    <w:p>
      <w:pPr>
        <w:spacing w:after="0" w:line="15" w:lineRule="exact"/>
        <w:rPr>
          <w:sz w:val="20"/>
          <w:szCs w:val="20"/>
          <w:color w:val="auto"/>
        </w:rPr>
      </w:pPr>
    </w:p>
    <w:p>
      <w:pPr>
        <w:ind w:left="720"/>
        <w:spacing w:after="0"/>
        <w:rPr>
          <w:sz w:val="20"/>
          <w:szCs w:val="20"/>
          <w:color w:val="auto"/>
        </w:rPr>
      </w:pPr>
      <w:r>
        <w:rPr>
          <w:rFonts w:ascii="Arial" w:cs="Arial" w:eastAsia="Arial" w:hAnsi="Arial"/>
          <w:sz w:val="24"/>
          <w:szCs w:val="24"/>
          <w:color w:val="auto"/>
        </w:rPr>
        <w:t>People Country/ People Region Lead or the People Business Partner, as applicable:</w:t>
      </w:r>
    </w:p>
    <w:p>
      <w:pPr>
        <w:spacing w:after="0" w:line="288" w:lineRule="exact"/>
        <w:rPr>
          <w:sz w:val="20"/>
          <w:szCs w:val="20"/>
          <w:color w:val="auto"/>
        </w:rPr>
      </w:pPr>
    </w:p>
    <w:p>
      <w:pPr>
        <w:ind w:left="1440" w:hanging="360"/>
        <w:spacing w:after="0"/>
        <w:tabs>
          <w:tab w:leader="none" w:pos="1440" w:val="left"/>
        </w:tabs>
        <w:numPr>
          <w:ilvl w:val="0"/>
          <w:numId w:val="1"/>
        </w:numPr>
        <w:rPr>
          <w:rFonts w:ascii="Arial" w:cs="Arial" w:eastAsia="Arial" w:hAnsi="Arial"/>
          <w:sz w:val="24"/>
          <w:szCs w:val="24"/>
          <w:color w:val="auto"/>
        </w:rPr>
      </w:pPr>
      <w:r>
        <w:rPr>
          <w:rFonts w:ascii="Arial" w:cs="Arial" w:eastAsia="Arial" w:hAnsi="Arial"/>
          <w:sz w:val="24"/>
          <w:szCs w:val="24"/>
          <w:color w:val="auto"/>
        </w:rPr>
        <w:t>A copy of their manager's or TPG Lead’s approval with respect to the request.</w:t>
      </w:r>
    </w:p>
    <w:p>
      <w:pPr>
        <w:spacing w:after="0" w:line="339" w:lineRule="exact"/>
        <w:rPr>
          <w:rFonts w:ascii="Arial" w:cs="Arial" w:eastAsia="Arial" w:hAnsi="Arial"/>
          <w:sz w:val="24"/>
          <w:szCs w:val="24"/>
          <w:color w:val="auto"/>
        </w:rPr>
      </w:pPr>
    </w:p>
    <w:p>
      <w:pPr>
        <w:ind w:left="1440" w:right="660" w:hanging="360"/>
        <w:spacing w:after="0" w:line="336" w:lineRule="auto"/>
        <w:tabs>
          <w:tab w:leader="none" w:pos="14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name of the outside employer and the name of the outside employer’s executives, if applicable;</w:t>
      </w:r>
    </w:p>
    <w:p>
      <w:pPr>
        <w:spacing w:after="0" w:line="87" w:lineRule="exact"/>
        <w:rPr>
          <w:rFonts w:ascii="Arial" w:cs="Arial" w:eastAsia="Arial" w:hAnsi="Arial"/>
          <w:sz w:val="24"/>
          <w:szCs w:val="24"/>
          <w:color w:val="auto"/>
        </w:rPr>
      </w:pPr>
    </w:p>
    <w:p>
      <w:pPr>
        <w:ind w:left="1440" w:right="600" w:hanging="360"/>
        <w:spacing w:after="0" w:line="331" w:lineRule="auto"/>
        <w:tabs>
          <w:tab w:leader="none" w:pos="14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duties and responsibilities of the Wizeliner as well as the nature of the projects the Wizeliner will be working on in relation to the Side Job; and</w:t>
      </w:r>
    </w:p>
    <w:p>
      <w:pPr>
        <w:spacing w:after="0" w:line="178" w:lineRule="exact"/>
        <w:rPr>
          <w:rFonts w:ascii="Arial" w:cs="Arial" w:eastAsia="Arial" w:hAnsi="Arial"/>
          <w:sz w:val="24"/>
          <w:szCs w:val="24"/>
          <w:color w:val="auto"/>
        </w:rPr>
      </w:pPr>
    </w:p>
    <w:p>
      <w:pPr>
        <w:ind w:left="1440" w:hanging="360"/>
        <w:spacing w:after="0"/>
        <w:tabs>
          <w:tab w:leader="none" w:pos="1440" w:val="left"/>
        </w:tabs>
        <w:numPr>
          <w:ilvl w:val="0"/>
          <w:numId w:val="1"/>
        </w:numPr>
        <w:rPr>
          <w:rFonts w:ascii="Arial" w:cs="Arial" w:eastAsia="Arial" w:hAnsi="Arial"/>
          <w:sz w:val="24"/>
          <w:szCs w:val="24"/>
          <w:color w:val="auto"/>
        </w:rPr>
      </w:pPr>
      <w:r>
        <w:rPr>
          <w:rFonts w:ascii="Arial" w:cs="Arial" w:eastAsia="Arial" w:hAnsi="Arial"/>
          <w:sz w:val="24"/>
          <w:szCs w:val="24"/>
          <w:color w:val="auto"/>
        </w:rPr>
        <w:t>The estimated number of hours the Wizeliner will commit to the Side Job.</w:t>
      </w:r>
    </w:p>
    <w:p>
      <w:pPr>
        <w:spacing w:after="0" w:line="339" w:lineRule="exact"/>
        <w:rPr>
          <w:sz w:val="20"/>
          <w:szCs w:val="20"/>
          <w:color w:val="auto"/>
        </w:rPr>
      </w:pPr>
    </w:p>
    <w:p>
      <w:pPr>
        <w:jc w:val="both"/>
        <w:ind w:left="720"/>
        <w:spacing w:after="0" w:line="299" w:lineRule="auto"/>
        <w:rPr>
          <w:sz w:val="20"/>
          <w:szCs w:val="20"/>
          <w:color w:val="auto"/>
        </w:rPr>
      </w:pPr>
      <w:r>
        <w:rPr>
          <w:rFonts w:ascii="Arial" w:cs="Arial" w:eastAsia="Arial" w:hAnsi="Arial"/>
          <w:sz w:val="24"/>
          <w:szCs w:val="24"/>
          <w:color w:val="auto"/>
        </w:rPr>
        <w:t>In determining whether to approve the Wizeliner’s request, the People Country/People Region Lead or the People Business Partner, as applicable, will take into consideration the approval by the Wizeliner’s manager or TPG Lead and the information detailed above, as provided by the Wizeliner, but may also ask for additional information and reject any request at its sole discretion.</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Approval Documentation</w:t>
      </w:r>
    </w:p>
    <w:p>
      <w:pPr>
        <w:spacing w:after="0" w:line="315" w:lineRule="exact"/>
        <w:rPr>
          <w:sz w:val="20"/>
          <w:szCs w:val="20"/>
          <w:color w:val="auto"/>
        </w:rPr>
      </w:pPr>
    </w:p>
    <w:p>
      <w:pPr>
        <w:jc w:val="both"/>
        <w:ind w:left="720"/>
        <w:spacing w:after="0" w:line="274" w:lineRule="auto"/>
        <w:rPr>
          <w:sz w:val="20"/>
          <w:szCs w:val="20"/>
          <w:color w:val="auto"/>
        </w:rPr>
      </w:pPr>
      <w:r>
        <w:rPr>
          <w:rFonts w:ascii="Arial" w:cs="Arial" w:eastAsia="Arial" w:hAnsi="Arial"/>
          <w:sz w:val="24"/>
          <w:szCs w:val="24"/>
          <w:color w:val="auto"/>
        </w:rPr>
        <w:t xml:space="preserve">In the event the request is approved by the People Country/ People Region Lead or People Business Partner, as applicable, the Wizeliners must sign an agreement in the form of </w:t>
      </w:r>
      <w:r>
        <w:rPr>
          <w:rFonts w:ascii="Arial" w:cs="Arial" w:eastAsia="Arial" w:hAnsi="Arial"/>
          <w:sz w:val="24"/>
          <w:szCs w:val="24"/>
          <w:u w:val="single" w:color="auto"/>
          <w:color w:val="auto"/>
        </w:rPr>
        <w:t>Exhibit 1</w:t>
      </w:r>
      <w:r>
        <w:rPr>
          <w:rFonts w:ascii="Arial" w:cs="Arial" w:eastAsia="Arial" w:hAnsi="Arial"/>
          <w:sz w:val="24"/>
          <w:szCs w:val="24"/>
          <w:color w:val="auto"/>
        </w:rPr>
        <w:t xml:space="preserve"> (the “</w:t>
      </w:r>
      <w:r>
        <w:rPr>
          <w:rFonts w:ascii="Arial" w:cs="Arial" w:eastAsia="Arial" w:hAnsi="Arial"/>
          <w:sz w:val="24"/>
          <w:szCs w:val="24"/>
          <w:u w:val="single" w:color="auto"/>
          <w:color w:val="auto"/>
        </w:rPr>
        <w:t>Moonlighting Approval Agreement</w:t>
      </w:r>
      <w:r>
        <w:rPr>
          <w:rFonts w:ascii="Arial" w:cs="Arial" w:eastAsia="Arial" w:hAnsi="Arial"/>
          <w:sz w:val="24"/>
          <w:szCs w:val="24"/>
          <w:color w:val="auto"/>
        </w:rPr>
        <w:t>”).</w:t>
      </w:r>
    </w:p>
    <w:p>
      <w:pPr>
        <w:sectPr>
          <w:pgSz w:w="12240" w:h="15840" w:orient="portrait"/>
          <w:cols w:equalWidth="0" w:num="1">
            <w:col w:w="10080"/>
          </w:cols>
          <w:pgMar w:left="720" w:top="1421"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tabs>
          <w:tab w:leader="none" w:pos="5020" w:val="left"/>
        </w:tabs>
        <w:rPr>
          <w:sz w:val="20"/>
          <w:szCs w:val="20"/>
          <w:color w:val="auto"/>
        </w:rPr>
      </w:pPr>
      <w:r>
        <w:rPr>
          <w:rFonts w:ascii="Arial" w:cs="Arial" w:eastAsia="Arial" w:hAnsi="Arial"/>
          <w:sz w:val="16"/>
          <w:szCs w:val="16"/>
          <w:b w:val="1"/>
          <w:bCs w:val="1"/>
          <w:color w:val="434343"/>
        </w:rPr>
        <w:t>Page 5</w:t>
      </w:r>
      <w:r>
        <w:rPr>
          <w:rFonts w:ascii="Arial" w:cs="Arial" w:eastAsia="Arial" w:hAnsi="Arial"/>
          <w:sz w:val="16"/>
          <w:szCs w:val="16"/>
          <w:color w:val="434343"/>
        </w:rPr>
        <w:t xml:space="preserve"> • Wizeline - Moonlighting Policy |</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347980</wp:posOffset>
            </wp:positionV>
            <wp:extent cx="7772400" cy="1905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21" w:right="1440" w:bottom="374" w:gutter="0" w:footer="0" w:header="0"/>
          <w:type w:val="continuous"/>
        </w:sectPr>
      </w:pPr>
    </w:p>
    <w:bookmarkStart w:id="5" w:name="page6"/>
    <w:bookmarkEnd w:id="5"/>
    <w:p>
      <w:pPr>
        <w:ind w:left="720"/>
        <w:spacing w:after="0" w:line="297" w:lineRule="auto"/>
        <w:rPr>
          <w:sz w:val="20"/>
          <w:szCs w:val="20"/>
          <w:color w:val="auto"/>
        </w:rPr>
      </w:pPr>
      <w:r>
        <w:rPr>
          <w:rFonts w:ascii="Arial" w:cs="Arial" w:eastAsia="Arial" w:hAnsi="Arial"/>
          <w:sz w:val="24"/>
          <w:szCs w:val="24"/>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The approval of a Side Job can be revoked at any time and for any reason, and the Wizeliner will, as a result, be required to terminate the Side Job immediately.</w:t>
      </w:r>
    </w:p>
    <w:p>
      <w:pPr>
        <w:spacing w:after="0" w:line="200" w:lineRule="exact"/>
        <w:rPr>
          <w:sz w:val="20"/>
          <w:szCs w:val="20"/>
          <w:color w:val="auto"/>
        </w:rPr>
      </w:pPr>
    </w:p>
    <w:p>
      <w:pPr>
        <w:spacing w:after="0" w:line="393"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General Terms</w:t>
      </w:r>
    </w:p>
    <w:p>
      <w:pPr>
        <w:spacing w:after="0" w:line="315" w:lineRule="exact"/>
        <w:rPr>
          <w:sz w:val="20"/>
          <w:szCs w:val="20"/>
          <w:color w:val="auto"/>
        </w:rPr>
      </w:pPr>
    </w:p>
    <w:p>
      <w:pPr>
        <w:jc w:val="both"/>
        <w:ind w:left="1440" w:hanging="360"/>
        <w:spacing w:after="0" w:line="258"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Engagement in a Side Job under this Policy will not be considered a valid excuse for poor job performance, absenteeism, tardiness, refusal to travel, or refusal to work different working schedules. If the Side Job activities cause or contribute to job-related problems at Wizeline, the approval of the relevant Side Job will be revoked and the Wizeliner may be subject to the normal Company procedures for dealing with the resulting job-related problem(s).</w:t>
      </w:r>
    </w:p>
    <w:p>
      <w:pPr>
        <w:spacing w:after="0" w:line="214" w:lineRule="exact"/>
        <w:rPr>
          <w:rFonts w:ascii="Arial" w:cs="Arial" w:eastAsia="Arial" w:hAnsi="Arial"/>
          <w:sz w:val="24"/>
          <w:szCs w:val="24"/>
          <w:color w:val="auto"/>
        </w:rPr>
      </w:pPr>
    </w:p>
    <w:p>
      <w:pPr>
        <w:jc w:val="both"/>
        <w:ind w:left="1440" w:hanging="360"/>
        <w:spacing w:after="0" w:line="274"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Notwithstanding any approvals under this Policy, Wizeliners must treat at all times their job at Wizeline as their primary occupation, any other Side Job should come second.</w:t>
      </w:r>
    </w:p>
    <w:p>
      <w:pPr>
        <w:spacing w:after="0" w:line="199" w:lineRule="exact"/>
        <w:rPr>
          <w:rFonts w:ascii="Arial" w:cs="Arial" w:eastAsia="Arial" w:hAnsi="Arial"/>
          <w:sz w:val="24"/>
          <w:szCs w:val="24"/>
          <w:color w:val="auto"/>
        </w:rPr>
      </w:pPr>
    </w:p>
    <w:p>
      <w:pPr>
        <w:jc w:val="both"/>
        <w:ind w:left="1440" w:hanging="360"/>
        <w:spacing w:after="0" w:line="272" w:lineRule="auto"/>
        <w:tabs>
          <w:tab w:leader="none" w:pos="1440" w:val="left"/>
        </w:tabs>
        <w:numPr>
          <w:ilvl w:val="0"/>
          <w:numId w:val="2"/>
        </w:numPr>
        <w:rPr>
          <w:rFonts w:ascii="Arial" w:cs="Arial" w:eastAsia="Arial" w:hAnsi="Arial"/>
          <w:sz w:val="24"/>
          <w:szCs w:val="24"/>
          <w:color w:val="auto"/>
        </w:rPr>
      </w:pPr>
      <w:r>
        <w:rPr>
          <w:rFonts w:ascii="Arial" w:cs="Arial" w:eastAsia="Arial" w:hAnsi="Arial"/>
          <w:sz w:val="24"/>
          <w:szCs w:val="24"/>
          <w:color w:val="auto"/>
        </w:rPr>
        <w:t>Unless expressly authorized by Wizeline in writing, Wizeliners are prohibited from using Company tools or Company equipment in the context of their Side Job, or for purposes different from their work at Wizeline.</w:t>
      </w:r>
    </w:p>
    <w:p>
      <w:pPr>
        <w:spacing w:after="0" w:line="201" w:lineRule="exact"/>
        <w:rPr>
          <w:rFonts w:ascii="Arial" w:cs="Arial" w:eastAsia="Arial" w:hAnsi="Arial"/>
          <w:sz w:val="24"/>
          <w:szCs w:val="24"/>
          <w:color w:val="auto"/>
        </w:rPr>
      </w:pPr>
    </w:p>
    <w:p>
      <w:pPr>
        <w:jc w:val="both"/>
        <w:ind w:left="1440" w:hanging="360"/>
        <w:spacing w:after="0" w:line="260" w:lineRule="auto"/>
        <w:tabs>
          <w:tab w:leader="none" w:pos="1440" w:val="left"/>
        </w:tabs>
        <w:numPr>
          <w:ilvl w:val="0"/>
          <w:numId w:val="2"/>
        </w:numPr>
        <w:rPr>
          <w:rFonts w:ascii="Arial" w:cs="Arial" w:eastAsia="Arial" w:hAnsi="Arial"/>
          <w:sz w:val="24"/>
          <w:szCs w:val="24"/>
          <w:color w:val="494949"/>
        </w:rPr>
      </w:pPr>
      <w:r>
        <w:rPr>
          <w:rFonts w:ascii="Arial" w:cs="Arial" w:eastAsia="Arial" w:hAnsi="Arial"/>
          <w:sz w:val="24"/>
          <w:szCs w:val="24"/>
          <w:color w:val="auto"/>
        </w:rPr>
        <w:t>Wizeliners must adhere to all Confdentiality and Trade Secrets obligations with Wizeline at all times, including in relation to any Side Job. Incorporation or use of Wizeline Confdential Information or Trade Secrets for purposes of a Side Job or for any other purpose that is not advancing Wizeline´s business interest is prohibited.</w:t>
      </w:r>
    </w:p>
    <w:p>
      <w:pPr>
        <w:spacing w:after="0" w:line="200" w:lineRule="exact"/>
        <w:rPr>
          <w:sz w:val="20"/>
          <w:szCs w:val="20"/>
          <w:color w:val="auto"/>
        </w:rPr>
      </w:pPr>
    </w:p>
    <w:p>
      <w:pPr>
        <w:spacing w:after="0" w:line="316"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Non-Compliance</w:t>
      </w:r>
    </w:p>
    <w:p>
      <w:pPr>
        <w:spacing w:after="0" w:line="315" w:lineRule="exact"/>
        <w:rPr>
          <w:sz w:val="20"/>
          <w:szCs w:val="20"/>
          <w:color w:val="auto"/>
        </w:rPr>
      </w:pPr>
    </w:p>
    <w:p>
      <w:pPr>
        <w:jc w:val="both"/>
        <w:ind w:left="720"/>
        <w:spacing w:after="0" w:line="261" w:lineRule="auto"/>
        <w:rPr>
          <w:sz w:val="20"/>
          <w:szCs w:val="20"/>
          <w:color w:val="auto"/>
        </w:rPr>
      </w:pPr>
      <w:r>
        <w:rPr>
          <w:rFonts w:ascii="Arial" w:cs="Arial" w:eastAsia="Arial" w:hAnsi="Arial"/>
          <w:sz w:val="24"/>
          <w:szCs w:val="24"/>
          <w:color w:val="auto"/>
        </w:rPr>
        <w:t>Failure to comply with this Policy by the Wizeliner may result in discipline, up to and including termination of employment. Instances of non compliance include, but are not limited to, the failure to request approval before accepting or engaging in a Side Job, and the failure to comply with the terms of this Policy or the Moonlighting Approval Agreement.</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Legal Considerations</w:t>
      </w:r>
    </w:p>
    <w:p>
      <w:pPr>
        <w:spacing w:after="0" w:line="315" w:lineRule="exact"/>
        <w:rPr>
          <w:sz w:val="20"/>
          <w:szCs w:val="20"/>
          <w:color w:val="auto"/>
        </w:rPr>
      </w:pPr>
    </w:p>
    <w:p>
      <w:pPr>
        <w:jc w:val="both"/>
        <w:ind w:left="720"/>
        <w:spacing w:after="0" w:line="301" w:lineRule="auto"/>
        <w:rPr>
          <w:sz w:val="20"/>
          <w:szCs w:val="20"/>
          <w:color w:val="auto"/>
        </w:rPr>
      </w:pPr>
      <w:r>
        <w:rPr>
          <w:rFonts w:ascii="Arial" w:cs="Arial" w:eastAsia="Arial" w:hAnsi="Arial"/>
          <w:sz w:val="24"/>
          <w:szCs w:val="24"/>
          <w:color w:val="auto"/>
        </w:rPr>
        <w:t>Wizeline applies this Policy consistently and without discrimination to all employees and in compliance with all applicable employment and labor laws and regulations. If</w:t>
      </w:r>
    </w:p>
    <w:p>
      <w:pPr>
        <w:sectPr>
          <w:pgSz w:w="12240" w:h="15840" w:orient="portrait"/>
          <w:cols w:equalWidth="0" w:num="1">
            <w:col w:w="10080"/>
          </w:cols>
          <w:pgMar w:left="720" w:top="1421"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tabs>
          <w:tab w:leader="none" w:pos="5020" w:val="left"/>
        </w:tabs>
        <w:rPr>
          <w:sz w:val="20"/>
          <w:szCs w:val="20"/>
          <w:color w:val="auto"/>
        </w:rPr>
      </w:pPr>
      <w:r>
        <w:rPr>
          <w:rFonts w:ascii="Arial" w:cs="Arial" w:eastAsia="Arial" w:hAnsi="Arial"/>
          <w:sz w:val="16"/>
          <w:szCs w:val="16"/>
          <w:b w:val="1"/>
          <w:bCs w:val="1"/>
          <w:color w:val="434343"/>
        </w:rPr>
        <w:t>Page 6</w:t>
      </w:r>
      <w:r>
        <w:rPr>
          <w:rFonts w:ascii="Arial" w:cs="Arial" w:eastAsia="Arial" w:hAnsi="Arial"/>
          <w:sz w:val="16"/>
          <w:szCs w:val="16"/>
          <w:color w:val="434343"/>
        </w:rPr>
        <w:t xml:space="preserve"> • Wizeline - Moonlighting Policy |</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347980</wp:posOffset>
            </wp:positionV>
            <wp:extent cx="7772400" cy="1905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21" w:right="1440" w:bottom="374" w:gutter="0" w:footer="0" w:header="0"/>
          <w:type w:val="continuous"/>
        </w:sectPr>
      </w:pPr>
    </w:p>
    <w:bookmarkStart w:id="6" w:name="page7"/>
    <w:bookmarkEnd w:id="6"/>
    <w:p>
      <w:pPr>
        <w:jc w:val="both"/>
        <w:ind w:left="720"/>
        <w:spacing w:after="0" w:line="297" w:lineRule="auto"/>
        <w:rPr>
          <w:sz w:val="20"/>
          <w:szCs w:val="20"/>
          <w:color w:val="auto"/>
        </w:rPr>
      </w:pPr>
      <w:r>
        <w:rPr>
          <w:rFonts w:ascii="Arial" w:cs="Arial" w:eastAsia="Arial" w:hAnsi="Arial"/>
          <w:sz w:val="24"/>
          <w:szCs w:val="24"/>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there is a confict between applicable law and this policy, the applicable law shall apply. This Policy supersedes any other prior policy relating to the same subject matter.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720"/>
        <w:spacing w:after="0"/>
        <w:rPr>
          <w:sz w:val="20"/>
          <w:szCs w:val="20"/>
          <w:color w:val="auto"/>
        </w:rPr>
      </w:pPr>
      <w:r>
        <w:rPr>
          <w:rFonts w:ascii="Arial" w:cs="Arial" w:eastAsia="Arial" w:hAnsi="Arial"/>
          <w:sz w:val="36"/>
          <w:szCs w:val="36"/>
          <w:b w:val="1"/>
          <w:bCs w:val="1"/>
          <w:color w:val="auto"/>
        </w:rPr>
        <w:t>Questions</w:t>
      </w:r>
    </w:p>
    <w:p>
      <w:pPr>
        <w:spacing w:after="0" w:line="305" w:lineRule="exact"/>
        <w:rPr>
          <w:sz w:val="20"/>
          <w:szCs w:val="20"/>
          <w:color w:val="auto"/>
        </w:rPr>
      </w:pPr>
    </w:p>
    <w:p>
      <w:pPr>
        <w:jc w:val="both"/>
        <w:ind w:left="720"/>
        <w:spacing w:after="0" w:line="272" w:lineRule="auto"/>
        <w:rPr>
          <w:sz w:val="20"/>
          <w:szCs w:val="20"/>
          <w:color w:val="auto"/>
        </w:rPr>
      </w:pPr>
      <w:r>
        <w:rPr>
          <w:rFonts w:ascii="Arial" w:cs="Arial" w:eastAsia="Arial" w:hAnsi="Arial"/>
          <w:sz w:val="24"/>
          <w:szCs w:val="24"/>
          <w:color w:val="auto"/>
        </w:rPr>
        <w:t>If you have any question as to whether certain outside work violates this policy, or if you think that a Wizeliner has violated this policy, please do not hesitate to reach out to legal@wizeline.com.</w:t>
      </w:r>
    </w:p>
    <w:p>
      <w:pPr>
        <w:sectPr>
          <w:pgSz w:w="12240" w:h="15840" w:orient="portrait"/>
          <w:cols w:equalWidth="0" w:num="1">
            <w:col w:w="10080"/>
          </w:cols>
          <w:pgMar w:left="720" w:top="1421" w:right="1440" w:bottom="3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tabs>
          <w:tab w:leader="none" w:pos="5020" w:val="left"/>
        </w:tabs>
        <w:rPr>
          <w:sz w:val="20"/>
          <w:szCs w:val="20"/>
          <w:color w:val="auto"/>
        </w:rPr>
      </w:pPr>
      <w:r>
        <w:rPr>
          <w:rFonts w:ascii="Arial" w:cs="Arial" w:eastAsia="Arial" w:hAnsi="Arial"/>
          <w:sz w:val="16"/>
          <w:szCs w:val="16"/>
          <w:b w:val="1"/>
          <w:bCs w:val="1"/>
          <w:color w:val="434343"/>
        </w:rPr>
        <w:t>Page 7</w:t>
      </w:r>
      <w:r>
        <w:rPr>
          <w:rFonts w:ascii="Arial" w:cs="Arial" w:eastAsia="Arial" w:hAnsi="Arial"/>
          <w:sz w:val="16"/>
          <w:szCs w:val="16"/>
          <w:color w:val="434343"/>
        </w:rPr>
        <w:t xml:space="preserve"> • Wizeline - Moonlighting Policy |</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347980</wp:posOffset>
            </wp:positionV>
            <wp:extent cx="7772400" cy="1905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p>
      <w:pPr>
        <w:sectPr>
          <w:pgSz w:w="12240" w:h="15840" w:orient="portrait"/>
          <w:cols w:equalWidth="0" w:num="1">
            <w:col w:w="10080"/>
          </w:cols>
          <w:pgMar w:left="720" w:top="1421" w:right="1440" w:bottom="374" w:gutter="0" w:footer="0" w:header="0"/>
          <w:type w:val="continuous"/>
        </w:sectPr>
      </w:pPr>
    </w:p>
    <w:bookmarkStart w:id="7" w:name="page8"/>
    <w:bookmarkEnd w:id="7"/>
    <w:p>
      <w:pPr>
        <w:ind w:left="720"/>
        <w:spacing w:after="0"/>
        <w:rPr>
          <w:sz w:val="20"/>
          <w:szCs w:val="20"/>
          <w:color w:val="auto"/>
        </w:rPr>
      </w:pPr>
      <w:r>
        <w:rPr>
          <w:rFonts w:ascii="Arial" w:cs="Arial" w:eastAsia="Arial" w:hAnsi="Arial"/>
          <w:sz w:val="36"/>
          <w:szCs w:val="36"/>
          <w:b w:val="1"/>
          <w:bCs w:val="1"/>
          <w:color w:val="auto"/>
        </w:rPr>
        <w:drawing>
          <wp:anchor simplePos="0" relativeHeight="251657728" behindDoc="1" locked="0" layoutInCell="0" allowOverlap="1">
            <wp:simplePos x="0" y="0"/>
            <wp:positionH relativeFrom="page">
              <wp:posOffset>5972175</wp:posOffset>
            </wp:positionH>
            <wp:positionV relativeFrom="page">
              <wp:posOffset>257175</wp:posOffset>
            </wp:positionV>
            <wp:extent cx="1447800" cy="2095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1447800" cy="209550"/>
                    </a:xfrm>
                    <a:prstGeom prst="rect">
                      <a:avLst/>
                    </a:prstGeom>
                    <a:noFill/>
                  </pic:spPr>
                </pic:pic>
              </a:graphicData>
            </a:graphic>
          </wp:anchor>
        </w:drawing>
        <w:t>Exhibit 1: Form of Moonlighting Approval Agreement</w:t>
      </w:r>
    </w:p>
    <w:p>
      <w:pPr>
        <w:spacing w:after="0" w:line="350" w:lineRule="exact"/>
        <w:rPr>
          <w:sz w:val="20"/>
          <w:szCs w:val="20"/>
          <w:color w:val="auto"/>
        </w:rPr>
      </w:pPr>
    </w:p>
    <w:p>
      <w:pPr>
        <w:jc w:val="both"/>
        <w:ind w:left="720"/>
        <w:spacing w:after="0" w:line="257" w:lineRule="auto"/>
        <w:rPr>
          <w:sz w:val="20"/>
          <w:szCs w:val="20"/>
          <w:color w:val="auto"/>
        </w:rPr>
      </w:pPr>
      <w:r>
        <w:rPr>
          <w:rFonts w:ascii="Arial" w:cs="Arial" w:eastAsia="Arial" w:hAnsi="Arial"/>
          <w:sz w:val="24"/>
          <w:szCs w:val="24"/>
          <w:color w:val="0E101A"/>
        </w:rPr>
        <w:t>Under my employment contract and Wizeline’s policies that apply to me, including Wizeline´s Moonlighting Policy, I acknowledge that</w:t>
      </w:r>
      <w:r>
        <w:rPr>
          <w:rFonts w:ascii="Arial" w:cs="Arial" w:eastAsia="Arial" w:hAnsi="Arial"/>
          <w:sz w:val="24"/>
          <w:szCs w:val="24"/>
          <w:color w:val="000000"/>
        </w:rPr>
        <w:t xml:space="preserve"> prior to accepting any additional</w:t>
      </w:r>
      <w:r>
        <w:rPr>
          <w:rFonts w:ascii="Arial" w:cs="Arial" w:eastAsia="Arial" w:hAnsi="Arial"/>
          <w:sz w:val="24"/>
          <w:szCs w:val="24"/>
          <w:color w:val="0E101A"/>
        </w:rPr>
        <w:t xml:space="preserve"> </w:t>
      </w:r>
      <w:r>
        <w:rPr>
          <w:rFonts w:ascii="Arial" w:cs="Arial" w:eastAsia="Arial" w:hAnsi="Arial"/>
          <w:sz w:val="24"/>
          <w:szCs w:val="24"/>
          <w:color w:val="000000"/>
        </w:rPr>
        <w:t>outside work as a sole proprietor or as an employee, consultant, shareholder of another company, I must frst seek approval from my manager or TPG Lead, and if approved, from my People Country/Region Lead or my People Business Partner, as applicable pursuant to the terms of the Moonlighting Policy.</w:t>
      </w:r>
    </w:p>
    <w:p>
      <w:pPr>
        <w:spacing w:after="0" w:line="222" w:lineRule="exact"/>
        <w:rPr>
          <w:sz w:val="20"/>
          <w:szCs w:val="20"/>
          <w:color w:val="auto"/>
        </w:rPr>
      </w:pPr>
    </w:p>
    <w:p>
      <w:pPr>
        <w:jc w:val="both"/>
        <w:ind w:left="720"/>
        <w:spacing w:after="0" w:line="297" w:lineRule="auto"/>
        <w:rPr>
          <w:sz w:val="20"/>
          <w:szCs w:val="20"/>
          <w:color w:val="auto"/>
        </w:rPr>
      </w:pPr>
      <w:r>
        <w:rPr>
          <w:rFonts w:ascii="Arial" w:cs="Arial" w:eastAsia="Arial" w:hAnsi="Arial"/>
          <w:sz w:val="24"/>
          <w:szCs w:val="24"/>
          <w:color w:val="0E101A"/>
        </w:rPr>
        <w:t>By signing this letter, I represent that my</w:t>
      </w:r>
      <w:r>
        <w:rPr>
          <w:rFonts w:ascii="Arial" w:cs="Arial" w:eastAsia="Arial" w:hAnsi="Arial"/>
          <w:sz w:val="24"/>
          <w:szCs w:val="24"/>
          <w:color w:val="000000"/>
        </w:rPr>
        <w:t xml:space="preserve"> Side Job as [</w:t>
      </w:r>
      <w:r>
        <w:rPr>
          <w:rFonts w:ascii="Arial" w:cs="Arial" w:eastAsia="Arial" w:hAnsi="Arial"/>
          <w:sz w:val="24"/>
          <w:szCs w:val="24"/>
          <w:color w:val="000000"/>
          <w:highlight w:val="yellow"/>
        </w:rPr>
        <w:t>Description of outside duties</w:t>
      </w:r>
      <w:r>
        <w:rPr>
          <w:rFonts w:ascii="Arial" w:cs="Arial" w:eastAsia="Arial" w:hAnsi="Arial"/>
          <w:sz w:val="24"/>
          <w:szCs w:val="24"/>
          <w:color w:val="000000"/>
        </w:rPr>
        <w:t>] for</w:t>
      </w:r>
      <w:r>
        <w:rPr>
          <w:rFonts w:ascii="Arial" w:cs="Arial" w:eastAsia="Arial" w:hAnsi="Arial"/>
          <w:sz w:val="24"/>
          <w:szCs w:val="24"/>
          <w:color w:val="0E101A"/>
        </w:rPr>
        <w:t xml:space="preserve"> </w:t>
      </w:r>
      <w:r>
        <w:rPr>
          <w:rFonts w:ascii="Arial" w:cs="Arial" w:eastAsia="Arial" w:hAnsi="Arial"/>
          <w:sz w:val="24"/>
          <w:szCs w:val="24"/>
          <w:color w:val="000000"/>
        </w:rPr>
        <w:t>[</w:t>
      </w:r>
      <w:r>
        <w:rPr>
          <w:rFonts w:ascii="Arial" w:cs="Arial" w:eastAsia="Arial" w:hAnsi="Arial"/>
          <w:sz w:val="24"/>
          <w:szCs w:val="24"/>
          <w:color w:val="000000"/>
          <w:highlight w:val="yellow"/>
        </w:rPr>
        <w:t>Name of the Other Company</w:t>
      </w:r>
      <w:r>
        <w:rPr>
          <w:rFonts w:ascii="Arial" w:cs="Arial" w:eastAsia="Arial" w:hAnsi="Arial"/>
          <w:sz w:val="24"/>
          <w:szCs w:val="24"/>
          <w:color w:val="000000"/>
        </w:rPr>
        <w:t>] (the “Side Job”):</w:t>
      </w:r>
    </w:p>
    <w:p>
      <w:pPr>
        <w:spacing w:after="0" w:line="172" w:lineRule="exact"/>
        <w:rPr>
          <w:sz w:val="20"/>
          <w:szCs w:val="20"/>
          <w:color w:val="auto"/>
        </w:rPr>
      </w:pPr>
    </w:p>
    <w:p>
      <w:pPr>
        <w:ind w:left="1800" w:hanging="360"/>
        <w:spacing w:after="0"/>
        <w:tabs>
          <w:tab w:leader="none" w:pos="1800" w:val="left"/>
        </w:tabs>
        <w:numPr>
          <w:ilvl w:val="0"/>
          <w:numId w:val="3"/>
        </w:numPr>
        <w:rPr>
          <w:rFonts w:ascii="Arial" w:cs="Arial" w:eastAsia="Arial" w:hAnsi="Arial"/>
          <w:sz w:val="24"/>
          <w:szCs w:val="24"/>
          <w:color w:val="auto"/>
        </w:rPr>
      </w:pPr>
      <w:r>
        <w:rPr>
          <w:rFonts w:ascii="Arial" w:cs="Arial" w:eastAsia="Arial" w:hAnsi="Arial"/>
          <w:sz w:val="24"/>
          <w:szCs w:val="24"/>
          <w:color w:val="auto"/>
        </w:rPr>
        <w:t>does not create a confict of interest;</w:t>
      </w:r>
    </w:p>
    <w:p>
      <w:pPr>
        <w:spacing w:after="0" w:line="15" w:lineRule="exact"/>
        <w:rPr>
          <w:rFonts w:ascii="Arial" w:cs="Arial" w:eastAsia="Arial" w:hAnsi="Arial"/>
          <w:sz w:val="24"/>
          <w:szCs w:val="24"/>
          <w:color w:val="auto"/>
        </w:rPr>
      </w:pPr>
    </w:p>
    <w:p>
      <w:pPr>
        <w:ind w:left="1800" w:hanging="360"/>
        <w:spacing w:after="0" w:line="291" w:lineRule="auto"/>
        <w:tabs>
          <w:tab w:leader="none" w:pos="1800" w:val="left"/>
        </w:tabs>
        <w:numPr>
          <w:ilvl w:val="0"/>
          <w:numId w:val="3"/>
        </w:numPr>
        <w:rPr>
          <w:rFonts w:ascii="Arial" w:cs="Arial" w:eastAsia="Arial" w:hAnsi="Arial"/>
          <w:sz w:val="24"/>
          <w:szCs w:val="24"/>
          <w:color w:val="auto"/>
        </w:rPr>
      </w:pPr>
      <w:r>
        <w:rPr>
          <w:rFonts w:ascii="Arial" w:cs="Arial" w:eastAsia="Arial" w:hAnsi="Arial"/>
          <w:sz w:val="24"/>
          <w:szCs w:val="24"/>
          <w:color w:val="auto"/>
        </w:rPr>
        <w:t>does not adversely impact my Wizeline job performance, work hours, scheduling, or employment relationship with Wizeline.</w:t>
      </w:r>
    </w:p>
    <w:p>
      <w:pPr>
        <w:spacing w:after="0" w:line="180" w:lineRule="exact"/>
        <w:rPr>
          <w:sz w:val="20"/>
          <w:szCs w:val="20"/>
          <w:color w:val="auto"/>
        </w:rPr>
      </w:pPr>
    </w:p>
    <w:p>
      <w:pPr>
        <w:ind w:left="720"/>
        <w:spacing w:after="0"/>
        <w:rPr>
          <w:sz w:val="20"/>
          <w:szCs w:val="20"/>
          <w:color w:val="auto"/>
        </w:rPr>
      </w:pPr>
      <w:r>
        <w:rPr>
          <w:rFonts w:ascii="Arial" w:cs="Arial" w:eastAsia="Arial" w:hAnsi="Arial"/>
          <w:sz w:val="24"/>
          <w:szCs w:val="24"/>
          <w:color w:val="auto"/>
        </w:rPr>
        <w:t>In addition, I hereby acknowledge and confrm that:</w:t>
      </w:r>
    </w:p>
    <w:p>
      <w:pPr>
        <w:spacing w:after="0" w:line="219" w:lineRule="exact"/>
        <w:rPr>
          <w:sz w:val="20"/>
          <w:szCs w:val="20"/>
          <w:color w:val="auto"/>
        </w:rPr>
      </w:pPr>
    </w:p>
    <w:p>
      <w:pPr>
        <w:jc w:val="both"/>
        <w:ind w:left="1800" w:hanging="360"/>
        <w:spacing w:after="0" w:line="249" w:lineRule="auto"/>
        <w:tabs>
          <w:tab w:leader="none" w:pos="1800" w:val="left"/>
        </w:tabs>
        <w:numPr>
          <w:ilvl w:val="0"/>
          <w:numId w:val="4"/>
        </w:numPr>
        <w:rPr>
          <w:rFonts w:ascii="Arial" w:cs="Arial" w:eastAsia="Arial" w:hAnsi="Arial"/>
          <w:sz w:val="24"/>
          <w:szCs w:val="24"/>
          <w:color w:val="auto"/>
        </w:rPr>
      </w:pPr>
      <w:r>
        <w:rPr>
          <w:rFonts w:ascii="Arial" w:cs="Arial" w:eastAsia="Arial" w:hAnsi="Arial"/>
          <w:sz w:val="24"/>
          <w:szCs w:val="24"/>
          <w:color w:val="auto"/>
        </w:rPr>
        <w:t>I am still bound by Wizeline’s policies governing confdentiality and intellectual property and I will not use Wizeline’s confdential information, or intellectual property in relation to the Side Job;</w:t>
      </w:r>
    </w:p>
    <w:p>
      <w:pPr>
        <w:spacing w:after="0" w:line="2" w:lineRule="exact"/>
        <w:rPr>
          <w:rFonts w:ascii="Arial" w:cs="Arial" w:eastAsia="Arial" w:hAnsi="Arial"/>
          <w:sz w:val="24"/>
          <w:szCs w:val="24"/>
          <w:color w:val="auto"/>
        </w:rPr>
      </w:pPr>
    </w:p>
    <w:p>
      <w:pPr>
        <w:ind w:left="1800" w:hanging="360"/>
        <w:spacing w:after="0" w:line="247" w:lineRule="auto"/>
        <w:tabs>
          <w:tab w:leader="none" w:pos="1800" w:val="left"/>
        </w:tabs>
        <w:numPr>
          <w:ilvl w:val="0"/>
          <w:numId w:val="4"/>
        </w:numPr>
        <w:rPr>
          <w:rFonts w:ascii="Arial" w:cs="Arial" w:eastAsia="Arial" w:hAnsi="Arial"/>
          <w:sz w:val="24"/>
          <w:szCs w:val="24"/>
          <w:color w:val="auto"/>
        </w:rPr>
      </w:pPr>
      <w:r>
        <w:rPr>
          <w:rFonts w:ascii="Arial" w:cs="Arial" w:eastAsia="Arial" w:hAnsi="Arial"/>
          <w:sz w:val="24"/>
          <w:szCs w:val="24"/>
          <w:color w:val="auto"/>
        </w:rPr>
        <w:t>I will not perform the Side Job during Wizeline working hours, on Wizeline property, or with Wizeline supplies or equipment.</w:t>
      </w:r>
    </w:p>
    <w:p>
      <w:pPr>
        <w:spacing w:after="0" w:line="1" w:lineRule="exact"/>
        <w:rPr>
          <w:rFonts w:ascii="Arial" w:cs="Arial" w:eastAsia="Arial" w:hAnsi="Arial"/>
          <w:sz w:val="24"/>
          <w:szCs w:val="24"/>
          <w:color w:val="auto"/>
        </w:rPr>
      </w:pPr>
    </w:p>
    <w:p>
      <w:pPr>
        <w:ind w:left="1800" w:hanging="360"/>
        <w:spacing w:after="0" w:line="291" w:lineRule="auto"/>
        <w:tabs>
          <w:tab w:leader="none" w:pos="1800" w:val="left"/>
        </w:tabs>
        <w:numPr>
          <w:ilvl w:val="0"/>
          <w:numId w:val="4"/>
        </w:numPr>
        <w:rPr>
          <w:rFonts w:ascii="Arial" w:cs="Arial" w:eastAsia="Arial" w:hAnsi="Arial"/>
          <w:sz w:val="24"/>
          <w:szCs w:val="24"/>
          <w:color w:val="auto"/>
        </w:rPr>
      </w:pPr>
      <w:r>
        <w:rPr>
          <w:rFonts w:ascii="Arial" w:cs="Arial" w:eastAsia="Arial" w:hAnsi="Arial"/>
          <w:sz w:val="24"/>
          <w:szCs w:val="24"/>
          <w:color w:val="auto"/>
        </w:rPr>
        <w:t>I have received a copy of Wizeline´s Moonlighting Policy and will adhere to its terms at all times with respect to the Side Job.</w:t>
      </w:r>
    </w:p>
    <w:p>
      <w:pPr>
        <w:spacing w:after="0" w:line="180" w:lineRule="exact"/>
        <w:rPr>
          <w:sz w:val="20"/>
          <w:szCs w:val="20"/>
          <w:color w:val="auto"/>
        </w:rPr>
      </w:pPr>
    </w:p>
    <w:p>
      <w:pPr>
        <w:ind w:left="720"/>
        <w:spacing w:after="0" w:line="297" w:lineRule="auto"/>
        <w:rPr>
          <w:sz w:val="20"/>
          <w:szCs w:val="20"/>
          <w:color w:val="auto"/>
        </w:rPr>
      </w:pPr>
      <w:r>
        <w:rPr>
          <w:rFonts w:ascii="Arial" w:cs="Arial" w:eastAsia="Arial" w:hAnsi="Arial"/>
          <w:sz w:val="24"/>
          <w:szCs w:val="24"/>
          <w:color w:val="0E101A"/>
        </w:rPr>
        <w:t>Finally, I confrm and agree that any violation to this letter agreement will make me subject to disciplinary action.</w:t>
      </w:r>
    </w:p>
    <w:p>
      <w:pPr>
        <w:spacing w:after="0" w:line="200" w:lineRule="exact"/>
        <w:rPr>
          <w:sz w:val="20"/>
          <w:szCs w:val="20"/>
          <w:color w:val="auto"/>
        </w:rPr>
      </w:pPr>
    </w:p>
    <w:p>
      <w:pPr>
        <w:spacing w:after="0" w:line="257" w:lineRule="exact"/>
        <w:rPr>
          <w:sz w:val="20"/>
          <w:szCs w:val="20"/>
          <w:color w:val="auto"/>
        </w:rPr>
      </w:pPr>
    </w:p>
    <w:p>
      <w:pPr>
        <w:ind w:left="720"/>
        <w:spacing w:after="0"/>
        <w:rPr>
          <w:sz w:val="20"/>
          <w:szCs w:val="20"/>
          <w:color w:val="auto"/>
        </w:rPr>
      </w:pPr>
      <w:r>
        <w:rPr>
          <w:rFonts w:ascii="Arial" w:cs="Arial" w:eastAsia="Arial" w:hAnsi="Arial"/>
          <w:sz w:val="24"/>
          <w:szCs w:val="24"/>
          <w:color w:val="auto"/>
        </w:rPr>
        <w:t>Name: ________________________</w:t>
      </w:r>
    </w:p>
    <w:p>
      <w:pPr>
        <w:spacing w:after="0" w:line="219" w:lineRule="exact"/>
        <w:rPr>
          <w:sz w:val="20"/>
          <w:szCs w:val="20"/>
          <w:color w:val="auto"/>
        </w:rPr>
      </w:pPr>
    </w:p>
    <w:p>
      <w:pPr>
        <w:ind w:left="720"/>
        <w:spacing w:after="0"/>
        <w:rPr>
          <w:sz w:val="20"/>
          <w:szCs w:val="20"/>
          <w:color w:val="auto"/>
        </w:rPr>
      </w:pPr>
      <w:r>
        <w:rPr>
          <w:rFonts w:ascii="Arial" w:cs="Arial" w:eastAsia="Arial" w:hAnsi="Arial"/>
          <w:sz w:val="24"/>
          <w:szCs w:val="24"/>
          <w:color w:val="auto"/>
        </w:rPr>
        <w:t>Signature: ____________________</w:t>
      </w:r>
    </w:p>
    <w:p>
      <w:pPr>
        <w:spacing w:after="0" w:line="219" w:lineRule="exact"/>
        <w:rPr>
          <w:sz w:val="20"/>
          <w:szCs w:val="20"/>
          <w:color w:val="auto"/>
        </w:rPr>
      </w:pPr>
    </w:p>
    <w:p>
      <w:pPr>
        <w:ind w:left="720"/>
        <w:spacing w:after="0"/>
        <w:rPr>
          <w:sz w:val="20"/>
          <w:szCs w:val="20"/>
          <w:color w:val="auto"/>
        </w:rPr>
      </w:pPr>
      <w:r>
        <w:rPr>
          <w:rFonts w:ascii="Arial" w:cs="Arial" w:eastAsia="Arial" w:hAnsi="Arial"/>
          <w:sz w:val="24"/>
          <w:szCs w:val="24"/>
          <w:color w:val="auto"/>
        </w:rPr>
        <w:t>Date: _________________________</w:t>
      </w:r>
    </w:p>
    <w:p>
      <w:pPr>
        <w:spacing w:after="0" w:line="14" w:lineRule="exact"/>
        <w:rPr>
          <w:sz w:val="20"/>
          <w:szCs w:val="20"/>
          <w:color w:val="auto"/>
        </w:rPr>
      </w:pPr>
    </w:p>
    <w:p>
      <w:pPr>
        <w:ind w:left="5760"/>
        <w:spacing w:after="0"/>
        <w:rPr>
          <w:sz w:val="20"/>
          <w:szCs w:val="20"/>
          <w:color w:val="auto"/>
        </w:rPr>
      </w:pPr>
      <w:r>
        <w:rPr>
          <w:rFonts w:ascii="Arial" w:cs="Arial" w:eastAsia="Arial" w:hAnsi="Arial"/>
          <w:sz w:val="26"/>
          <w:szCs w:val="26"/>
          <w:b w:val="1"/>
          <w:bCs w:val="1"/>
          <w:color w:val="auto"/>
        </w:rPr>
        <w:t>Approved by</w:t>
      </w:r>
      <w:r>
        <w:rPr>
          <w:rFonts w:ascii="Arial" w:cs="Arial" w:eastAsia="Arial" w:hAnsi="Arial"/>
          <w:sz w:val="31"/>
          <w:szCs w:val="31"/>
          <w:b w:val="1"/>
          <w:bCs w:val="1"/>
          <w:color w:val="auto"/>
          <w:vertAlign w:val="superscript"/>
        </w:rPr>
        <w:t>1</w:t>
      </w:r>
    </w:p>
    <w:p>
      <w:pPr>
        <w:spacing w:after="0" w:line="149" w:lineRule="exact"/>
        <w:rPr>
          <w:sz w:val="20"/>
          <w:szCs w:val="20"/>
          <w:color w:val="auto"/>
        </w:rPr>
      </w:pPr>
    </w:p>
    <w:p>
      <w:pPr>
        <w:ind w:left="5760"/>
        <w:spacing w:after="0"/>
        <w:rPr>
          <w:sz w:val="20"/>
          <w:szCs w:val="20"/>
          <w:color w:val="auto"/>
        </w:rPr>
      </w:pPr>
      <w:r>
        <w:rPr>
          <w:rFonts w:ascii="Arial" w:cs="Arial" w:eastAsia="Arial" w:hAnsi="Arial"/>
          <w:sz w:val="24"/>
          <w:szCs w:val="24"/>
          <w:color w:val="auto"/>
        </w:rPr>
        <w:t>Name: ________________________</w:t>
      </w:r>
    </w:p>
    <w:p>
      <w:pPr>
        <w:spacing w:after="0" w:line="219" w:lineRule="exact"/>
        <w:rPr>
          <w:sz w:val="20"/>
          <w:szCs w:val="20"/>
          <w:color w:val="auto"/>
        </w:rPr>
      </w:pPr>
    </w:p>
    <w:p>
      <w:pPr>
        <w:ind w:left="5760"/>
        <w:spacing w:after="0"/>
        <w:rPr>
          <w:sz w:val="20"/>
          <w:szCs w:val="20"/>
          <w:color w:val="auto"/>
        </w:rPr>
      </w:pPr>
      <w:r>
        <w:rPr>
          <w:rFonts w:ascii="Arial" w:cs="Arial" w:eastAsia="Arial" w:hAnsi="Arial"/>
          <w:sz w:val="24"/>
          <w:szCs w:val="24"/>
          <w:color w:val="auto"/>
        </w:rPr>
        <w:t>Signature: ____________________</w:t>
      </w:r>
    </w:p>
    <w:p>
      <w:pPr>
        <w:spacing w:after="0" w:line="219" w:lineRule="exact"/>
        <w:rPr>
          <w:sz w:val="20"/>
          <w:szCs w:val="20"/>
          <w:color w:val="auto"/>
        </w:rPr>
      </w:pPr>
    </w:p>
    <w:p>
      <w:pPr>
        <w:ind w:left="5760"/>
        <w:spacing w:after="0"/>
        <w:rPr>
          <w:sz w:val="20"/>
          <w:szCs w:val="20"/>
          <w:color w:val="auto"/>
        </w:rPr>
      </w:pPr>
      <w:r>
        <w:rPr>
          <w:rFonts w:ascii="Arial" w:cs="Arial" w:eastAsia="Arial" w:hAnsi="Arial"/>
          <w:sz w:val="24"/>
          <w:szCs w:val="24"/>
          <w:color w:val="auto"/>
        </w:rPr>
        <w:t>Date: _________________________</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278765</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95pt" to="180pt,21.95pt" o:allowincell="f" strokecolor="#000000" strokeweight="1pt"/>
            </w:pict>
          </mc:Fallback>
        </mc:AlternateContent>
      </w:r>
    </w:p>
    <w:p>
      <w:pPr>
        <w:spacing w:after="0" w:line="200" w:lineRule="exact"/>
        <w:rPr>
          <w:sz w:val="20"/>
          <w:szCs w:val="20"/>
          <w:color w:val="auto"/>
        </w:rPr>
      </w:pPr>
    </w:p>
    <w:p>
      <w:pPr>
        <w:spacing w:after="0" w:line="316" w:lineRule="exact"/>
        <w:rPr>
          <w:sz w:val="20"/>
          <w:szCs w:val="20"/>
          <w:color w:val="auto"/>
        </w:rPr>
      </w:pPr>
    </w:p>
    <w:p>
      <w:pPr>
        <w:ind w:left="720" w:right="560"/>
        <w:spacing w:after="0" w:line="275" w:lineRule="auto"/>
        <w:tabs>
          <w:tab w:leader="none" w:pos="821" w:val="left"/>
        </w:tabs>
        <w:numPr>
          <w:ilvl w:val="0"/>
          <w:numId w:val="5"/>
        </w:numPr>
        <w:rPr>
          <w:rFonts w:ascii="Arial" w:cs="Arial" w:eastAsia="Arial" w:hAnsi="Arial"/>
          <w:sz w:val="10"/>
          <w:szCs w:val="10"/>
          <w:b w:val="1"/>
          <w:bCs w:val="1"/>
          <w:color w:val="auto"/>
        </w:rPr>
      </w:pPr>
      <w:r>
        <w:rPr>
          <w:rFonts w:ascii="Arial" w:cs="Arial" w:eastAsia="Arial" w:hAnsi="Arial"/>
          <w:sz w:val="20"/>
          <w:szCs w:val="20"/>
          <w:b w:val="1"/>
          <w:bCs w:val="1"/>
          <w:i w:val="1"/>
          <w:iCs w:val="1"/>
          <w:color w:val="auto"/>
        </w:rPr>
        <w:t>The approval of the Side Work referred to in this letter can be revoked at any time and for any reason, and the Wizeliner will, as a result, be required to terminate the outside employment relationship immediately.</w:t>
      </w:r>
    </w:p>
    <w:p>
      <w:pPr>
        <w:sectPr>
          <w:pgSz w:w="12240" w:h="15840" w:orient="portrait"/>
          <w:cols w:equalWidth="0" w:num="1">
            <w:col w:w="10080"/>
          </w:cols>
          <w:pgMar w:left="720" w:top="1407" w:right="1440" w:bottom="374" w:gutter="0" w:footer="0" w:header="0"/>
        </w:sectPr>
      </w:pPr>
    </w:p>
    <w:p>
      <w:pPr>
        <w:spacing w:after="0" w:line="263" w:lineRule="exact"/>
        <w:rPr>
          <w:sz w:val="20"/>
          <w:szCs w:val="20"/>
          <w:color w:val="auto"/>
        </w:rPr>
      </w:pPr>
    </w:p>
    <w:p>
      <w:pPr>
        <w:spacing w:after="0"/>
        <w:tabs>
          <w:tab w:leader="none" w:pos="5020" w:val="left"/>
        </w:tabs>
        <w:rPr>
          <w:sz w:val="20"/>
          <w:szCs w:val="20"/>
          <w:color w:val="auto"/>
        </w:rPr>
      </w:pPr>
      <w:r>
        <w:rPr>
          <w:rFonts w:ascii="Arial" w:cs="Arial" w:eastAsia="Arial" w:hAnsi="Arial"/>
          <w:sz w:val="16"/>
          <w:szCs w:val="16"/>
          <w:b w:val="1"/>
          <w:bCs w:val="1"/>
          <w:color w:val="434343"/>
        </w:rPr>
        <w:t>Page 8</w:t>
      </w:r>
      <w:r>
        <w:rPr>
          <w:rFonts w:ascii="Arial" w:cs="Arial" w:eastAsia="Arial" w:hAnsi="Arial"/>
          <w:sz w:val="16"/>
          <w:szCs w:val="16"/>
          <w:color w:val="434343"/>
        </w:rPr>
        <w:t xml:space="preserve"> • Wizeline - Moonlighting Policy |</w:t>
      </w:r>
      <w:r>
        <w:rPr>
          <w:sz w:val="20"/>
          <w:szCs w:val="20"/>
          <w:color w:val="auto"/>
        </w:rPr>
        <w:tab/>
      </w:r>
      <w:r>
        <w:rPr>
          <w:rFonts w:ascii="Arial" w:cs="Arial" w:eastAsia="Arial" w:hAnsi="Arial"/>
          <w:sz w:val="15"/>
          <w:szCs w:val="15"/>
          <w:color w:val="CCCCCC"/>
        </w:rPr>
        <w:t>INTERNAL ONLY - DO NOT DISTRIBUTE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6638925</wp:posOffset>
            </wp:positionH>
            <wp:positionV relativeFrom="paragraph">
              <wp:posOffset>-32385</wp:posOffset>
            </wp:positionV>
            <wp:extent cx="323850" cy="2286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extLst>
                    </a:blip>
                    <a:srcRect/>
                    <a:stretch>
                      <a:fillRect/>
                    </a:stretch>
                  </pic:blipFill>
                  <pic:spPr bwMode="auto">
                    <a:xfrm>
                      <a:off x="0" y="0"/>
                      <a:ext cx="323850" cy="228600"/>
                    </a:xfrm>
                    <a:prstGeom prst="rect">
                      <a:avLst/>
                    </a:prstGeom>
                    <a:noFill/>
                  </pic:spPr>
                </pic:pic>
              </a:graphicData>
            </a:graphic>
          </wp:anchor>
        </w:drawing>
        <w:drawing>
          <wp:anchor simplePos="0" relativeHeight="251657728" behindDoc="1" locked="0" layoutInCell="0" allowOverlap="1">
            <wp:simplePos x="0" y="0"/>
            <wp:positionH relativeFrom="column">
              <wp:posOffset>-456565</wp:posOffset>
            </wp:positionH>
            <wp:positionV relativeFrom="paragraph">
              <wp:posOffset>347980</wp:posOffset>
            </wp:positionV>
            <wp:extent cx="7772400" cy="1905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extLst>
                    </a:blip>
                    <a:srcRect/>
                    <a:stretch>
                      <a:fillRect/>
                    </a:stretch>
                  </pic:blipFill>
                  <pic:spPr bwMode="auto">
                    <a:xfrm>
                      <a:off x="0" y="0"/>
                      <a:ext cx="7772400" cy="190500"/>
                    </a:xfrm>
                    <a:prstGeom prst="rect">
                      <a:avLst/>
                    </a:prstGeom>
                    <a:noFill/>
                  </pic:spPr>
                </pic:pic>
              </a:graphicData>
            </a:graphic>
          </wp:anchor>
        </w:drawing>
      </w:r>
    </w:p>
    <w:sectPr>
      <w:pgSz w:w="12240" w:h="15840" w:orient="portrait"/>
      <w:cols w:equalWidth="0" w:num="1">
        <w:col w:w="10080"/>
      </w:cols>
      <w:pgMar w:left="720" w:top="1407" w:right="1440" w:bottom="37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1"/>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jpeg"/><Relationship Id="rId40" Type="http://schemas.openxmlformats.org/officeDocument/2006/relationships/image" Target="media/image26.jpeg"/><Relationship Id="rId14" Type="http://schemas.openxmlformats.org/officeDocument/2006/relationships/hyperlink" Target="mailto:lin.cherry@wizeline.com" TargetMode="External"/><Relationship Id="rId15" Type="http://schemas.openxmlformats.org/officeDocument/2006/relationships/hyperlink" Target="mailto:solmnoello@gmail.com" TargetMode="External"/><Relationship Id="rId16" Type="http://schemas.openxmlformats.org/officeDocument/2006/relationships/hyperlink" Target="mailto:jose.mejia@wizeline.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2023-06-06T20:14:17Z</dcterms:created>
  <dcterms:modified xsi:type="dcterms:W3CDTF">2023-06-06T20:14:17Z</dcterms:modified>
</cp:coreProperties>
</file>