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0188D" w14:textId="77777777" w:rsidR="004453D9" w:rsidRPr="004453D9" w:rsidRDefault="004453D9" w:rsidP="004453D9">
      <w:pPr>
        <w:rPr>
          <w:b/>
          <w:bCs/>
        </w:rPr>
      </w:pPr>
      <w:r w:rsidRPr="004453D9">
        <w:rPr>
          <w:b/>
          <w:bCs/>
        </w:rPr>
        <w:t>Les plus beaux villages de France élus par les Français : le palmarès 2012-2026</w:t>
      </w:r>
    </w:p>
    <w:p w14:paraId="517AC5DE" w14:textId="77777777" w:rsidR="004453D9" w:rsidRPr="004453D9" w:rsidRDefault="004453D9" w:rsidP="004453D9">
      <w:pPr>
        <w:rPr>
          <w:b/>
          <w:bCs/>
        </w:rPr>
      </w:pPr>
      <w:r w:rsidRPr="004453D9">
        <w:rPr>
          <w:b/>
          <w:bCs/>
        </w:rPr>
        <w:t xml:space="preserve">Des ruelles fleuries d'Eguisheim aux façades provençales de Bormes-les-Mimosas, certains villages français ont réussi, année après année, à conquérir le cœur du public. Depuis 2012, l'émission </w:t>
      </w:r>
      <w:r w:rsidRPr="004453D9">
        <w:rPr>
          <w:b/>
          <w:bCs/>
          <w:i/>
          <w:iCs/>
        </w:rPr>
        <w:t>Le Village préféré des Français</w:t>
      </w:r>
      <w:r w:rsidRPr="004453D9">
        <w:rPr>
          <w:b/>
          <w:bCs/>
        </w:rPr>
        <w:t xml:space="preserve"> met en lumière des communes de toutes les régions et invite les téléspectateurs à élire leur favorite.</w:t>
      </w:r>
    </w:p>
    <w:p w14:paraId="6E05BE05" w14:textId="77777777" w:rsidR="004453D9" w:rsidRPr="004453D9" w:rsidRDefault="004453D9" w:rsidP="004453D9">
      <w:pPr>
        <w:rPr>
          <w:b/>
          <w:bCs/>
        </w:rPr>
      </w:pPr>
      <w:r w:rsidRPr="004453D9">
        <w:rPr>
          <w:b/>
          <w:bCs/>
        </w:rPr>
        <w:t>Mais plutôt que de simplement dresser la liste des vainqueurs, pourquoi ne pas s'en servir pour voyager ?</w:t>
      </w:r>
    </w:p>
    <w:p w14:paraId="6D57C6FE" w14:textId="77777777" w:rsidR="004453D9" w:rsidRPr="004453D9" w:rsidRDefault="004453D9" w:rsidP="004453D9">
      <w:pPr>
        <w:rPr>
          <w:b/>
          <w:bCs/>
        </w:rPr>
      </w:pPr>
      <w:r w:rsidRPr="004453D9">
        <w:rPr>
          <w:b/>
          <w:bCs/>
        </w:rPr>
        <w:t>Ces villages sont souvent parfaits pour un roadtrip : suffisamment petits pour être découverts en quelques heures, entourés de belles routes et généralement situés à proximité d'autres sites qui méritent le détour.</w:t>
      </w:r>
    </w:p>
    <w:p w14:paraId="5B79DDCE" w14:textId="77777777" w:rsidR="004453D9" w:rsidRPr="004453D9" w:rsidRDefault="004453D9" w:rsidP="004453D9">
      <w:pPr>
        <w:rPr>
          <w:b/>
          <w:bCs/>
        </w:rPr>
      </w:pPr>
      <w:r w:rsidRPr="004453D9">
        <w:rPr>
          <w:b/>
          <w:bCs/>
        </w:rPr>
        <w:t>Voici les quinze vainqueurs région par région, les finalistes trop souvent oubliés, et des itinéraires concrets pour les enchaîner. Le tableau récapitulatif complet se trouve en fin d'article.</w:t>
      </w:r>
    </w:p>
    <w:p w14:paraId="6D3F1873" w14:textId="77777777" w:rsidR="004453D9" w:rsidRPr="004453D9" w:rsidRDefault="004453D9" w:rsidP="004453D9">
      <w:pPr>
        <w:rPr>
          <w:b/>
          <w:bCs/>
        </w:rPr>
      </w:pPr>
      <w:r w:rsidRPr="004453D9">
        <w:rPr>
          <w:b/>
          <w:bCs/>
        </w:rPr>
        <w:t>Un point important avant d'aller plus loin : ce palmarès repose sur un vote du public, pas sur une expertise patrimoniale. Un village dont la mairie, l'office de tourisme et la région se mobilisent pour faire voter monte plus haut qu'un village aussi remarquable mais plus discret. Cette liste est donc une excellente source d'inspiration, pas une hiérarchie de la beauté.</w:t>
      </w:r>
    </w:p>
    <w:p w14:paraId="2899F435" w14:textId="77777777" w:rsidR="004453D9" w:rsidRPr="004453D9" w:rsidRDefault="004453D9" w:rsidP="004453D9">
      <w:pPr>
        <w:rPr>
          <w:b/>
          <w:bCs/>
        </w:rPr>
      </w:pPr>
      <w:r w:rsidRPr="004453D9">
        <w:rPr>
          <w:b/>
          <w:bCs/>
        </w:rPr>
        <w:t>Grand Est : quatre victoires et une domination alsacienne</w:t>
      </w:r>
    </w:p>
    <w:p w14:paraId="353A559E" w14:textId="77777777" w:rsidR="004453D9" w:rsidRPr="004453D9" w:rsidRDefault="004453D9" w:rsidP="004453D9">
      <w:pPr>
        <w:rPr>
          <w:b/>
          <w:bCs/>
        </w:rPr>
      </w:pPr>
      <w:r w:rsidRPr="004453D9">
        <w:rPr>
          <w:b/>
          <w:bCs/>
        </w:rPr>
        <w:t xml:space="preserve">Avec quatre titres, le Grand Est </w:t>
      </w:r>
      <w:proofErr w:type="spellStart"/>
      <w:r w:rsidRPr="004453D9">
        <w:rPr>
          <w:b/>
          <w:bCs/>
        </w:rPr>
        <w:t>est</w:t>
      </w:r>
      <w:proofErr w:type="spellEnd"/>
      <w:r w:rsidRPr="004453D9">
        <w:rPr>
          <w:b/>
          <w:bCs/>
        </w:rPr>
        <w:t xml:space="preserve"> la région la plus récompensée. Et les quatre villages vainqueurs sont alsaciens.</w:t>
      </w:r>
    </w:p>
    <w:p w14:paraId="19F3695D" w14:textId="77777777" w:rsidR="004453D9" w:rsidRPr="004453D9" w:rsidRDefault="004453D9" w:rsidP="004453D9">
      <w:pPr>
        <w:rPr>
          <w:b/>
          <w:bCs/>
        </w:rPr>
      </w:pPr>
      <w:r w:rsidRPr="004453D9">
        <w:rPr>
          <w:b/>
          <w:bCs/>
        </w:rPr>
        <w:t>Eguisheim — vainqueur 2013</w:t>
      </w:r>
    </w:p>
    <w:p w14:paraId="2A1DDBE5" w14:textId="77777777" w:rsidR="004453D9" w:rsidRPr="004453D9" w:rsidRDefault="004453D9" w:rsidP="004453D9">
      <w:pPr>
        <w:rPr>
          <w:b/>
          <w:bCs/>
        </w:rPr>
      </w:pPr>
      <w:r w:rsidRPr="004453D9">
        <w:rPr>
          <w:b/>
          <w:bCs/>
        </w:rPr>
        <w:t>À quelques kilomètres de Colmar, Eguisheim semble avoir été dessiné pour être parcouru à pied. Le village s'organise en cercles concentriques autour de son château, avec des ruelles bordées de maisons à colombages, des cours viticoles et des façades particulièrement colorées.</w:t>
      </w:r>
    </w:p>
    <w:p w14:paraId="5689A221" w14:textId="77777777" w:rsidR="004453D9" w:rsidRPr="004453D9" w:rsidRDefault="004453D9" w:rsidP="004453D9">
      <w:pPr>
        <w:rPr>
          <w:b/>
          <w:bCs/>
        </w:rPr>
      </w:pPr>
      <w:r w:rsidRPr="004453D9">
        <w:rPr>
          <w:b/>
          <w:bCs/>
        </w:rPr>
        <w:t>Sa situation sur la Route des Vins d'Alsace permet facilement de l'intégrer à une journée entre Colmar, les vignobles et les villages voisins.</w:t>
      </w:r>
    </w:p>
    <w:p w14:paraId="791D9FD4" w14:textId="77777777" w:rsidR="004453D9" w:rsidRPr="004453D9" w:rsidRDefault="004453D9" w:rsidP="004453D9">
      <w:pPr>
        <w:rPr>
          <w:b/>
          <w:bCs/>
        </w:rPr>
      </w:pPr>
      <w:r w:rsidRPr="004453D9">
        <w:rPr>
          <w:b/>
          <w:bCs/>
        </w:rPr>
        <w:t>Kaysersberg — vainqueur 2017</w:t>
      </w:r>
    </w:p>
    <w:p w14:paraId="0089920A" w14:textId="77777777" w:rsidR="004453D9" w:rsidRPr="004453D9" w:rsidRDefault="004453D9" w:rsidP="004453D9">
      <w:pPr>
        <w:rPr>
          <w:b/>
          <w:bCs/>
        </w:rPr>
      </w:pPr>
      <w:r w:rsidRPr="004453D9">
        <w:rPr>
          <w:b/>
          <w:bCs/>
        </w:rPr>
        <w:t>Autre incontournable de la Route des Vins, Kaysersberg rassemble vieille ville, maisons de vignerons, pont fortifié sur la Weiss et ruines d'un château dominant la vallée.</w:t>
      </w:r>
    </w:p>
    <w:p w14:paraId="38B42D39" w14:textId="77777777" w:rsidR="004453D9" w:rsidRPr="004453D9" w:rsidRDefault="004453D9" w:rsidP="004453D9">
      <w:pPr>
        <w:rPr>
          <w:b/>
          <w:bCs/>
        </w:rPr>
      </w:pPr>
      <w:r w:rsidRPr="004453D9">
        <w:rPr>
          <w:b/>
          <w:bCs/>
        </w:rPr>
        <w:t>L'ambiance change complètement en décembre, lorsque le village accueille son célèbre marché de Noël.</w:t>
      </w:r>
    </w:p>
    <w:p w14:paraId="7337C842" w14:textId="77777777" w:rsidR="004453D9" w:rsidRPr="004453D9" w:rsidRDefault="004453D9" w:rsidP="004453D9">
      <w:pPr>
        <w:rPr>
          <w:b/>
          <w:bCs/>
        </w:rPr>
      </w:pPr>
      <w:r w:rsidRPr="004453D9">
        <w:rPr>
          <w:b/>
          <w:bCs/>
        </w:rPr>
        <w:lastRenderedPageBreak/>
        <w:t>Hunspach — vainqueur 2020</w:t>
      </w:r>
    </w:p>
    <w:p w14:paraId="3E0A8E81" w14:textId="77777777" w:rsidR="004453D9" w:rsidRPr="004453D9" w:rsidRDefault="004453D9" w:rsidP="004453D9">
      <w:pPr>
        <w:rPr>
          <w:b/>
          <w:bCs/>
        </w:rPr>
      </w:pPr>
      <w:r w:rsidRPr="004453D9">
        <w:rPr>
          <w:b/>
          <w:bCs/>
        </w:rPr>
        <w:t>Direction cette fois l'Alsace du Nord. À Hunspach, les façades colorées laissent place aux maisons blanches à colombages et aux étonnantes vitres bombées caractéristiques de l'Outre-Forêt.</w:t>
      </w:r>
    </w:p>
    <w:p w14:paraId="3609AE86" w14:textId="77777777" w:rsidR="004453D9" w:rsidRPr="004453D9" w:rsidRDefault="004453D9" w:rsidP="004453D9">
      <w:pPr>
        <w:rPr>
          <w:b/>
          <w:bCs/>
        </w:rPr>
      </w:pPr>
      <w:r w:rsidRPr="004453D9">
        <w:rPr>
          <w:b/>
          <w:bCs/>
        </w:rPr>
        <w:t>Le village se trouve aux portes du parc naturel régional des Vosges du Nord et à proximité immédiate de la frontière allemande.</w:t>
      </w:r>
    </w:p>
    <w:p w14:paraId="2C792558" w14:textId="77777777" w:rsidR="004453D9" w:rsidRPr="004453D9" w:rsidRDefault="004453D9" w:rsidP="004453D9">
      <w:pPr>
        <w:rPr>
          <w:b/>
          <w:bCs/>
        </w:rPr>
      </w:pPr>
      <w:r w:rsidRPr="004453D9">
        <w:rPr>
          <w:b/>
          <w:bCs/>
        </w:rPr>
        <w:t>Bergheim — vainqueur 2022</w:t>
      </w:r>
    </w:p>
    <w:p w14:paraId="3E9A7291" w14:textId="77777777" w:rsidR="004453D9" w:rsidRPr="004453D9" w:rsidRDefault="004453D9" w:rsidP="004453D9">
      <w:pPr>
        <w:rPr>
          <w:b/>
          <w:bCs/>
        </w:rPr>
      </w:pPr>
      <w:r w:rsidRPr="004453D9">
        <w:rPr>
          <w:b/>
          <w:bCs/>
        </w:rPr>
        <w:t>Entre Ribeauvillé et Sélestat, Bergheim conserve encore une grande partie de ses remparts médiévaux, de ses portes et de ses tours.</w:t>
      </w:r>
    </w:p>
    <w:p w14:paraId="4629F719" w14:textId="77777777" w:rsidR="004453D9" w:rsidRPr="004453D9" w:rsidRDefault="004453D9" w:rsidP="004453D9">
      <w:pPr>
        <w:rPr>
          <w:b/>
          <w:bCs/>
        </w:rPr>
      </w:pPr>
      <w:r w:rsidRPr="004453D9">
        <w:rPr>
          <w:b/>
          <w:bCs/>
        </w:rPr>
        <w:t>C'est également une excellente étape pour poursuivre la découverte des vignobles alsaciens.</w:t>
      </w:r>
    </w:p>
    <w:p w14:paraId="52F94C6D" w14:textId="77777777" w:rsidR="004453D9" w:rsidRPr="004453D9" w:rsidRDefault="004453D9" w:rsidP="004453D9">
      <w:pPr>
        <w:rPr>
          <w:b/>
          <w:bCs/>
        </w:rPr>
      </w:pPr>
      <w:r w:rsidRPr="004453D9">
        <w:rPr>
          <w:b/>
          <w:bCs/>
        </w:rPr>
        <w:t>Les autres Alsaciens passés par l'émission</w:t>
      </w:r>
    </w:p>
    <w:p w14:paraId="40F5E357" w14:textId="77777777" w:rsidR="004453D9" w:rsidRPr="004453D9" w:rsidRDefault="004453D9" w:rsidP="004453D9">
      <w:pPr>
        <w:rPr>
          <w:b/>
          <w:bCs/>
        </w:rPr>
      </w:pPr>
      <w:r w:rsidRPr="004453D9">
        <w:rPr>
          <w:b/>
          <w:bCs/>
        </w:rPr>
        <w:t>Le Grand Est a envoyé bien d'autres candidats, et plusieurs sont montés très haut.</w:t>
      </w:r>
    </w:p>
    <w:p w14:paraId="341F501B" w14:textId="77777777" w:rsidR="004453D9" w:rsidRPr="004453D9" w:rsidRDefault="004453D9" w:rsidP="004453D9">
      <w:pPr>
        <w:rPr>
          <w:b/>
          <w:bCs/>
        </w:rPr>
      </w:pPr>
      <w:r w:rsidRPr="004453D9">
        <w:rPr>
          <w:b/>
          <w:bCs/>
        </w:rPr>
        <w:t>Dambach-la-Ville (Bas-Rhin) a terminé deuxième en 2026. Village viticole fortifié, encore entouré de ses trois portes médiévales, en plein cœur de la Route des Vins.</w:t>
      </w:r>
    </w:p>
    <w:p w14:paraId="3050EAEF" w14:textId="77777777" w:rsidR="004453D9" w:rsidRPr="004453D9" w:rsidRDefault="004453D9" w:rsidP="004453D9">
      <w:pPr>
        <w:rPr>
          <w:b/>
          <w:bCs/>
        </w:rPr>
      </w:pPr>
      <w:r w:rsidRPr="004453D9">
        <w:rPr>
          <w:b/>
          <w:bCs/>
        </w:rPr>
        <w:t>Mittelbergheim (Bas-Rhin) a pris la deuxième place en 2018. Un village de vignerons en pierre plutôt qu'en colombages, ce qui le distingue franchement de ses voisins.</w:t>
      </w:r>
    </w:p>
    <w:p w14:paraId="2B51A579" w14:textId="77777777" w:rsidR="004453D9" w:rsidRPr="004453D9" w:rsidRDefault="004453D9" w:rsidP="004453D9">
      <w:pPr>
        <w:rPr>
          <w:b/>
          <w:bCs/>
        </w:rPr>
      </w:pPr>
      <w:r w:rsidRPr="004453D9">
        <w:rPr>
          <w:b/>
          <w:bCs/>
        </w:rPr>
        <w:t>Riquewihr (Haut-Rhin) figurait déjà parmi les candidats de la toute première édition en 2012. C'est l'une des cartes postales les plus célèbres d'Alsace.</w:t>
      </w:r>
    </w:p>
    <w:p w14:paraId="7645D3D8" w14:textId="77777777" w:rsidR="004453D9" w:rsidRPr="004453D9" w:rsidRDefault="004453D9" w:rsidP="004453D9">
      <w:pPr>
        <w:rPr>
          <w:b/>
          <w:bCs/>
        </w:rPr>
      </w:pPr>
      <w:r w:rsidRPr="004453D9">
        <w:rPr>
          <w:b/>
          <w:bCs/>
        </w:rPr>
        <w:t>Rodemack (Moselle), Saint-Quirin (Moselle), Saint-Amand-sur-Fion (Marne), Plombières-les-Bains (Vosges) et Hattonchâtel (Meuse) ont également représenté la région au fil des éditions. Ils permettent d'élargir un roadtrip au-delà du seul vignoble alsacien.</w:t>
      </w:r>
    </w:p>
    <w:p w14:paraId="6FDCEAD8" w14:textId="77777777" w:rsidR="004453D9" w:rsidRPr="004453D9" w:rsidRDefault="004453D9" w:rsidP="004453D9">
      <w:pPr>
        <w:rPr>
          <w:b/>
          <w:bCs/>
        </w:rPr>
      </w:pPr>
      <w:r w:rsidRPr="004453D9">
        <w:rPr>
          <w:b/>
          <w:bCs/>
        </w:rPr>
        <w:t>Occitanie : des falaises du Lot à la Méditerranée</w:t>
      </w:r>
    </w:p>
    <w:p w14:paraId="092A5789" w14:textId="77777777" w:rsidR="004453D9" w:rsidRPr="004453D9" w:rsidRDefault="004453D9" w:rsidP="004453D9">
      <w:pPr>
        <w:rPr>
          <w:b/>
          <w:bCs/>
        </w:rPr>
      </w:pPr>
      <w:r w:rsidRPr="004453D9">
        <w:rPr>
          <w:b/>
          <w:bCs/>
        </w:rPr>
        <w:t>Saint-Cirq-Lapopie — vainqueur 2012</w:t>
      </w:r>
    </w:p>
    <w:p w14:paraId="386CC802" w14:textId="77777777" w:rsidR="004453D9" w:rsidRPr="004453D9" w:rsidRDefault="004453D9" w:rsidP="004453D9">
      <w:pPr>
        <w:rPr>
          <w:b/>
          <w:bCs/>
        </w:rPr>
      </w:pPr>
      <w:r w:rsidRPr="004453D9">
        <w:rPr>
          <w:b/>
          <w:bCs/>
        </w:rPr>
        <w:t>Premier lauréat de l'émission, Saint-Cirq-Lapopie domine spectaculairement la vallée du Lot.</w:t>
      </w:r>
    </w:p>
    <w:p w14:paraId="4041D921" w14:textId="77777777" w:rsidR="004453D9" w:rsidRPr="004453D9" w:rsidRDefault="004453D9" w:rsidP="004453D9">
      <w:pPr>
        <w:rPr>
          <w:b/>
          <w:bCs/>
        </w:rPr>
      </w:pPr>
      <w:r w:rsidRPr="004453D9">
        <w:rPr>
          <w:b/>
          <w:bCs/>
        </w:rPr>
        <w:t>Maisons médiévales, ruelles pentues et vues plongeantes sur la rivière expliquent pourquoi le village est devenu l'une des images emblématiques de la région.</w:t>
      </w:r>
    </w:p>
    <w:p w14:paraId="3933B01D" w14:textId="77777777" w:rsidR="004453D9" w:rsidRPr="004453D9" w:rsidRDefault="004453D9" w:rsidP="004453D9">
      <w:pPr>
        <w:rPr>
          <w:b/>
          <w:bCs/>
        </w:rPr>
      </w:pPr>
      <w:r w:rsidRPr="004453D9">
        <w:rPr>
          <w:b/>
          <w:bCs/>
        </w:rPr>
        <w:t>Cordes-sur-Ciel — vainqueur 2014</w:t>
      </w:r>
    </w:p>
    <w:p w14:paraId="0EF81C4F" w14:textId="77777777" w:rsidR="004453D9" w:rsidRPr="004453D9" w:rsidRDefault="004453D9" w:rsidP="004453D9">
      <w:pPr>
        <w:rPr>
          <w:b/>
          <w:bCs/>
        </w:rPr>
      </w:pPr>
      <w:r w:rsidRPr="004453D9">
        <w:rPr>
          <w:b/>
          <w:bCs/>
        </w:rPr>
        <w:t>Cette bastide du XIIIe siècle domine la campagne tarnaise depuis son piton rocheux.</w:t>
      </w:r>
    </w:p>
    <w:p w14:paraId="5F62B905" w14:textId="77777777" w:rsidR="004453D9" w:rsidRPr="004453D9" w:rsidRDefault="004453D9" w:rsidP="004453D9">
      <w:pPr>
        <w:rPr>
          <w:b/>
          <w:bCs/>
        </w:rPr>
      </w:pPr>
      <w:r w:rsidRPr="004453D9">
        <w:rPr>
          <w:b/>
          <w:bCs/>
        </w:rPr>
        <w:lastRenderedPageBreak/>
        <w:t>Le matin, lorsque la brume recouvre la vallée, la cité haute semble réellement flotter au-dessus des nuages. Il faut cependant accepter une belle montée à pied pour rejoindre son cœur historique.</w:t>
      </w:r>
    </w:p>
    <w:p w14:paraId="6960E91A" w14:textId="77777777" w:rsidR="004453D9" w:rsidRPr="004453D9" w:rsidRDefault="004453D9" w:rsidP="004453D9">
      <w:pPr>
        <w:rPr>
          <w:b/>
          <w:bCs/>
        </w:rPr>
      </w:pPr>
      <w:r w:rsidRPr="004453D9">
        <w:rPr>
          <w:b/>
          <w:bCs/>
        </w:rPr>
        <w:t>Collioure — vainqueur 2024</w:t>
      </w:r>
    </w:p>
    <w:p w14:paraId="45DB870D" w14:textId="77777777" w:rsidR="004453D9" w:rsidRPr="004453D9" w:rsidRDefault="004453D9" w:rsidP="004453D9">
      <w:pPr>
        <w:rPr>
          <w:b/>
          <w:bCs/>
        </w:rPr>
      </w:pPr>
      <w:r w:rsidRPr="004453D9">
        <w:rPr>
          <w:b/>
          <w:bCs/>
        </w:rPr>
        <w:t>Avec Collioure, changement complet de décor.</w:t>
      </w:r>
    </w:p>
    <w:p w14:paraId="11D8DA30" w14:textId="77777777" w:rsidR="004453D9" w:rsidRPr="004453D9" w:rsidRDefault="004453D9" w:rsidP="004453D9">
      <w:pPr>
        <w:rPr>
          <w:b/>
          <w:bCs/>
        </w:rPr>
      </w:pPr>
      <w:r w:rsidRPr="004453D9">
        <w:rPr>
          <w:b/>
          <w:bCs/>
        </w:rPr>
        <w:t>La Méditerranée, le clocher au bord de l'eau, les barques catalanes et le château royal composent l'un des paysages les plus reconnaissables de la Côte Vermeille.</w:t>
      </w:r>
    </w:p>
    <w:p w14:paraId="47371C75" w14:textId="77777777" w:rsidR="004453D9" w:rsidRPr="004453D9" w:rsidRDefault="004453D9" w:rsidP="004453D9">
      <w:pPr>
        <w:rPr>
          <w:b/>
          <w:bCs/>
        </w:rPr>
      </w:pPr>
      <w:r w:rsidRPr="004453D9">
        <w:rPr>
          <w:b/>
          <w:bCs/>
        </w:rPr>
        <w:t>Matisse et Derain y séjournèrent au début du XXe siècle et contribuèrent à faire de Collioure l'un des berceaux du fauvisme.</w:t>
      </w:r>
    </w:p>
    <w:p w14:paraId="284B971C" w14:textId="77777777" w:rsidR="004453D9" w:rsidRPr="004453D9" w:rsidRDefault="004453D9" w:rsidP="004453D9">
      <w:pPr>
        <w:rPr>
          <w:b/>
          <w:bCs/>
        </w:rPr>
      </w:pPr>
      <w:r w:rsidRPr="004453D9">
        <w:rPr>
          <w:b/>
          <w:bCs/>
        </w:rPr>
        <w:t>Les autres Occitans à connaître</w:t>
      </w:r>
    </w:p>
    <w:p w14:paraId="76F0E882" w14:textId="77777777" w:rsidR="004453D9" w:rsidRPr="004453D9" w:rsidRDefault="004453D9" w:rsidP="004453D9">
      <w:pPr>
        <w:rPr>
          <w:b/>
          <w:bCs/>
        </w:rPr>
      </w:pPr>
      <w:r w:rsidRPr="004453D9">
        <w:rPr>
          <w:b/>
          <w:bCs/>
        </w:rPr>
        <w:t xml:space="preserve">Conques (Aveyron), étape majeure sur les chemins de Saint-Jacques, avec son abbatiale romane et son tympan sculpté. Belcastel (Aveyron), sélectionné en 2023, blotti au bord de l'Aveyron sous son château. Saint-Guilhem-le-Désert (Hérault), au fond des gorges de l'Hérault. Villefranche-de-Conflent (Pyrénées-Orientales), place forte de Vauban à moins d'une heure de Collioure. La </w:t>
      </w:r>
      <w:proofErr w:type="spellStart"/>
      <w:r w:rsidRPr="004453D9">
        <w:rPr>
          <w:b/>
          <w:bCs/>
        </w:rPr>
        <w:t>Couvertoirade</w:t>
      </w:r>
      <w:proofErr w:type="spellEnd"/>
      <w:r w:rsidRPr="004453D9">
        <w:rPr>
          <w:b/>
          <w:bCs/>
        </w:rPr>
        <w:t xml:space="preserve"> (Aveyron), ancienne commanderie templière sur le Larzac. Rocamadour (Lot) et Saint-Martin-de-Londres (Hérault) complètent la liste.</w:t>
      </w:r>
    </w:p>
    <w:p w14:paraId="1314AD2E" w14:textId="77777777" w:rsidR="004453D9" w:rsidRPr="004453D9" w:rsidRDefault="004453D9" w:rsidP="004453D9">
      <w:pPr>
        <w:rPr>
          <w:b/>
          <w:bCs/>
        </w:rPr>
      </w:pPr>
      <w:r w:rsidRPr="004453D9">
        <w:rPr>
          <w:b/>
          <w:bCs/>
        </w:rPr>
        <w:t>Bretagne : granit rose et villages de caractère</w:t>
      </w:r>
    </w:p>
    <w:p w14:paraId="1B446B32" w14:textId="77777777" w:rsidR="004453D9" w:rsidRPr="004453D9" w:rsidRDefault="004453D9" w:rsidP="004453D9">
      <w:pPr>
        <w:rPr>
          <w:b/>
          <w:bCs/>
        </w:rPr>
      </w:pPr>
      <w:r w:rsidRPr="004453D9">
        <w:rPr>
          <w:b/>
          <w:bCs/>
        </w:rPr>
        <w:t>Ploumanac'h — vainqueur 2015</w:t>
      </w:r>
    </w:p>
    <w:p w14:paraId="2AD11A75" w14:textId="77777777" w:rsidR="004453D9" w:rsidRPr="004453D9" w:rsidRDefault="004453D9" w:rsidP="004453D9">
      <w:pPr>
        <w:rPr>
          <w:b/>
          <w:bCs/>
        </w:rPr>
      </w:pPr>
      <w:r w:rsidRPr="004453D9">
        <w:rPr>
          <w:b/>
          <w:bCs/>
        </w:rPr>
        <w:t>Ploumanac'h n'est pas une commune à part entière : c'est un quartier de Perros-Guirec, dans les Côtes-d'Armor. Le détail a son importance quand vous cherchez un hébergement ou un parking.</w:t>
      </w:r>
    </w:p>
    <w:p w14:paraId="32F0C44F" w14:textId="77777777" w:rsidR="004453D9" w:rsidRPr="004453D9" w:rsidRDefault="004453D9" w:rsidP="004453D9">
      <w:pPr>
        <w:rPr>
          <w:b/>
          <w:bCs/>
        </w:rPr>
      </w:pPr>
      <w:r w:rsidRPr="004453D9">
        <w:rPr>
          <w:b/>
          <w:bCs/>
        </w:rPr>
        <w:t>Le lieu est indissociable de la Côte de Granit Rose. Le sentier des douaniers serpente entre d'immenses blocs de granit sculptés par l'érosion avant de rejoindre le célèbre phare posé au milieu du chaos rocheux.</w:t>
      </w:r>
    </w:p>
    <w:p w14:paraId="59A7E151" w14:textId="77777777" w:rsidR="004453D9" w:rsidRPr="004453D9" w:rsidRDefault="004453D9" w:rsidP="004453D9">
      <w:pPr>
        <w:rPr>
          <w:b/>
          <w:bCs/>
        </w:rPr>
      </w:pPr>
      <w:r w:rsidRPr="004453D9">
        <w:rPr>
          <w:b/>
          <w:bCs/>
        </w:rPr>
        <w:t>Rochefort-en-Terre — vainqueur 2016</w:t>
      </w:r>
    </w:p>
    <w:p w14:paraId="187BB95E" w14:textId="77777777" w:rsidR="004453D9" w:rsidRPr="004453D9" w:rsidRDefault="004453D9" w:rsidP="004453D9">
      <w:pPr>
        <w:rPr>
          <w:b/>
          <w:bCs/>
        </w:rPr>
      </w:pPr>
      <w:r w:rsidRPr="004453D9">
        <w:rPr>
          <w:b/>
          <w:bCs/>
        </w:rPr>
        <w:t>Dans le Morbihan, Rochefort-en-Terre offre une tout autre atmosphère : maisons de schiste et de granit, façades fleuries et héritage médiéval.</w:t>
      </w:r>
    </w:p>
    <w:p w14:paraId="5D8315ED" w14:textId="77777777" w:rsidR="004453D9" w:rsidRPr="004453D9" w:rsidRDefault="004453D9" w:rsidP="004453D9">
      <w:pPr>
        <w:rPr>
          <w:b/>
          <w:bCs/>
        </w:rPr>
      </w:pPr>
      <w:r w:rsidRPr="004453D9">
        <w:rPr>
          <w:b/>
          <w:bCs/>
        </w:rPr>
        <w:t>En hiver, ses illuminations transforment complètement le village.</w:t>
      </w:r>
    </w:p>
    <w:p w14:paraId="08ED0995" w14:textId="77777777" w:rsidR="004453D9" w:rsidRPr="004453D9" w:rsidRDefault="004453D9" w:rsidP="004453D9">
      <w:pPr>
        <w:rPr>
          <w:b/>
          <w:bCs/>
        </w:rPr>
      </w:pPr>
      <w:r w:rsidRPr="004453D9">
        <w:rPr>
          <w:b/>
          <w:bCs/>
        </w:rPr>
        <w:t>Les autres Bretons passés par l'émission</w:t>
      </w:r>
    </w:p>
    <w:p w14:paraId="08953C80" w14:textId="77777777" w:rsidR="004453D9" w:rsidRPr="004453D9" w:rsidRDefault="004453D9" w:rsidP="004453D9">
      <w:pPr>
        <w:rPr>
          <w:b/>
          <w:bCs/>
        </w:rPr>
      </w:pPr>
      <w:r w:rsidRPr="004453D9">
        <w:rPr>
          <w:b/>
          <w:bCs/>
        </w:rPr>
        <w:t>Malestroit (Morbihan) a terminé deuxième en 2025. Surnommée la perle de l'Oust, la commune aligne maisons à pans de bois et sculptures médiévales, le long du canal de Nantes à Brest.</w:t>
      </w:r>
    </w:p>
    <w:p w14:paraId="603EA3C9" w14:textId="77777777" w:rsidR="004453D9" w:rsidRPr="004453D9" w:rsidRDefault="004453D9" w:rsidP="004453D9">
      <w:pPr>
        <w:rPr>
          <w:b/>
          <w:bCs/>
        </w:rPr>
      </w:pPr>
      <w:r w:rsidRPr="004453D9">
        <w:rPr>
          <w:b/>
          <w:bCs/>
        </w:rPr>
        <w:lastRenderedPageBreak/>
        <w:t>Locquirec (Finistère) a pris la troisième place en 2026. Petite station balnéaire posée sur une presqu'île, à la limite des Côtes-d'Armor.</w:t>
      </w:r>
    </w:p>
    <w:p w14:paraId="5E1E3314" w14:textId="77777777" w:rsidR="004453D9" w:rsidRPr="004453D9" w:rsidRDefault="004453D9" w:rsidP="004453D9">
      <w:pPr>
        <w:rPr>
          <w:b/>
          <w:bCs/>
        </w:rPr>
      </w:pPr>
      <w:r w:rsidRPr="004453D9">
        <w:rPr>
          <w:b/>
          <w:bCs/>
        </w:rPr>
        <w:t>Pontrieux (Côtes-d'Armor), sélectionné en 2023, se découvre en barque le long du Trieux, entre ses lavoirs.</w:t>
      </w:r>
    </w:p>
    <w:p w14:paraId="479A7708" w14:textId="77777777" w:rsidR="004453D9" w:rsidRPr="004453D9" w:rsidRDefault="004453D9" w:rsidP="004453D9">
      <w:pPr>
        <w:rPr>
          <w:b/>
          <w:bCs/>
        </w:rPr>
      </w:pPr>
      <w:r w:rsidRPr="004453D9">
        <w:rPr>
          <w:b/>
          <w:bCs/>
        </w:rPr>
        <w:t>Locronan (Finistère), Saint-Suliac (Ille-et-Vilaine) et Moncontour (Côtes-d'Armor) ont également concouru. Locronan et Saint-Suliac sont tous deux à moins d'une heure de grands axes bretons et s'intègrent sans effort à un itinéraire.</w:t>
      </w:r>
    </w:p>
    <w:p w14:paraId="0BD555E9" w14:textId="77777777" w:rsidR="004453D9" w:rsidRPr="004453D9" w:rsidRDefault="004453D9" w:rsidP="004453D9">
      <w:pPr>
        <w:rPr>
          <w:b/>
          <w:bCs/>
        </w:rPr>
      </w:pPr>
      <w:r w:rsidRPr="004453D9">
        <w:rPr>
          <w:b/>
          <w:bCs/>
        </w:rPr>
        <w:t>Hauts-de-France : deux villages flamands</w:t>
      </w:r>
    </w:p>
    <w:p w14:paraId="124D839E" w14:textId="77777777" w:rsidR="004453D9" w:rsidRPr="004453D9" w:rsidRDefault="004453D9" w:rsidP="004453D9">
      <w:pPr>
        <w:rPr>
          <w:b/>
          <w:bCs/>
        </w:rPr>
      </w:pPr>
      <w:r w:rsidRPr="004453D9">
        <w:rPr>
          <w:b/>
          <w:bCs/>
        </w:rPr>
        <w:t>Cassel — vainqueur 2018</w:t>
      </w:r>
    </w:p>
    <w:p w14:paraId="42BF122D" w14:textId="77777777" w:rsidR="004453D9" w:rsidRPr="004453D9" w:rsidRDefault="004453D9" w:rsidP="004453D9">
      <w:pPr>
        <w:rPr>
          <w:b/>
          <w:bCs/>
        </w:rPr>
      </w:pPr>
      <w:r w:rsidRPr="004453D9">
        <w:rPr>
          <w:b/>
          <w:bCs/>
        </w:rPr>
        <w:t>Cassel domine la Flandre française depuis le mont Cassel.</w:t>
      </w:r>
    </w:p>
    <w:p w14:paraId="372910A8" w14:textId="77777777" w:rsidR="004453D9" w:rsidRPr="004453D9" w:rsidRDefault="004453D9" w:rsidP="004453D9">
      <w:pPr>
        <w:rPr>
          <w:b/>
          <w:bCs/>
        </w:rPr>
      </w:pPr>
      <w:r w:rsidRPr="004453D9">
        <w:rPr>
          <w:b/>
          <w:bCs/>
        </w:rPr>
        <w:t>On y vient pour ses maisons de brique, ses estaminets, son moulin et surtout le panorama qui s'étend sur toute la plaine flamande jusqu'à la Belgique.</w:t>
      </w:r>
    </w:p>
    <w:p w14:paraId="3D70BB5F" w14:textId="77777777" w:rsidR="004453D9" w:rsidRPr="004453D9" w:rsidRDefault="004453D9" w:rsidP="004453D9">
      <w:pPr>
        <w:rPr>
          <w:b/>
          <w:bCs/>
        </w:rPr>
      </w:pPr>
      <w:r w:rsidRPr="004453D9">
        <w:rPr>
          <w:b/>
          <w:bCs/>
        </w:rPr>
        <w:t>L'effet du titre y a été spectaculaire : la fréquentation du village a doublé l'année suivant sa victoire. C'est un bon rappel de ce que ce classement produit concrètement sur le terrain.</w:t>
      </w:r>
    </w:p>
    <w:p w14:paraId="28D10A26" w14:textId="77777777" w:rsidR="004453D9" w:rsidRPr="004453D9" w:rsidRDefault="004453D9" w:rsidP="004453D9">
      <w:pPr>
        <w:rPr>
          <w:b/>
          <w:bCs/>
        </w:rPr>
      </w:pPr>
      <w:r w:rsidRPr="004453D9">
        <w:rPr>
          <w:b/>
          <w:bCs/>
        </w:rPr>
        <w:t>Esquelbecq — vainqueur 2023</w:t>
      </w:r>
    </w:p>
    <w:p w14:paraId="767F1716" w14:textId="77777777" w:rsidR="004453D9" w:rsidRPr="004453D9" w:rsidRDefault="004453D9" w:rsidP="004453D9">
      <w:pPr>
        <w:rPr>
          <w:b/>
          <w:bCs/>
        </w:rPr>
      </w:pPr>
      <w:r w:rsidRPr="004453D9">
        <w:rPr>
          <w:b/>
          <w:bCs/>
        </w:rPr>
        <w:t>À une vingtaine de minutes de Cassel, Esquelbecq s'organise autour de sa Grand-Place et de son château de brique rouge entouré de douves.</w:t>
      </w:r>
    </w:p>
    <w:p w14:paraId="04A5AB8B" w14:textId="77777777" w:rsidR="004453D9" w:rsidRPr="004453D9" w:rsidRDefault="004453D9" w:rsidP="004453D9">
      <w:pPr>
        <w:rPr>
          <w:b/>
          <w:bCs/>
        </w:rPr>
      </w:pPr>
      <w:r w:rsidRPr="004453D9">
        <w:rPr>
          <w:b/>
          <w:bCs/>
        </w:rPr>
        <w:t>Les deux villages peuvent facilement être découverts au cours du même roadtrip.</w:t>
      </w:r>
    </w:p>
    <w:p w14:paraId="62B2B368" w14:textId="77777777" w:rsidR="004453D9" w:rsidRPr="004453D9" w:rsidRDefault="004453D9" w:rsidP="004453D9">
      <w:pPr>
        <w:rPr>
          <w:b/>
          <w:bCs/>
        </w:rPr>
      </w:pPr>
      <w:r w:rsidRPr="004453D9">
        <w:rPr>
          <w:b/>
          <w:bCs/>
        </w:rPr>
        <w:t>Les autres candidats du Nord</w:t>
      </w:r>
    </w:p>
    <w:p w14:paraId="7C999AA8" w14:textId="77777777" w:rsidR="004453D9" w:rsidRPr="004453D9" w:rsidRDefault="004453D9" w:rsidP="004453D9">
      <w:pPr>
        <w:rPr>
          <w:b/>
          <w:bCs/>
        </w:rPr>
      </w:pPr>
      <w:r w:rsidRPr="004453D9">
        <w:rPr>
          <w:b/>
          <w:bCs/>
        </w:rPr>
        <w:t>Wissant (Pas-de-Calais), entre les deux caps, pour les paysages de la Côte d'Opale. Montreuil-sur-Mer (Pas-de-Calais), cité fortifiée aux remparts intégralement praticables à pied. Gerberoy (Oise), village de rosiers. Parfondeval (Aisne) et Maroilles (Nord), plus ruraux et nettement moins fréquentés. Saint-Valery-sur-Somme (Somme), à l'embouchure de la baie. Chaumont-en-Vexin (Oise), sélectionné en 2026.</w:t>
      </w:r>
    </w:p>
    <w:p w14:paraId="2BCF253B" w14:textId="77777777" w:rsidR="004453D9" w:rsidRPr="004453D9" w:rsidRDefault="004453D9" w:rsidP="004453D9">
      <w:pPr>
        <w:rPr>
          <w:b/>
          <w:bCs/>
        </w:rPr>
      </w:pPr>
      <w:r w:rsidRPr="004453D9">
        <w:rPr>
          <w:b/>
          <w:bCs/>
        </w:rPr>
        <w:t>Normandie : Saint-Vaast-la-Hougue</w:t>
      </w:r>
    </w:p>
    <w:p w14:paraId="44D40833" w14:textId="77777777" w:rsidR="004453D9" w:rsidRPr="004453D9" w:rsidRDefault="004453D9" w:rsidP="004453D9">
      <w:pPr>
        <w:rPr>
          <w:b/>
          <w:bCs/>
        </w:rPr>
      </w:pPr>
      <w:r w:rsidRPr="004453D9">
        <w:rPr>
          <w:b/>
          <w:bCs/>
        </w:rPr>
        <w:t>Vainqueur en 2019, Saint-Vaast-la-Hougue est autant une destination maritime qu'un village de patrimoine.</w:t>
      </w:r>
    </w:p>
    <w:p w14:paraId="154B561C" w14:textId="77777777" w:rsidR="004453D9" w:rsidRPr="004453D9" w:rsidRDefault="004453D9" w:rsidP="004453D9">
      <w:pPr>
        <w:rPr>
          <w:b/>
          <w:bCs/>
        </w:rPr>
      </w:pPr>
      <w:r w:rsidRPr="004453D9">
        <w:rPr>
          <w:b/>
          <w:bCs/>
        </w:rPr>
        <w:t>Son port ostréicole, ses fortifications de Vauban et l'île de Tatihou forment un ensemble idéal pour une étape dans le Cotentin.</w:t>
      </w:r>
    </w:p>
    <w:p w14:paraId="063331E3" w14:textId="77777777" w:rsidR="004453D9" w:rsidRPr="004453D9" w:rsidRDefault="004453D9" w:rsidP="004453D9">
      <w:pPr>
        <w:rPr>
          <w:b/>
          <w:bCs/>
        </w:rPr>
      </w:pPr>
      <w:r w:rsidRPr="004453D9">
        <w:rPr>
          <w:b/>
          <w:bCs/>
        </w:rPr>
        <w:t>Les autres Normands sélectionnés</w:t>
      </w:r>
    </w:p>
    <w:p w14:paraId="750D9067" w14:textId="77777777" w:rsidR="004453D9" w:rsidRPr="004453D9" w:rsidRDefault="004453D9" w:rsidP="004453D9">
      <w:pPr>
        <w:rPr>
          <w:b/>
          <w:bCs/>
        </w:rPr>
      </w:pPr>
      <w:r w:rsidRPr="004453D9">
        <w:rPr>
          <w:b/>
          <w:bCs/>
        </w:rPr>
        <w:lastRenderedPageBreak/>
        <w:t>Barfleur (Manche), à vingt minutes de Saint-Vaast, port de granit à la pointe du Cotentin. Veules-les-Roses (Seine-Maritime) et Varengeville-sur-Mer (Seine-Maritime), sur la côte d'Albâtre. Beaumont-en-Auge (Calvados) et Clécy (Calvados), pour le pays d'Auge et la Suisse normande. Le Bec-Hellouin (Eure), autour de son abbaye. La Perrière et Bellême (Orne), dans le Perche. Blangy-le-Château (Calvados), sélectionné en 2026.</w:t>
      </w:r>
    </w:p>
    <w:p w14:paraId="2469AF70" w14:textId="77777777" w:rsidR="004453D9" w:rsidRPr="004453D9" w:rsidRDefault="004453D9" w:rsidP="004453D9">
      <w:pPr>
        <w:rPr>
          <w:b/>
          <w:bCs/>
        </w:rPr>
      </w:pPr>
      <w:r w:rsidRPr="004453D9">
        <w:rPr>
          <w:b/>
          <w:bCs/>
        </w:rPr>
        <w:t>C'est probablement la région où les non-vainqueurs sont les plus faciles à enchaîner : la plupart sont à moins d'une heure les uns des autres.</w:t>
      </w:r>
    </w:p>
    <w:p w14:paraId="057C2472" w14:textId="77777777" w:rsidR="004453D9" w:rsidRPr="004453D9" w:rsidRDefault="004453D9" w:rsidP="004453D9">
      <w:pPr>
        <w:rPr>
          <w:b/>
          <w:bCs/>
        </w:rPr>
      </w:pPr>
      <w:r w:rsidRPr="004453D9">
        <w:rPr>
          <w:b/>
          <w:bCs/>
        </w:rPr>
        <w:t>Centre-Val de Loire : Sancerre</w:t>
      </w:r>
    </w:p>
    <w:p w14:paraId="068EEB34" w14:textId="77777777" w:rsidR="004453D9" w:rsidRPr="004453D9" w:rsidRDefault="004453D9" w:rsidP="004453D9">
      <w:pPr>
        <w:rPr>
          <w:b/>
          <w:bCs/>
        </w:rPr>
      </w:pPr>
      <w:r w:rsidRPr="004453D9">
        <w:rPr>
          <w:b/>
          <w:bCs/>
        </w:rPr>
        <w:t>Perché au-dessus de la Loire et de ses vignobles, Sancerre a remporté l'édition 2021.</w:t>
      </w:r>
    </w:p>
    <w:p w14:paraId="33E1EFCD" w14:textId="77777777" w:rsidR="004453D9" w:rsidRPr="004453D9" w:rsidRDefault="004453D9" w:rsidP="004453D9">
      <w:pPr>
        <w:rPr>
          <w:b/>
          <w:bCs/>
        </w:rPr>
      </w:pPr>
      <w:r w:rsidRPr="004453D9">
        <w:rPr>
          <w:b/>
          <w:bCs/>
        </w:rPr>
        <w:t>La vieille ville offre de magnifiques panoramas sur les coteaux environnants. La découverte se poursuit naturellement dans les domaines viticoles et du côté de Chavignol.</w:t>
      </w:r>
    </w:p>
    <w:p w14:paraId="7DB95101" w14:textId="77777777" w:rsidR="004453D9" w:rsidRPr="004453D9" w:rsidRDefault="004453D9" w:rsidP="004453D9">
      <w:pPr>
        <w:rPr>
          <w:b/>
          <w:bCs/>
        </w:rPr>
      </w:pPr>
      <w:r w:rsidRPr="004453D9">
        <w:rPr>
          <w:b/>
          <w:bCs/>
        </w:rPr>
        <w:t>Les autres villages ligériens de l'émission</w:t>
      </w:r>
    </w:p>
    <w:p w14:paraId="496582C8" w14:textId="77777777" w:rsidR="004453D9" w:rsidRPr="004453D9" w:rsidRDefault="004453D9" w:rsidP="004453D9">
      <w:pPr>
        <w:rPr>
          <w:b/>
          <w:bCs/>
        </w:rPr>
      </w:pPr>
      <w:r w:rsidRPr="004453D9">
        <w:rPr>
          <w:b/>
          <w:bCs/>
        </w:rPr>
        <w:t>Apremont-sur-Allier (Cher), à moins d'une heure de Sancerre, réputé pour son parc floral. Candes-Saint-Martin et Montsoreau (au confluent de la Vienne et de la Loire), deux villages voisins à associer systématiquement. Lavardin (Loir-et-Cher), sous les ruines de sa forteresse. Beaulieu-lès-Loches, Gargilesse-Dampierre (Indre), Yèvre-le-Châtel (Loiret) et La Ferté-Vidame (Eure-et-Loir), sélectionné en 2026.</w:t>
      </w:r>
    </w:p>
    <w:p w14:paraId="56571064" w14:textId="77777777" w:rsidR="004453D9" w:rsidRPr="004453D9" w:rsidRDefault="004453D9" w:rsidP="004453D9">
      <w:pPr>
        <w:rPr>
          <w:b/>
          <w:bCs/>
        </w:rPr>
      </w:pPr>
      <w:r w:rsidRPr="004453D9">
        <w:rPr>
          <w:b/>
          <w:bCs/>
        </w:rPr>
        <w:t>Auvergne-Rhône-Alpes : Saint-Antoine-l'Abbaye</w:t>
      </w:r>
    </w:p>
    <w:p w14:paraId="651CAF15" w14:textId="77777777" w:rsidR="004453D9" w:rsidRPr="004453D9" w:rsidRDefault="004453D9" w:rsidP="004453D9">
      <w:pPr>
        <w:rPr>
          <w:b/>
          <w:bCs/>
        </w:rPr>
      </w:pPr>
      <w:r w:rsidRPr="004453D9">
        <w:rPr>
          <w:b/>
          <w:bCs/>
        </w:rPr>
        <w:t>Vainqueur en 2025, Saint-Antoine-l'Abbaye est une petite cité médiévale située entre Valence et Grenoble.</w:t>
      </w:r>
    </w:p>
    <w:p w14:paraId="1875A1E8" w14:textId="77777777" w:rsidR="004453D9" w:rsidRPr="004453D9" w:rsidRDefault="004453D9" w:rsidP="004453D9">
      <w:pPr>
        <w:rPr>
          <w:b/>
          <w:bCs/>
        </w:rPr>
      </w:pPr>
      <w:r w:rsidRPr="004453D9">
        <w:rPr>
          <w:b/>
          <w:bCs/>
        </w:rPr>
        <w:t>Son imposante abbatiale gothique domine un ensemble de ruelles pavées, maisons anciennes et halles médiévales. C'est la première victoire de la région après quinze éditions.</w:t>
      </w:r>
    </w:p>
    <w:p w14:paraId="73D0FC9F" w14:textId="77777777" w:rsidR="004453D9" w:rsidRPr="004453D9" w:rsidRDefault="004453D9" w:rsidP="004453D9">
      <w:pPr>
        <w:rPr>
          <w:b/>
          <w:bCs/>
        </w:rPr>
      </w:pPr>
      <w:r w:rsidRPr="004453D9">
        <w:rPr>
          <w:b/>
          <w:bCs/>
        </w:rPr>
        <w:t>Les autres candidats de la région</w:t>
      </w:r>
    </w:p>
    <w:p w14:paraId="33785A92" w14:textId="77777777" w:rsidR="004453D9" w:rsidRPr="004453D9" w:rsidRDefault="004453D9" w:rsidP="004453D9">
      <w:pPr>
        <w:rPr>
          <w:b/>
          <w:bCs/>
        </w:rPr>
      </w:pPr>
      <w:r w:rsidRPr="004453D9">
        <w:rPr>
          <w:b/>
          <w:bCs/>
        </w:rPr>
        <w:t xml:space="preserve">Lavoûte-Chilhac (Haute-Loire) a terminé deuxième en 2023, dans une boucle de l'Allier. Marcolès (Cantal), sélectionné en 2026, cité médiévale aux toits de lauze. Pérouges (Ain), bourg fortifié à trente minutes de Lyon. </w:t>
      </w:r>
      <w:proofErr w:type="spellStart"/>
      <w:r w:rsidRPr="004453D9">
        <w:rPr>
          <w:b/>
          <w:bCs/>
        </w:rPr>
        <w:t>Yvoire</w:t>
      </w:r>
      <w:proofErr w:type="spellEnd"/>
      <w:r w:rsidRPr="004453D9">
        <w:rPr>
          <w:b/>
          <w:bCs/>
        </w:rPr>
        <w:t xml:space="preserve"> (Haute-Savoie), sur le lac Léman. Salers et Blesle dans le Cantal et la Haute-Loire. La Garde-Adhémar et Mirmande (Drôme), Vogüé (Ardèche), pour la vallée du Rhône.</w:t>
      </w:r>
    </w:p>
    <w:p w14:paraId="2B3761CA" w14:textId="77777777" w:rsidR="004453D9" w:rsidRPr="004453D9" w:rsidRDefault="004453D9" w:rsidP="004453D9">
      <w:pPr>
        <w:rPr>
          <w:b/>
          <w:bCs/>
        </w:rPr>
      </w:pPr>
      <w:r w:rsidRPr="004453D9">
        <w:rPr>
          <w:b/>
          <w:bCs/>
        </w:rPr>
        <w:t>Provence-Alpes-Côte d'Azur : Bormes-les-Mimosas, vainqueur 2026</w:t>
      </w:r>
    </w:p>
    <w:p w14:paraId="06AF588E" w14:textId="77777777" w:rsidR="004453D9" w:rsidRPr="004453D9" w:rsidRDefault="004453D9" w:rsidP="004453D9">
      <w:pPr>
        <w:rPr>
          <w:b/>
          <w:bCs/>
        </w:rPr>
      </w:pPr>
      <w:r w:rsidRPr="004453D9">
        <w:rPr>
          <w:b/>
          <w:bCs/>
        </w:rPr>
        <w:t>Le dernier village à avoir rejoint le palmarès est Bormes-les-Mimosas, dans le Var.</w:t>
      </w:r>
    </w:p>
    <w:p w14:paraId="0FE4EEB8" w14:textId="77777777" w:rsidR="004453D9" w:rsidRPr="004453D9" w:rsidRDefault="004453D9" w:rsidP="004453D9">
      <w:pPr>
        <w:rPr>
          <w:b/>
          <w:bCs/>
        </w:rPr>
      </w:pPr>
      <w:r w:rsidRPr="004453D9">
        <w:rPr>
          <w:b/>
          <w:bCs/>
        </w:rPr>
        <w:lastRenderedPageBreak/>
        <w:t>Accroché au massif des Maures et tourné vers la Méditerranée, le vieux village est un enchevêtrement de ruelles en escalier, passages voûtés et façades aux couleurs provençales.</w:t>
      </w:r>
    </w:p>
    <w:p w14:paraId="5CA6C5FC" w14:textId="77777777" w:rsidR="004453D9" w:rsidRPr="004453D9" w:rsidRDefault="004453D9" w:rsidP="004453D9">
      <w:pPr>
        <w:rPr>
          <w:b/>
          <w:bCs/>
        </w:rPr>
      </w:pPr>
      <w:r w:rsidRPr="004453D9">
        <w:rPr>
          <w:b/>
          <w:bCs/>
        </w:rPr>
        <w:t>L'hiver constitue une période particulièrement intéressante pour le découvrir, lorsque les mimosas fleurissent et colorent les collines environnantes.</w:t>
      </w:r>
    </w:p>
    <w:p w14:paraId="050636C8" w14:textId="77777777" w:rsidR="004453D9" w:rsidRPr="004453D9" w:rsidRDefault="004453D9" w:rsidP="004453D9">
      <w:pPr>
        <w:rPr>
          <w:b/>
          <w:bCs/>
        </w:rPr>
      </w:pPr>
      <w:r w:rsidRPr="004453D9">
        <w:rPr>
          <w:b/>
          <w:bCs/>
        </w:rPr>
        <w:t>Les autres Provençaux sélectionnés</w:t>
      </w:r>
    </w:p>
    <w:p w14:paraId="5A704F27" w14:textId="77777777" w:rsidR="004453D9" w:rsidRPr="004453D9" w:rsidRDefault="004453D9" w:rsidP="004453D9">
      <w:pPr>
        <w:rPr>
          <w:b/>
          <w:bCs/>
        </w:rPr>
      </w:pPr>
      <w:r w:rsidRPr="004453D9">
        <w:rPr>
          <w:b/>
          <w:bCs/>
        </w:rPr>
        <w:t>Roussillon (Vaucluse) a pris la troisième place en 2018, au cœur des ocres du Luberon. Gordes et Lourmarin (Vaucluse), deux références du Luberon. Les Baux-de-Provence (Bouches-du-Rhône), sur son éperon rocheux. Moustiers-Sainte-Marie (Alpes-de-Haute-Provence), à l'entrée des gorges du Verdon. Saorge (Alpes-Maritimes), village en amphithéâtre de la vallée de la Roya. Les Saintes-Maries-de-la-Mer (Bouches-du-Rhône), en Camargue. La Grave (Hautes-Alpes) et Saint-Véran (Hautes-Alpes), pour la haute montagne.</w:t>
      </w:r>
    </w:p>
    <w:p w14:paraId="2199635C" w14:textId="77777777" w:rsidR="004453D9" w:rsidRPr="004453D9" w:rsidRDefault="004453D9" w:rsidP="004453D9">
      <w:pPr>
        <w:rPr>
          <w:b/>
          <w:bCs/>
        </w:rPr>
      </w:pPr>
      <w:r w:rsidRPr="004453D9">
        <w:rPr>
          <w:b/>
          <w:bCs/>
        </w:rPr>
        <w:t>C'est, avec l'Alsace, la région où l'on peut construire le roadtrip le plus dense en villages passés par l'émission.</w:t>
      </w:r>
    </w:p>
    <w:p w14:paraId="1485923F" w14:textId="77777777" w:rsidR="004453D9" w:rsidRPr="004453D9" w:rsidRDefault="004453D9" w:rsidP="004453D9">
      <w:pPr>
        <w:rPr>
          <w:b/>
          <w:bCs/>
        </w:rPr>
      </w:pPr>
      <w:r w:rsidRPr="004453D9">
        <w:rPr>
          <w:b/>
          <w:bCs/>
        </w:rPr>
        <w:t>Et les régions qui n'ont encore jamais gagné ?</w:t>
      </w:r>
    </w:p>
    <w:p w14:paraId="63483BD9" w14:textId="77777777" w:rsidR="004453D9" w:rsidRPr="004453D9" w:rsidRDefault="004453D9" w:rsidP="004453D9">
      <w:pPr>
        <w:rPr>
          <w:b/>
          <w:bCs/>
        </w:rPr>
      </w:pPr>
      <w:r w:rsidRPr="004453D9">
        <w:rPr>
          <w:b/>
          <w:bCs/>
        </w:rPr>
        <w:t>Nouvelle-Aquitaine, Pays de la Loire, Bourgogne-Franche-Comté, Île-de-France, Corse et Outre-mer attendent encore leur première victoire.</w:t>
      </w:r>
    </w:p>
    <w:p w14:paraId="652CE02D" w14:textId="77777777" w:rsidR="004453D9" w:rsidRPr="004453D9" w:rsidRDefault="004453D9" w:rsidP="004453D9">
      <w:pPr>
        <w:rPr>
          <w:b/>
          <w:bCs/>
        </w:rPr>
      </w:pPr>
      <w:r w:rsidRPr="004453D9">
        <w:rPr>
          <w:b/>
          <w:bCs/>
        </w:rPr>
        <w:t>Cela ne signifie évidemment pas qu'elles manquent de beaux villages. Au contraire, ce sont souvent les zones les moins saturées en été.</w:t>
      </w:r>
    </w:p>
    <w:p w14:paraId="05A11137" w14:textId="77777777" w:rsidR="004453D9" w:rsidRPr="004453D9" w:rsidRDefault="004453D9" w:rsidP="004453D9">
      <w:pPr>
        <w:rPr>
          <w:b/>
          <w:bCs/>
        </w:rPr>
      </w:pPr>
      <w:r w:rsidRPr="004453D9">
        <w:rPr>
          <w:b/>
          <w:bCs/>
        </w:rPr>
        <w:t>Bourgogne-Franche-Comté : Semur-en-Auxois (troisième en 2025), Vézelay, Flavigny-sur-Ozerain, Baume-les-Messieurs, Arbois, Pesmes, Bèze, Semur-en-Brionnais, Druyes-les-Belles-Fontaines et Nolay.</w:t>
      </w:r>
    </w:p>
    <w:p w14:paraId="0F1E2FEB" w14:textId="77777777" w:rsidR="004453D9" w:rsidRPr="004453D9" w:rsidRDefault="004453D9" w:rsidP="004453D9">
      <w:pPr>
        <w:rPr>
          <w:b/>
          <w:bCs/>
        </w:rPr>
      </w:pPr>
      <w:r w:rsidRPr="004453D9">
        <w:rPr>
          <w:b/>
          <w:bCs/>
        </w:rPr>
        <w:t>Nouvelle-Aquitaine : Monpazier, Beynac-et-Cazenac, Belvès, La Roque-</w:t>
      </w:r>
      <w:proofErr w:type="spellStart"/>
      <w:r w:rsidRPr="004453D9">
        <w:rPr>
          <w:b/>
          <w:bCs/>
        </w:rPr>
        <w:t>Gageac</w:t>
      </w:r>
      <w:proofErr w:type="spellEnd"/>
      <w:r w:rsidRPr="004453D9">
        <w:rPr>
          <w:b/>
          <w:bCs/>
        </w:rPr>
        <w:t>, Collonges-la-Rouge, Turenne, Beaulieu-sur-Dordogne, Angles-sur-l'Anglin, Talmont-sur-Gironde, Espelette, Sare, Ainhoa et La Flotte sur l'île de Ré.</w:t>
      </w:r>
    </w:p>
    <w:p w14:paraId="1421020C" w14:textId="77777777" w:rsidR="004453D9" w:rsidRPr="004453D9" w:rsidRDefault="004453D9" w:rsidP="004453D9">
      <w:pPr>
        <w:rPr>
          <w:b/>
          <w:bCs/>
        </w:rPr>
      </w:pPr>
      <w:r w:rsidRPr="004453D9">
        <w:rPr>
          <w:b/>
          <w:bCs/>
        </w:rPr>
        <w:t>Pays de la Loire : Lassay-les-Châteaux (troisième en 2023), Fontevraud-l'Abbaye, Sainte-Suzanne, Béhuard, Piriac-sur-Mer, Le Thoureil et Saulges.</w:t>
      </w:r>
    </w:p>
    <w:p w14:paraId="51583843" w14:textId="77777777" w:rsidR="004453D9" w:rsidRPr="004453D9" w:rsidRDefault="004453D9" w:rsidP="004453D9">
      <w:pPr>
        <w:rPr>
          <w:b/>
          <w:bCs/>
        </w:rPr>
      </w:pPr>
      <w:r w:rsidRPr="004453D9">
        <w:rPr>
          <w:b/>
          <w:bCs/>
        </w:rPr>
        <w:t>Corse : Piana, Nonza, Sant'Antonino, Corbara, Lumio, Calcatoggio et Vescovato.</w:t>
      </w:r>
    </w:p>
    <w:p w14:paraId="40733B21" w14:textId="77777777" w:rsidR="004453D9" w:rsidRPr="004453D9" w:rsidRDefault="004453D9" w:rsidP="004453D9">
      <w:pPr>
        <w:rPr>
          <w:b/>
          <w:bCs/>
        </w:rPr>
      </w:pPr>
      <w:r w:rsidRPr="004453D9">
        <w:rPr>
          <w:b/>
          <w:bCs/>
        </w:rPr>
        <w:t>Île-de-France : La Roche-Guyon, Maincy, Courances, Montchauvet, Flagy et Dampierre-en-Yvelines.</w:t>
      </w:r>
    </w:p>
    <w:p w14:paraId="1FB04432" w14:textId="77777777" w:rsidR="004453D9" w:rsidRPr="004453D9" w:rsidRDefault="004453D9" w:rsidP="004453D9">
      <w:pPr>
        <w:rPr>
          <w:b/>
          <w:bCs/>
        </w:rPr>
      </w:pPr>
      <w:r w:rsidRPr="004453D9">
        <w:rPr>
          <w:b/>
          <w:bCs/>
        </w:rPr>
        <w:t>Outre-mer, représenté depuis 2018 : L'Entre-Deux à La Réunion, Grand'Rivière en Martinique et Cacao en Guyane.</w:t>
      </w:r>
    </w:p>
    <w:p w14:paraId="4834F886" w14:textId="77777777" w:rsidR="004453D9" w:rsidRPr="004453D9" w:rsidRDefault="004453D9" w:rsidP="004453D9">
      <w:pPr>
        <w:rPr>
          <w:b/>
          <w:bCs/>
        </w:rPr>
      </w:pPr>
      <w:r w:rsidRPr="004453D9">
        <w:rPr>
          <w:b/>
          <w:bCs/>
        </w:rPr>
        <w:t>Comment intégrer ces villages à un roadtrip ?</w:t>
      </w:r>
    </w:p>
    <w:p w14:paraId="332EF5A9" w14:textId="77777777" w:rsidR="004453D9" w:rsidRPr="004453D9" w:rsidRDefault="004453D9" w:rsidP="004453D9">
      <w:pPr>
        <w:rPr>
          <w:b/>
          <w:bCs/>
        </w:rPr>
      </w:pPr>
      <w:r w:rsidRPr="004453D9">
        <w:rPr>
          <w:b/>
          <w:bCs/>
        </w:rPr>
        <w:lastRenderedPageBreak/>
        <w:t>Vouloir relier les quinze vainqueurs en un seul voyage aurait peu de sens. Ils sont répartis aux quatre coins de la France.</w:t>
      </w:r>
    </w:p>
    <w:p w14:paraId="2B932B17" w14:textId="77777777" w:rsidR="004453D9" w:rsidRPr="004453D9" w:rsidRDefault="004453D9" w:rsidP="004453D9">
      <w:pPr>
        <w:rPr>
          <w:b/>
          <w:bCs/>
        </w:rPr>
      </w:pPr>
      <w:r w:rsidRPr="004453D9">
        <w:rPr>
          <w:b/>
          <w:bCs/>
        </w:rPr>
        <w:t>La meilleure solution consiste à les regrouper géographiquement, et à compléter chaque vainqueur par deux ou trois finalistes de la même zone. C'est comme ça qu'on passe d'une liste de cases à cocher à un vrai itinéraire.</w:t>
      </w:r>
    </w:p>
    <w:p w14:paraId="47E8CAE6" w14:textId="77777777" w:rsidR="004453D9" w:rsidRPr="004453D9" w:rsidRDefault="004453D9" w:rsidP="004453D9">
      <w:pPr>
        <w:rPr>
          <w:b/>
          <w:bCs/>
        </w:rPr>
      </w:pPr>
      <w:r w:rsidRPr="004453D9">
        <w:rPr>
          <w:b/>
          <w:bCs/>
        </w:rPr>
        <w:t>Roadtrip en Alsace — 4 jours</w:t>
      </w:r>
    </w:p>
    <w:p w14:paraId="48BCC693" w14:textId="77777777" w:rsidR="004453D9" w:rsidRPr="004453D9" w:rsidRDefault="004453D9" w:rsidP="004453D9">
      <w:pPr>
        <w:rPr>
          <w:b/>
          <w:bCs/>
        </w:rPr>
      </w:pPr>
      <w:r w:rsidRPr="004453D9">
        <w:rPr>
          <w:b/>
          <w:bCs/>
        </w:rPr>
        <w:t>Eguisheim, Kaysersberg et Bergheim sont proches les uns des autres et directement reliés par la Route des Vins.</w:t>
      </w:r>
    </w:p>
    <w:p w14:paraId="0D1ADA42" w14:textId="77777777" w:rsidR="004453D9" w:rsidRPr="004453D9" w:rsidRDefault="004453D9" w:rsidP="004453D9">
      <w:pPr>
        <w:rPr>
          <w:b/>
          <w:bCs/>
        </w:rPr>
      </w:pPr>
      <w:r w:rsidRPr="004453D9">
        <w:rPr>
          <w:b/>
          <w:bCs/>
        </w:rPr>
        <w:t>Ajoutez Riquewihr entre les trois, puis Dambach-la-Ville et Mittelbergheim en remontant vers le nord. Vous obtenez six villages passés par l'émission en moins de soixante kilomètres.</w:t>
      </w:r>
    </w:p>
    <w:p w14:paraId="5A33DC2F" w14:textId="77777777" w:rsidR="004453D9" w:rsidRPr="004453D9" w:rsidRDefault="004453D9" w:rsidP="004453D9">
      <w:pPr>
        <w:rPr>
          <w:b/>
          <w:bCs/>
        </w:rPr>
      </w:pPr>
      <w:r w:rsidRPr="004453D9">
        <w:rPr>
          <w:b/>
          <w:bCs/>
        </w:rPr>
        <w:t>Hunspach se situe nettement plus au nord et permet de prolonger le voyage vers les Vosges du Nord, avec une ambiance architecturale complètement différente.</w:t>
      </w:r>
    </w:p>
    <w:p w14:paraId="1292D87C" w14:textId="77777777" w:rsidR="004453D9" w:rsidRPr="004453D9" w:rsidRDefault="004453D9" w:rsidP="004453D9">
      <w:pPr>
        <w:rPr>
          <w:b/>
          <w:bCs/>
        </w:rPr>
      </w:pPr>
      <w:r w:rsidRPr="004453D9">
        <w:rPr>
          <w:b/>
          <w:bCs/>
        </w:rPr>
        <w:t>Flandre et Côte d'Opale — 2 à 3 jours</w:t>
      </w:r>
    </w:p>
    <w:p w14:paraId="2687C59F" w14:textId="77777777" w:rsidR="004453D9" w:rsidRPr="004453D9" w:rsidRDefault="004453D9" w:rsidP="004453D9">
      <w:pPr>
        <w:rPr>
          <w:b/>
          <w:bCs/>
        </w:rPr>
      </w:pPr>
      <w:r w:rsidRPr="004453D9">
        <w:rPr>
          <w:b/>
          <w:bCs/>
        </w:rPr>
        <w:t>Cassel et Esquelbecq ne sont séparés que d'une vingtaine de minutes.</w:t>
      </w:r>
    </w:p>
    <w:p w14:paraId="41B51D8F" w14:textId="77777777" w:rsidR="004453D9" w:rsidRPr="004453D9" w:rsidRDefault="004453D9" w:rsidP="004453D9">
      <w:pPr>
        <w:rPr>
          <w:b/>
          <w:bCs/>
        </w:rPr>
      </w:pPr>
      <w:r w:rsidRPr="004453D9">
        <w:rPr>
          <w:b/>
          <w:bCs/>
        </w:rPr>
        <w:t>Ajoutez Bergues, puis poursuivez vers Wissant, le cap Blanc-Nez et le cap Gris-Nez. Montreuil-sur-Mer et Saint-Valery-sur-Somme prolongent naturellement la descente vers la baie de Somme.</w:t>
      </w:r>
    </w:p>
    <w:p w14:paraId="5C3BC4A6" w14:textId="77777777" w:rsidR="004453D9" w:rsidRPr="004453D9" w:rsidRDefault="004453D9" w:rsidP="004453D9">
      <w:pPr>
        <w:rPr>
          <w:b/>
          <w:bCs/>
        </w:rPr>
      </w:pPr>
      <w:r w:rsidRPr="004453D9">
        <w:rPr>
          <w:b/>
          <w:bCs/>
        </w:rPr>
        <w:t>Bretagne — 5 jours</w:t>
      </w:r>
    </w:p>
    <w:p w14:paraId="7BF3FC01" w14:textId="77777777" w:rsidR="004453D9" w:rsidRPr="004453D9" w:rsidRDefault="004453D9" w:rsidP="004453D9">
      <w:pPr>
        <w:rPr>
          <w:b/>
          <w:bCs/>
        </w:rPr>
      </w:pPr>
      <w:r w:rsidRPr="004453D9">
        <w:rPr>
          <w:b/>
          <w:bCs/>
        </w:rPr>
        <w:t>Commencez par Ploumanac'h et la Côte de Granit Rose, avec Pontrieux à moins de quarante minutes.</w:t>
      </w:r>
    </w:p>
    <w:p w14:paraId="5A179B30" w14:textId="77777777" w:rsidR="004453D9" w:rsidRPr="004453D9" w:rsidRDefault="004453D9" w:rsidP="004453D9">
      <w:pPr>
        <w:rPr>
          <w:b/>
          <w:bCs/>
        </w:rPr>
      </w:pPr>
      <w:r w:rsidRPr="004453D9">
        <w:rPr>
          <w:b/>
          <w:bCs/>
        </w:rPr>
        <w:t>Descendez ensuite vers Rochefort-en-Terre et Malestroit, séparés d'une vingtaine de minutes seulement, dans le Morbihan intérieur.</w:t>
      </w:r>
    </w:p>
    <w:p w14:paraId="56A95EC5" w14:textId="77777777" w:rsidR="004453D9" w:rsidRPr="004453D9" w:rsidRDefault="004453D9" w:rsidP="004453D9">
      <w:pPr>
        <w:rPr>
          <w:b/>
          <w:bCs/>
        </w:rPr>
      </w:pPr>
      <w:r w:rsidRPr="004453D9">
        <w:rPr>
          <w:b/>
          <w:bCs/>
        </w:rPr>
        <w:t>Si vous disposez d'un jour de plus, Locronan et la presqu'île de Crozon justifient un détour par le Finistère.</w:t>
      </w:r>
    </w:p>
    <w:p w14:paraId="3AA59FB5" w14:textId="77777777" w:rsidR="004453D9" w:rsidRPr="004453D9" w:rsidRDefault="004453D9" w:rsidP="004453D9">
      <w:pPr>
        <w:rPr>
          <w:b/>
          <w:bCs/>
        </w:rPr>
      </w:pPr>
      <w:r w:rsidRPr="004453D9">
        <w:rPr>
          <w:b/>
          <w:bCs/>
        </w:rPr>
        <w:t>Lot, Dordogne et Tarn — 5 jours</w:t>
      </w:r>
    </w:p>
    <w:p w14:paraId="7EECAB0E" w14:textId="77777777" w:rsidR="004453D9" w:rsidRPr="004453D9" w:rsidRDefault="004453D9" w:rsidP="004453D9">
      <w:pPr>
        <w:rPr>
          <w:b/>
          <w:bCs/>
        </w:rPr>
      </w:pPr>
      <w:r w:rsidRPr="004453D9">
        <w:rPr>
          <w:b/>
          <w:bCs/>
        </w:rPr>
        <w:t>Saint-Cirq-Lapopie et Cordes-sur-Ciel sont séparés d'environ une heure trente.</w:t>
      </w:r>
    </w:p>
    <w:p w14:paraId="586B4327" w14:textId="77777777" w:rsidR="004453D9" w:rsidRPr="004453D9" w:rsidRDefault="004453D9" w:rsidP="004453D9">
      <w:pPr>
        <w:rPr>
          <w:b/>
          <w:bCs/>
        </w:rPr>
      </w:pPr>
      <w:r w:rsidRPr="004453D9">
        <w:rPr>
          <w:b/>
          <w:bCs/>
        </w:rPr>
        <w:t>Entre les deux, l'itinéraire s'étoffe très facilement : Rocamadour, Conques, Belcastel, puis vers l'ouest Collonges-la-Rouge, Turenne, Beynac-et-Cazenac, La Roque-</w:t>
      </w:r>
      <w:proofErr w:type="spellStart"/>
      <w:r w:rsidRPr="004453D9">
        <w:rPr>
          <w:b/>
          <w:bCs/>
        </w:rPr>
        <w:t>Gageac</w:t>
      </w:r>
      <w:proofErr w:type="spellEnd"/>
      <w:r w:rsidRPr="004453D9">
        <w:rPr>
          <w:b/>
          <w:bCs/>
        </w:rPr>
        <w:t xml:space="preserve"> et Monpazier.</w:t>
      </w:r>
    </w:p>
    <w:p w14:paraId="25FC0DCE" w14:textId="77777777" w:rsidR="004453D9" w:rsidRPr="004453D9" w:rsidRDefault="004453D9" w:rsidP="004453D9">
      <w:pPr>
        <w:rPr>
          <w:b/>
          <w:bCs/>
        </w:rPr>
      </w:pPr>
      <w:r w:rsidRPr="004453D9">
        <w:rPr>
          <w:b/>
          <w:bCs/>
        </w:rPr>
        <w:t>C'est probablement le secteur le plus dense de France en villages remarquables, et l'un des plus variés en paysages.</w:t>
      </w:r>
    </w:p>
    <w:p w14:paraId="51AA5B1F" w14:textId="77777777" w:rsidR="004453D9" w:rsidRPr="004453D9" w:rsidRDefault="004453D9" w:rsidP="004453D9">
      <w:pPr>
        <w:rPr>
          <w:b/>
          <w:bCs/>
        </w:rPr>
      </w:pPr>
      <w:r w:rsidRPr="004453D9">
        <w:rPr>
          <w:b/>
          <w:bCs/>
        </w:rPr>
        <w:t>Cotentin et Normandie — 4 jours</w:t>
      </w:r>
    </w:p>
    <w:p w14:paraId="0F769273" w14:textId="77777777" w:rsidR="004453D9" w:rsidRPr="004453D9" w:rsidRDefault="004453D9" w:rsidP="004453D9">
      <w:pPr>
        <w:rPr>
          <w:b/>
          <w:bCs/>
        </w:rPr>
      </w:pPr>
      <w:r w:rsidRPr="004453D9">
        <w:rPr>
          <w:b/>
          <w:bCs/>
        </w:rPr>
        <w:lastRenderedPageBreak/>
        <w:t>Installez-vous autour de Saint-Vaast-la-Hougue, avec Barfleur à vingt minutes, puis partez découvrir la pointe de la Hague.</w:t>
      </w:r>
    </w:p>
    <w:p w14:paraId="52DD059E" w14:textId="77777777" w:rsidR="004453D9" w:rsidRPr="004453D9" w:rsidRDefault="004453D9" w:rsidP="004453D9">
      <w:pPr>
        <w:rPr>
          <w:b/>
          <w:bCs/>
        </w:rPr>
      </w:pPr>
      <w:r w:rsidRPr="004453D9">
        <w:rPr>
          <w:b/>
          <w:bCs/>
        </w:rPr>
        <w:t>En redescendant vers l'est, Le Bec-Hellouin et Beaumont-en-Auge permettent d'enchaîner sur le pays d'Auge. Clécy complète l'itinéraire côté Suisse normande.</w:t>
      </w:r>
    </w:p>
    <w:p w14:paraId="042D4EF3" w14:textId="77777777" w:rsidR="004453D9" w:rsidRPr="004453D9" w:rsidRDefault="004453D9" w:rsidP="004453D9">
      <w:pPr>
        <w:rPr>
          <w:b/>
          <w:bCs/>
        </w:rPr>
      </w:pPr>
      <w:r w:rsidRPr="004453D9">
        <w:rPr>
          <w:b/>
          <w:bCs/>
        </w:rPr>
        <w:t>Ici, la route côtière compte presque autant que les étapes.</w:t>
      </w:r>
    </w:p>
    <w:p w14:paraId="593A7DDE" w14:textId="77777777" w:rsidR="004453D9" w:rsidRPr="004453D9" w:rsidRDefault="004453D9" w:rsidP="004453D9">
      <w:pPr>
        <w:rPr>
          <w:b/>
          <w:bCs/>
        </w:rPr>
      </w:pPr>
      <w:r w:rsidRPr="004453D9">
        <w:rPr>
          <w:b/>
          <w:bCs/>
        </w:rPr>
        <w:t>Var, Maures et arrière-pays — 4 jours</w:t>
      </w:r>
    </w:p>
    <w:p w14:paraId="33FB9354" w14:textId="77777777" w:rsidR="004453D9" w:rsidRPr="004453D9" w:rsidRDefault="004453D9" w:rsidP="004453D9">
      <w:pPr>
        <w:rPr>
          <w:b/>
          <w:bCs/>
        </w:rPr>
      </w:pPr>
      <w:r w:rsidRPr="004453D9">
        <w:rPr>
          <w:b/>
          <w:bCs/>
        </w:rPr>
        <w:t>Bormes-les-Mimosas constitue un excellent point de départ pour parcourir le massif des Maures et la corniche varoise.</w:t>
      </w:r>
    </w:p>
    <w:p w14:paraId="554FC3A6" w14:textId="77777777" w:rsidR="004453D9" w:rsidRPr="004453D9" w:rsidRDefault="004453D9" w:rsidP="004453D9">
      <w:pPr>
        <w:rPr>
          <w:b/>
          <w:bCs/>
        </w:rPr>
      </w:pPr>
      <w:r w:rsidRPr="004453D9">
        <w:rPr>
          <w:b/>
          <w:bCs/>
        </w:rPr>
        <w:t>Vers le nord-ouest, Gordes, Roussillon et Lourmarin forment une boucle compacte dans le Luberon. Vers l'est, Saorge demande une vraie journée mais offre l'un des villages perchés les plus spectaculaires de France.</w:t>
      </w:r>
    </w:p>
    <w:p w14:paraId="701191BE" w14:textId="77777777" w:rsidR="004453D9" w:rsidRPr="004453D9" w:rsidRDefault="004453D9" w:rsidP="004453D9">
      <w:pPr>
        <w:rPr>
          <w:b/>
          <w:bCs/>
        </w:rPr>
      </w:pPr>
      <w:r w:rsidRPr="004453D9">
        <w:rPr>
          <w:b/>
          <w:bCs/>
        </w:rPr>
        <w:t>Moustiers-Sainte-Marie s'impose si vous voulez enchaîner sur les gorges du Verdon.</w:t>
      </w:r>
    </w:p>
    <w:p w14:paraId="6D110914" w14:textId="77777777" w:rsidR="004453D9" w:rsidRPr="004453D9" w:rsidRDefault="004453D9" w:rsidP="004453D9">
      <w:pPr>
        <w:rPr>
          <w:b/>
          <w:bCs/>
        </w:rPr>
      </w:pPr>
      <w:r w:rsidRPr="004453D9">
        <w:rPr>
          <w:b/>
          <w:bCs/>
        </w:rPr>
        <w:t>Berry, Loire et vignobles — 3 jours</w:t>
      </w:r>
    </w:p>
    <w:p w14:paraId="41962333" w14:textId="77777777" w:rsidR="004453D9" w:rsidRPr="004453D9" w:rsidRDefault="004453D9" w:rsidP="004453D9">
      <w:pPr>
        <w:rPr>
          <w:b/>
          <w:bCs/>
        </w:rPr>
      </w:pPr>
      <w:r w:rsidRPr="004453D9">
        <w:rPr>
          <w:b/>
          <w:bCs/>
        </w:rPr>
        <w:t>Sancerre comme point d'ancrage, Apremont-sur-Allier à moins d'une heure, puis remontée vers Candes-Saint-Martin et Montsoreau, deux villages voisins au confluent de la Vienne et de la Loire.</w:t>
      </w:r>
    </w:p>
    <w:p w14:paraId="37D13AC3" w14:textId="77777777" w:rsidR="004453D9" w:rsidRPr="004453D9" w:rsidRDefault="004453D9" w:rsidP="004453D9">
      <w:pPr>
        <w:rPr>
          <w:b/>
          <w:bCs/>
        </w:rPr>
      </w:pPr>
      <w:r w:rsidRPr="004453D9">
        <w:rPr>
          <w:b/>
          <w:bCs/>
        </w:rPr>
        <w:t>Lavardin et Beaulieu-lès-Loches permettent d'étoffer si vous restez plus longtemps.</w:t>
      </w:r>
    </w:p>
    <w:p w14:paraId="70C81F82" w14:textId="77777777" w:rsidR="004453D9" w:rsidRPr="004453D9" w:rsidRDefault="004453D9" w:rsidP="004453D9">
      <w:pPr>
        <w:rPr>
          <w:b/>
          <w:bCs/>
        </w:rPr>
      </w:pPr>
      <w:r w:rsidRPr="004453D9">
        <w:rPr>
          <w:b/>
          <w:bCs/>
        </w:rPr>
        <w:t>Bourgogne-Franche-Comté — 4 jours</w:t>
      </w:r>
    </w:p>
    <w:p w14:paraId="486DA1CE" w14:textId="77777777" w:rsidR="004453D9" w:rsidRPr="004453D9" w:rsidRDefault="004453D9" w:rsidP="004453D9">
      <w:pPr>
        <w:rPr>
          <w:b/>
          <w:bCs/>
        </w:rPr>
      </w:pPr>
      <w:r w:rsidRPr="004453D9">
        <w:rPr>
          <w:b/>
          <w:bCs/>
        </w:rPr>
        <w:t>Aucun vainqueur ici, mais une densité de finalistes remarquable.</w:t>
      </w:r>
    </w:p>
    <w:p w14:paraId="30E5451D" w14:textId="77777777" w:rsidR="004453D9" w:rsidRPr="004453D9" w:rsidRDefault="004453D9" w:rsidP="004453D9">
      <w:pPr>
        <w:rPr>
          <w:b/>
          <w:bCs/>
        </w:rPr>
      </w:pPr>
      <w:r w:rsidRPr="004453D9">
        <w:rPr>
          <w:b/>
          <w:bCs/>
        </w:rPr>
        <w:t>Semur-en-Auxois, Flavigny-sur-Ozerain et Vézelay se relient en une journée. Nolay et Semur-en-Brionnais couvrent le sud de la Bourgogne. Baume-les-Messieurs, Arbois et Pesmes tirent l'itinéraire vers le Jura.</w:t>
      </w:r>
    </w:p>
    <w:p w14:paraId="669924E0" w14:textId="77777777" w:rsidR="004453D9" w:rsidRPr="004453D9" w:rsidRDefault="004453D9" w:rsidP="004453D9">
      <w:pPr>
        <w:rPr>
          <w:b/>
          <w:bCs/>
        </w:rPr>
      </w:pPr>
      <w:r w:rsidRPr="004453D9">
        <w:rPr>
          <w:b/>
          <w:bCs/>
        </w:rPr>
        <w:t>C'est une région à privilégier en pleine saison, précisément parce qu'elle n'a jamais eu le titre.</w:t>
      </w:r>
    </w:p>
    <w:p w14:paraId="1C28A02F" w14:textId="77777777" w:rsidR="004453D9" w:rsidRPr="004453D9" w:rsidRDefault="004453D9" w:rsidP="004453D9">
      <w:pPr>
        <w:rPr>
          <w:b/>
          <w:bCs/>
        </w:rPr>
      </w:pPr>
      <w:r w:rsidRPr="004453D9">
        <w:rPr>
          <w:b/>
          <w:bCs/>
        </w:rPr>
        <w:t>Combien de villages visiter par jour ?</w:t>
      </w:r>
    </w:p>
    <w:p w14:paraId="5D95F9BF" w14:textId="77777777" w:rsidR="004453D9" w:rsidRPr="004453D9" w:rsidRDefault="004453D9" w:rsidP="004453D9">
      <w:pPr>
        <w:rPr>
          <w:b/>
          <w:bCs/>
        </w:rPr>
      </w:pPr>
      <w:r w:rsidRPr="004453D9">
        <w:rPr>
          <w:b/>
          <w:bCs/>
        </w:rPr>
        <w:t>Deux villages dans une journée permettent de prendre son temps. Trois restent possibles lorsque les distances sont courtes.</w:t>
      </w:r>
    </w:p>
    <w:p w14:paraId="5D9B09F3" w14:textId="77777777" w:rsidR="004453D9" w:rsidRPr="004453D9" w:rsidRDefault="004453D9" w:rsidP="004453D9">
      <w:pPr>
        <w:rPr>
          <w:b/>
          <w:bCs/>
        </w:rPr>
      </w:pPr>
      <w:r w:rsidRPr="004453D9">
        <w:rPr>
          <w:b/>
          <w:bCs/>
        </w:rPr>
        <w:t>Au-delà, la découverte risque de se transformer en course, et tout finit par se ressembler.</w:t>
      </w:r>
    </w:p>
    <w:p w14:paraId="1FD988E5" w14:textId="77777777" w:rsidR="004453D9" w:rsidRPr="004453D9" w:rsidRDefault="004453D9" w:rsidP="004453D9">
      <w:pPr>
        <w:rPr>
          <w:b/>
          <w:bCs/>
        </w:rPr>
      </w:pPr>
      <w:r w:rsidRPr="004453D9">
        <w:rPr>
          <w:b/>
          <w:bCs/>
        </w:rPr>
        <w:t>Comptez généralement environ deux heures pour découvrir un village, davantage si vous souhaitez visiter un monument, déjeuner sur place ou simplement profiter d'une terrasse.</w:t>
      </w:r>
    </w:p>
    <w:p w14:paraId="776575F5" w14:textId="77777777" w:rsidR="004453D9" w:rsidRPr="004453D9" w:rsidRDefault="004453D9" w:rsidP="004453D9">
      <w:pPr>
        <w:rPr>
          <w:b/>
          <w:bCs/>
        </w:rPr>
      </w:pPr>
      <w:r w:rsidRPr="004453D9">
        <w:rPr>
          <w:b/>
          <w:bCs/>
        </w:rPr>
        <w:lastRenderedPageBreak/>
        <w:t>Et surtout, ne négligez pas les routes qui les relient. Dans beaucoup de ces régions, prendre une départementale plutôt que l'autoroute fait partie du voyage. Prévoyez environ trente pour cent de temps en plus par rapport à l'estimation du GPS, pour les arrêts photo et les points de vue.</w:t>
      </w:r>
    </w:p>
    <w:p w14:paraId="0A6B1DC3" w14:textId="77777777" w:rsidR="004453D9" w:rsidRPr="004453D9" w:rsidRDefault="004453D9" w:rsidP="004453D9">
      <w:pPr>
        <w:rPr>
          <w:b/>
          <w:bCs/>
        </w:rPr>
      </w:pPr>
      <w:r w:rsidRPr="004453D9">
        <w:rPr>
          <w:b/>
          <w:bCs/>
        </w:rPr>
        <w:t>À quelle heure visiter les villages les plus connus ?</w:t>
      </w:r>
    </w:p>
    <w:p w14:paraId="4A6168BA" w14:textId="77777777" w:rsidR="004453D9" w:rsidRPr="004453D9" w:rsidRDefault="004453D9" w:rsidP="004453D9">
      <w:pPr>
        <w:rPr>
          <w:b/>
          <w:bCs/>
        </w:rPr>
      </w:pPr>
      <w:r w:rsidRPr="004453D9">
        <w:rPr>
          <w:b/>
          <w:bCs/>
        </w:rPr>
        <w:t>En juillet et en août, évitez autant que possible le milieu de journée.</w:t>
      </w:r>
    </w:p>
    <w:p w14:paraId="15FB8BD4" w14:textId="77777777" w:rsidR="004453D9" w:rsidRPr="004453D9" w:rsidRDefault="004453D9" w:rsidP="004453D9">
      <w:pPr>
        <w:rPr>
          <w:b/>
          <w:bCs/>
        </w:rPr>
      </w:pPr>
      <w:r w:rsidRPr="004453D9">
        <w:rPr>
          <w:b/>
          <w:bCs/>
        </w:rPr>
        <w:t>Les parkings des villages les plus célèbres peuvent rapidement se remplir et les ruelles devenir très fréquentées. La plupart de ces villages sont perchés ou piétonniers, avec un stationnement en périphérie qui sature dès la fin de matinée.</w:t>
      </w:r>
    </w:p>
    <w:p w14:paraId="6E2FF8D6" w14:textId="77777777" w:rsidR="004453D9" w:rsidRPr="004453D9" w:rsidRDefault="004453D9" w:rsidP="004453D9">
      <w:pPr>
        <w:rPr>
          <w:b/>
          <w:bCs/>
        </w:rPr>
      </w:pPr>
      <w:r w:rsidRPr="004453D9">
        <w:rPr>
          <w:b/>
          <w:bCs/>
        </w:rPr>
        <w:t>Une arrivée avant 10 h permet généralement de profiter d'une atmosphère beaucoup plus agréable. Une visite en fin d'après-midi peut également être une excellente solution.</w:t>
      </w:r>
    </w:p>
    <w:p w14:paraId="416A2C1E" w14:textId="77777777" w:rsidR="004453D9" w:rsidRPr="004453D9" w:rsidRDefault="004453D9" w:rsidP="004453D9">
      <w:pPr>
        <w:rPr>
          <w:b/>
          <w:bCs/>
        </w:rPr>
      </w:pPr>
      <w:r w:rsidRPr="004453D9">
        <w:rPr>
          <w:b/>
          <w:bCs/>
        </w:rPr>
        <w:t>Le printemps et l'automne restent toutefois les meilleures saisons pour parcourir la majorité de ces villages.</w:t>
      </w:r>
    </w:p>
    <w:p w14:paraId="212B56D6" w14:textId="77777777" w:rsidR="004453D9" w:rsidRPr="004453D9" w:rsidRDefault="004453D9" w:rsidP="004453D9">
      <w:pPr>
        <w:rPr>
          <w:b/>
          <w:bCs/>
        </w:rPr>
      </w:pPr>
      <w:r w:rsidRPr="004453D9">
        <w:rPr>
          <w:b/>
          <w:bCs/>
        </w:rPr>
        <w:t>Un conseil qui change tout : où dormir</w:t>
      </w:r>
    </w:p>
    <w:p w14:paraId="16AF24B7" w14:textId="77777777" w:rsidR="004453D9" w:rsidRPr="004453D9" w:rsidRDefault="004453D9" w:rsidP="004453D9">
      <w:pPr>
        <w:rPr>
          <w:b/>
          <w:bCs/>
        </w:rPr>
      </w:pPr>
      <w:r w:rsidRPr="004453D9">
        <w:rPr>
          <w:b/>
          <w:bCs/>
        </w:rPr>
        <w:t>Depuis leur victoire, les hébergements situés dans les villages lauréats ont vu leurs tarifs grimper, et ils se réservent très en avance.</w:t>
      </w:r>
    </w:p>
    <w:p w14:paraId="58203335" w14:textId="77777777" w:rsidR="004453D9" w:rsidRPr="004453D9" w:rsidRDefault="004453D9" w:rsidP="004453D9">
      <w:pPr>
        <w:rPr>
          <w:b/>
          <w:bCs/>
        </w:rPr>
      </w:pPr>
      <w:r w:rsidRPr="004453D9">
        <w:rPr>
          <w:b/>
          <w:bCs/>
        </w:rPr>
        <w:t>Choisir un hébergement à dix ou quinze minutes de voiture revient souvent bien moins cher, et présente un avantage réel : vous arrivez sur place tôt le matin, avant les visiteurs à la journée.</w:t>
      </w:r>
    </w:p>
    <w:p w14:paraId="665950F8" w14:textId="77777777" w:rsidR="004453D9" w:rsidRPr="004453D9" w:rsidRDefault="004453D9" w:rsidP="004453D9">
      <w:pPr>
        <w:rPr>
          <w:b/>
          <w:bCs/>
        </w:rPr>
      </w:pPr>
      <w:r w:rsidRPr="004453D9">
        <w:rPr>
          <w:b/>
          <w:bCs/>
        </w:rPr>
        <w:t>Cette logique vaut particulièrement pour Collioure, Gordes, Rocamadour et les villages de la Route des Vins en décembre.</w:t>
      </w:r>
    </w:p>
    <w:p w14:paraId="0B841656" w14:textId="77777777" w:rsidR="004453D9" w:rsidRPr="004453D9" w:rsidRDefault="004453D9" w:rsidP="004453D9">
      <w:pPr>
        <w:rPr>
          <w:b/>
          <w:bCs/>
        </w:rPr>
      </w:pPr>
      <w:r w:rsidRPr="004453D9">
        <w:rPr>
          <w:b/>
          <w:bCs/>
        </w:rPr>
        <w:t>Préparer facilement votre roadtrip</w:t>
      </w:r>
    </w:p>
    <w:p w14:paraId="6559855B" w14:textId="77777777" w:rsidR="004453D9" w:rsidRPr="004453D9" w:rsidRDefault="004453D9" w:rsidP="004453D9">
      <w:pPr>
        <w:rPr>
          <w:b/>
          <w:bCs/>
        </w:rPr>
      </w:pPr>
      <w:r w:rsidRPr="004453D9">
        <w:rPr>
          <w:b/>
          <w:bCs/>
        </w:rPr>
        <w:t>Découvrir un beau village est facile. Construire un voyage cohérent qui en relie plusieurs l'est beaucoup moins.</w:t>
      </w:r>
    </w:p>
    <w:p w14:paraId="365DE307" w14:textId="77777777" w:rsidR="004453D9" w:rsidRPr="004453D9" w:rsidRDefault="004453D9" w:rsidP="004453D9">
      <w:pPr>
        <w:rPr>
          <w:b/>
          <w:bCs/>
        </w:rPr>
      </w:pPr>
      <w:r w:rsidRPr="004453D9">
        <w:rPr>
          <w:b/>
          <w:bCs/>
        </w:rPr>
        <w:t>Il faut tenir compte des distances réelles, choisir les bonnes étapes pour la nuit, éviter les détours inutiles et trouver suffisamment de visites entre deux villages.</w:t>
      </w:r>
    </w:p>
    <w:p w14:paraId="4ADB5DC2" w14:textId="77777777" w:rsidR="004453D9" w:rsidRPr="004453D9" w:rsidRDefault="004453D9" w:rsidP="004453D9">
      <w:pPr>
        <w:rPr>
          <w:b/>
          <w:bCs/>
        </w:rPr>
      </w:pPr>
      <w:r w:rsidRPr="004453D9">
        <w:rPr>
          <w:b/>
          <w:bCs/>
        </w:rPr>
        <w:t xml:space="preserve">C'est précisément le principe de </w:t>
      </w:r>
      <w:proofErr w:type="spellStart"/>
      <w:r w:rsidRPr="004453D9">
        <w:rPr>
          <w:b/>
          <w:bCs/>
        </w:rPr>
        <w:t>OneRoadTrip</w:t>
      </w:r>
      <w:proofErr w:type="spellEnd"/>
      <w:r w:rsidRPr="004453D9">
        <w:rPr>
          <w:b/>
          <w:bCs/>
        </w:rPr>
        <w:t xml:space="preserve"> : partir d'un itinéraire déjà construit, puis l'adapter à son voyage en ajoutant ou supprimant des étapes.</w:t>
      </w:r>
    </w:p>
    <w:p w14:paraId="5CA8A9A0" w14:textId="77777777" w:rsidR="004453D9" w:rsidRPr="004453D9" w:rsidRDefault="004453D9" w:rsidP="004453D9">
      <w:pPr>
        <w:rPr>
          <w:b/>
          <w:bCs/>
        </w:rPr>
      </w:pPr>
      <w:r w:rsidRPr="004453D9">
        <w:rPr>
          <w:b/>
          <w:bCs/>
        </w:rPr>
        <w:t>Vous pouvez ainsi préparer un roadtrip en Alsace, en Bretagne, dans le Lot, en Normandie ou dans le Var et l'adapter selon le temps dont vous disposez.</w:t>
      </w:r>
    </w:p>
    <w:p w14:paraId="4D804A46" w14:textId="77777777" w:rsidR="004453D9" w:rsidRPr="004453D9" w:rsidRDefault="004453D9" w:rsidP="004453D9">
      <w:pPr>
        <w:rPr>
          <w:b/>
          <w:bCs/>
        </w:rPr>
      </w:pPr>
      <w:r w:rsidRPr="004453D9">
        <w:rPr>
          <w:b/>
          <w:bCs/>
        </w:rPr>
        <w:t>La consultation est gratuite et ne nécessite pas de créer de compte.</w:t>
      </w:r>
    </w:p>
    <w:p w14:paraId="4DAE2F87" w14:textId="77777777" w:rsidR="004453D9" w:rsidRPr="004453D9" w:rsidRDefault="004453D9" w:rsidP="004453D9">
      <w:pPr>
        <w:rPr>
          <w:b/>
          <w:bCs/>
        </w:rPr>
      </w:pPr>
      <w:r w:rsidRPr="004453D9">
        <w:rPr>
          <w:b/>
          <w:bCs/>
        </w:rPr>
        <w:t>Questions fréquentes</w:t>
      </w:r>
    </w:p>
    <w:p w14:paraId="2E622E8D" w14:textId="77777777" w:rsidR="004453D9" w:rsidRPr="004453D9" w:rsidRDefault="004453D9" w:rsidP="004453D9">
      <w:pPr>
        <w:rPr>
          <w:b/>
          <w:bCs/>
        </w:rPr>
      </w:pPr>
      <w:r w:rsidRPr="004453D9">
        <w:rPr>
          <w:b/>
          <w:bCs/>
        </w:rPr>
        <w:lastRenderedPageBreak/>
        <w:t>Quel est le village préféré des Français en 2026 ?</w:t>
      </w:r>
    </w:p>
    <w:p w14:paraId="07A0AF44" w14:textId="77777777" w:rsidR="004453D9" w:rsidRPr="004453D9" w:rsidRDefault="004453D9" w:rsidP="004453D9">
      <w:pPr>
        <w:rPr>
          <w:b/>
          <w:bCs/>
        </w:rPr>
      </w:pPr>
      <w:r w:rsidRPr="004453D9">
        <w:rPr>
          <w:b/>
          <w:bCs/>
        </w:rPr>
        <w:t>Bormes-les-Mimosas, dans le Var. Il devance Dambach-la-Ville et Locquirec.</w:t>
      </w:r>
    </w:p>
    <w:p w14:paraId="3A708797" w14:textId="77777777" w:rsidR="004453D9" w:rsidRPr="004453D9" w:rsidRDefault="004453D9" w:rsidP="004453D9">
      <w:pPr>
        <w:rPr>
          <w:b/>
          <w:bCs/>
        </w:rPr>
      </w:pPr>
      <w:r w:rsidRPr="004453D9">
        <w:rPr>
          <w:b/>
          <w:bCs/>
        </w:rPr>
        <w:t>Quelle région a remporté le plus de fois le titre ?</w:t>
      </w:r>
    </w:p>
    <w:p w14:paraId="0A0E7510" w14:textId="77777777" w:rsidR="004453D9" w:rsidRPr="004453D9" w:rsidRDefault="004453D9" w:rsidP="004453D9">
      <w:pPr>
        <w:rPr>
          <w:b/>
          <w:bCs/>
        </w:rPr>
      </w:pPr>
      <w:r w:rsidRPr="004453D9">
        <w:rPr>
          <w:b/>
          <w:bCs/>
        </w:rPr>
        <w:t>Le Grand Est compte quatre victoires, toutes obtenues par des villages alsaciens : Eguisheim, Kaysersberg, Hunspach et Bergheim. Le Haut-Rhin est le seul département à en compter trois.</w:t>
      </w:r>
    </w:p>
    <w:p w14:paraId="67ADAC0B" w14:textId="77777777" w:rsidR="004453D9" w:rsidRPr="004453D9" w:rsidRDefault="004453D9" w:rsidP="004453D9">
      <w:pPr>
        <w:rPr>
          <w:b/>
          <w:bCs/>
        </w:rPr>
      </w:pPr>
      <w:r w:rsidRPr="004453D9">
        <w:rPr>
          <w:b/>
          <w:bCs/>
        </w:rPr>
        <w:t>Le Village préféré des Français et Les Plus Beaux Villages de France, est-ce la même chose ?</w:t>
      </w:r>
    </w:p>
    <w:p w14:paraId="0CAE1BE8" w14:textId="77777777" w:rsidR="004453D9" w:rsidRPr="004453D9" w:rsidRDefault="004453D9" w:rsidP="004453D9">
      <w:pPr>
        <w:rPr>
          <w:b/>
          <w:bCs/>
        </w:rPr>
      </w:pPr>
      <w:r w:rsidRPr="004453D9">
        <w:rPr>
          <w:b/>
          <w:bCs/>
        </w:rPr>
        <w:t xml:space="preserve">Non. </w:t>
      </w:r>
      <w:r w:rsidRPr="004453D9">
        <w:rPr>
          <w:b/>
          <w:bCs/>
          <w:i/>
          <w:iCs/>
        </w:rPr>
        <w:t>Le Village préféré des Français</w:t>
      </w:r>
      <w:r w:rsidRPr="004453D9">
        <w:rPr>
          <w:b/>
          <w:bCs/>
        </w:rPr>
        <w:t xml:space="preserve"> repose sur une sélection puis un vote du public. </w:t>
      </w:r>
      <w:r w:rsidRPr="004453D9">
        <w:rPr>
          <w:b/>
          <w:bCs/>
          <w:i/>
          <w:iCs/>
        </w:rPr>
        <w:t>Les Plus Beaux Villages de France</w:t>
      </w:r>
      <w:r w:rsidRPr="004453D9">
        <w:rPr>
          <w:b/>
          <w:bCs/>
        </w:rPr>
        <w:t xml:space="preserve"> est un label attribué selon différents critères patrimoniaux et urbanistiques.</w:t>
      </w:r>
    </w:p>
    <w:p w14:paraId="0E715B11" w14:textId="77777777" w:rsidR="004453D9" w:rsidRPr="004453D9" w:rsidRDefault="004453D9" w:rsidP="004453D9">
      <w:pPr>
        <w:rPr>
          <w:b/>
          <w:bCs/>
        </w:rPr>
      </w:pPr>
      <w:r w:rsidRPr="004453D9">
        <w:rPr>
          <w:b/>
          <w:bCs/>
        </w:rPr>
        <w:t>Certains villages appartiennent toutefois aux deux sélections.</w:t>
      </w:r>
    </w:p>
    <w:p w14:paraId="2DBF4F1A" w14:textId="77777777" w:rsidR="004453D9" w:rsidRPr="004453D9" w:rsidRDefault="004453D9" w:rsidP="004453D9">
      <w:pPr>
        <w:rPr>
          <w:b/>
          <w:bCs/>
        </w:rPr>
      </w:pPr>
      <w:r w:rsidRPr="004453D9">
        <w:rPr>
          <w:b/>
          <w:bCs/>
        </w:rPr>
        <w:t>Ploumanac'h est-il vraiment un village ?</w:t>
      </w:r>
    </w:p>
    <w:p w14:paraId="1F4A6D91" w14:textId="77777777" w:rsidR="004453D9" w:rsidRPr="004453D9" w:rsidRDefault="004453D9" w:rsidP="004453D9">
      <w:pPr>
        <w:rPr>
          <w:b/>
          <w:bCs/>
        </w:rPr>
      </w:pPr>
      <w:r w:rsidRPr="004453D9">
        <w:rPr>
          <w:b/>
          <w:bCs/>
        </w:rPr>
        <w:t>C'est un quartier de la commune de Perros-Guirec, dans les Côtes-d'Armor. Il a concouru et gagné sous son nom propre en 2015, mais administrativement il ne s'agit pas d'une commune indépendante.</w:t>
      </w:r>
    </w:p>
    <w:p w14:paraId="055A1458" w14:textId="77777777" w:rsidR="004453D9" w:rsidRPr="004453D9" w:rsidRDefault="004453D9" w:rsidP="004453D9">
      <w:pPr>
        <w:rPr>
          <w:b/>
          <w:bCs/>
        </w:rPr>
      </w:pPr>
      <w:r w:rsidRPr="004453D9">
        <w:rPr>
          <w:b/>
          <w:bCs/>
        </w:rPr>
        <w:t>Combien de temps prévoir pour visiter un village ?</w:t>
      </w:r>
    </w:p>
    <w:p w14:paraId="6BCB1E13" w14:textId="77777777" w:rsidR="004453D9" w:rsidRPr="004453D9" w:rsidRDefault="004453D9" w:rsidP="004453D9">
      <w:pPr>
        <w:rPr>
          <w:b/>
          <w:bCs/>
        </w:rPr>
      </w:pPr>
      <w:r w:rsidRPr="004453D9">
        <w:rPr>
          <w:b/>
          <w:bCs/>
        </w:rPr>
        <w:t>Environ deux heures suffisent généralement pour une première découverte. Prévoyez trois à quatre heures si vous souhaitez visiter des monuments ou déjeuner sur place.</w:t>
      </w:r>
    </w:p>
    <w:p w14:paraId="6A4DC240" w14:textId="77777777" w:rsidR="004453D9" w:rsidRPr="004453D9" w:rsidRDefault="004453D9" w:rsidP="004453D9">
      <w:pPr>
        <w:rPr>
          <w:b/>
          <w:bCs/>
        </w:rPr>
      </w:pPr>
      <w:r w:rsidRPr="004453D9">
        <w:rPr>
          <w:b/>
          <w:bCs/>
        </w:rPr>
        <w:t>Quelle est la meilleure période pour faire ce roadtrip ?</w:t>
      </w:r>
    </w:p>
    <w:p w14:paraId="4421FB20" w14:textId="77777777" w:rsidR="004453D9" w:rsidRPr="004453D9" w:rsidRDefault="004453D9" w:rsidP="004453D9">
      <w:pPr>
        <w:rPr>
          <w:b/>
          <w:bCs/>
        </w:rPr>
      </w:pPr>
      <w:r w:rsidRPr="004453D9">
        <w:rPr>
          <w:b/>
          <w:bCs/>
        </w:rPr>
        <w:t>Mai, juin, septembre et octobre offrent généralement un excellent compromis entre météo et fréquentation.</w:t>
      </w:r>
    </w:p>
    <w:p w14:paraId="66ABC759" w14:textId="77777777" w:rsidR="004453D9" w:rsidRPr="004453D9" w:rsidRDefault="004453D9" w:rsidP="004453D9">
      <w:pPr>
        <w:rPr>
          <w:b/>
          <w:bCs/>
        </w:rPr>
      </w:pPr>
      <w:r w:rsidRPr="004453D9">
        <w:rPr>
          <w:b/>
          <w:bCs/>
        </w:rPr>
        <w:t>Quelques destinations ont cependant leur propre saison : l'Alsace est particulièrement attractive pendant les marchés de Noël, tandis que Bormes-les-Mimosas mérite le voyage en hiver pour la floraison des mimosas.</w:t>
      </w:r>
    </w:p>
    <w:p w14:paraId="670BA188" w14:textId="77777777" w:rsidR="004453D9" w:rsidRPr="004453D9" w:rsidRDefault="004453D9" w:rsidP="004453D9">
      <w:pPr>
        <w:rPr>
          <w:b/>
          <w:bCs/>
        </w:rPr>
      </w:pPr>
      <w:r w:rsidRPr="004453D9">
        <w:rPr>
          <w:b/>
          <w:bCs/>
        </w:rPr>
        <w:t>Une France à découvrir par les petites routes</w:t>
      </w:r>
    </w:p>
    <w:p w14:paraId="4440D671" w14:textId="77777777" w:rsidR="004453D9" w:rsidRPr="004453D9" w:rsidRDefault="004453D9" w:rsidP="004453D9">
      <w:pPr>
        <w:rPr>
          <w:b/>
          <w:bCs/>
        </w:rPr>
      </w:pPr>
      <w:r w:rsidRPr="004453D9">
        <w:rPr>
          <w:b/>
          <w:bCs/>
        </w:rPr>
        <w:t>Ce palmarès raconte finalement autre chose qu'une compétition entre villages.</w:t>
      </w:r>
    </w:p>
    <w:p w14:paraId="066F8672" w14:textId="77777777" w:rsidR="004453D9" w:rsidRPr="004453D9" w:rsidRDefault="004453D9" w:rsidP="004453D9">
      <w:pPr>
        <w:rPr>
          <w:b/>
          <w:bCs/>
        </w:rPr>
      </w:pPr>
      <w:r w:rsidRPr="004453D9">
        <w:rPr>
          <w:b/>
          <w:bCs/>
        </w:rPr>
        <w:t>De l'Alsace à la Méditerranée, de la Bretagne au Lot, il dessine une France idéale pour voyager lentement, en privilégiant les petites routes et les étapes de quelques heures plutôt que les longues journées d'autoroute.</w:t>
      </w:r>
    </w:p>
    <w:p w14:paraId="7F856B46" w14:textId="77777777" w:rsidR="004453D9" w:rsidRPr="004453D9" w:rsidRDefault="004453D9" w:rsidP="004453D9">
      <w:pPr>
        <w:rPr>
          <w:b/>
          <w:bCs/>
        </w:rPr>
      </w:pPr>
      <w:r w:rsidRPr="004453D9">
        <w:rPr>
          <w:b/>
          <w:bCs/>
        </w:rPr>
        <w:t>Et rien n'oblige à s'arrêter uniquement chez les vainqueurs.</w:t>
      </w:r>
    </w:p>
    <w:p w14:paraId="3C714E8C" w14:textId="77777777" w:rsidR="004453D9" w:rsidRPr="004453D9" w:rsidRDefault="004453D9" w:rsidP="004453D9">
      <w:pPr>
        <w:rPr>
          <w:b/>
          <w:bCs/>
        </w:rPr>
      </w:pPr>
      <w:r w:rsidRPr="004453D9">
        <w:rPr>
          <w:b/>
          <w:bCs/>
        </w:rPr>
        <w:lastRenderedPageBreak/>
        <w:t>Les villages arrivés deuxième ou troisième, ceux qui ont été sélectionnés sans monter sur le podium et ceux qui n'ont jamais participé réservent parfois les plus belles surprises.</w:t>
      </w:r>
    </w:p>
    <w:p w14:paraId="61DF1CE9" w14:textId="77777777" w:rsidR="004453D9" w:rsidRPr="004453D9" w:rsidRDefault="004453D9" w:rsidP="004453D9">
      <w:pPr>
        <w:rPr>
          <w:b/>
          <w:bCs/>
        </w:rPr>
      </w:pPr>
      <w:r w:rsidRPr="004453D9">
        <w:rPr>
          <w:b/>
          <w:bCs/>
        </w:rPr>
        <w:t>C'est aussi tout l'intérêt d'un roadtrip : avoir un itinéraire, puis accepter de s'en écarter.</w:t>
      </w:r>
    </w:p>
    <w:p w14:paraId="4764FE7F" w14:textId="77777777" w:rsidR="004453D9" w:rsidRPr="004453D9" w:rsidRDefault="004453D9" w:rsidP="004453D9">
      <w:pPr>
        <w:rPr>
          <w:b/>
          <w:bCs/>
        </w:rPr>
      </w:pPr>
      <w:r w:rsidRPr="004453D9">
        <w:rPr>
          <w:b/>
          <w:bCs/>
        </w:rPr>
        <w:t>Le palmarès complet, année par année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1"/>
        <w:gridCol w:w="2560"/>
        <w:gridCol w:w="2305"/>
        <w:gridCol w:w="3124"/>
      </w:tblGrid>
      <w:tr w:rsidR="004453D9" w:rsidRPr="004453D9" w14:paraId="6964874E" w14:textId="77777777">
        <w:trPr>
          <w:tblHeader/>
          <w:tblCellSpacing w:w="15" w:type="dxa"/>
        </w:trPr>
        <w:tc>
          <w:tcPr>
            <w:tcW w:w="0" w:type="auto"/>
            <w:vAlign w:val="center"/>
            <w:hideMark/>
          </w:tcPr>
          <w:p w14:paraId="08841E8A" w14:textId="77777777" w:rsidR="004453D9" w:rsidRPr="004453D9" w:rsidRDefault="004453D9" w:rsidP="004453D9">
            <w:pPr>
              <w:rPr>
                <w:b/>
                <w:bCs/>
              </w:rPr>
            </w:pPr>
            <w:r w:rsidRPr="004453D9">
              <w:rPr>
                <w:b/>
                <w:bCs/>
              </w:rPr>
              <w:t>Année</w:t>
            </w:r>
          </w:p>
        </w:tc>
        <w:tc>
          <w:tcPr>
            <w:tcW w:w="0" w:type="auto"/>
            <w:vAlign w:val="center"/>
            <w:hideMark/>
          </w:tcPr>
          <w:p w14:paraId="4F9443C9" w14:textId="77777777" w:rsidR="004453D9" w:rsidRPr="004453D9" w:rsidRDefault="004453D9" w:rsidP="004453D9">
            <w:pPr>
              <w:rPr>
                <w:b/>
                <w:bCs/>
              </w:rPr>
            </w:pPr>
            <w:r w:rsidRPr="004453D9">
              <w:rPr>
                <w:b/>
                <w:bCs/>
              </w:rPr>
              <w:t>Village</w:t>
            </w:r>
          </w:p>
        </w:tc>
        <w:tc>
          <w:tcPr>
            <w:tcW w:w="0" w:type="auto"/>
            <w:vAlign w:val="center"/>
            <w:hideMark/>
          </w:tcPr>
          <w:p w14:paraId="05F963F1" w14:textId="77777777" w:rsidR="004453D9" w:rsidRPr="004453D9" w:rsidRDefault="004453D9" w:rsidP="004453D9">
            <w:pPr>
              <w:rPr>
                <w:b/>
                <w:bCs/>
              </w:rPr>
            </w:pPr>
            <w:r w:rsidRPr="004453D9">
              <w:rPr>
                <w:b/>
                <w:bCs/>
              </w:rPr>
              <w:t>Département</w:t>
            </w:r>
          </w:p>
        </w:tc>
        <w:tc>
          <w:tcPr>
            <w:tcW w:w="0" w:type="auto"/>
            <w:vAlign w:val="center"/>
            <w:hideMark/>
          </w:tcPr>
          <w:p w14:paraId="4B7BD9EF" w14:textId="77777777" w:rsidR="004453D9" w:rsidRPr="004453D9" w:rsidRDefault="004453D9" w:rsidP="004453D9">
            <w:pPr>
              <w:rPr>
                <w:b/>
                <w:bCs/>
              </w:rPr>
            </w:pPr>
            <w:r w:rsidRPr="004453D9">
              <w:rPr>
                <w:b/>
                <w:bCs/>
              </w:rPr>
              <w:t>Région</w:t>
            </w:r>
          </w:p>
        </w:tc>
      </w:tr>
      <w:tr w:rsidR="004453D9" w:rsidRPr="004453D9" w14:paraId="0571A5D9" w14:textId="77777777">
        <w:trPr>
          <w:tblCellSpacing w:w="15" w:type="dxa"/>
        </w:trPr>
        <w:tc>
          <w:tcPr>
            <w:tcW w:w="0" w:type="auto"/>
            <w:vAlign w:val="center"/>
            <w:hideMark/>
          </w:tcPr>
          <w:p w14:paraId="50A7A13D" w14:textId="77777777" w:rsidR="004453D9" w:rsidRPr="004453D9" w:rsidRDefault="004453D9" w:rsidP="004453D9">
            <w:pPr>
              <w:rPr>
                <w:b/>
                <w:bCs/>
              </w:rPr>
            </w:pPr>
            <w:r w:rsidRPr="004453D9">
              <w:rPr>
                <w:b/>
                <w:bCs/>
              </w:rPr>
              <w:t>2012</w:t>
            </w:r>
          </w:p>
        </w:tc>
        <w:tc>
          <w:tcPr>
            <w:tcW w:w="0" w:type="auto"/>
            <w:vAlign w:val="center"/>
            <w:hideMark/>
          </w:tcPr>
          <w:p w14:paraId="49E17C33" w14:textId="77777777" w:rsidR="004453D9" w:rsidRPr="004453D9" w:rsidRDefault="004453D9" w:rsidP="004453D9">
            <w:pPr>
              <w:rPr>
                <w:b/>
                <w:bCs/>
              </w:rPr>
            </w:pPr>
            <w:r w:rsidRPr="004453D9">
              <w:rPr>
                <w:b/>
                <w:bCs/>
              </w:rPr>
              <w:t>Saint-Cirq-Lapopie</w:t>
            </w:r>
          </w:p>
        </w:tc>
        <w:tc>
          <w:tcPr>
            <w:tcW w:w="0" w:type="auto"/>
            <w:vAlign w:val="center"/>
            <w:hideMark/>
          </w:tcPr>
          <w:p w14:paraId="6A667E9A" w14:textId="77777777" w:rsidR="004453D9" w:rsidRPr="004453D9" w:rsidRDefault="004453D9" w:rsidP="004453D9">
            <w:pPr>
              <w:rPr>
                <w:b/>
                <w:bCs/>
              </w:rPr>
            </w:pPr>
            <w:r w:rsidRPr="004453D9">
              <w:rPr>
                <w:b/>
                <w:bCs/>
              </w:rPr>
              <w:t>Lot</w:t>
            </w:r>
          </w:p>
        </w:tc>
        <w:tc>
          <w:tcPr>
            <w:tcW w:w="0" w:type="auto"/>
            <w:vAlign w:val="center"/>
            <w:hideMark/>
          </w:tcPr>
          <w:p w14:paraId="7913BE1F" w14:textId="77777777" w:rsidR="004453D9" w:rsidRPr="004453D9" w:rsidRDefault="004453D9" w:rsidP="004453D9">
            <w:pPr>
              <w:rPr>
                <w:b/>
                <w:bCs/>
              </w:rPr>
            </w:pPr>
            <w:r w:rsidRPr="004453D9">
              <w:rPr>
                <w:b/>
                <w:bCs/>
              </w:rPr>
              <w:t>Occitanie</w:t>
            </w:r>
          </w:p>
        </w:tc>
      </w:tr>
      <w:tr w:rsidR="004453D9" w:rsidRPr="004453D9" w14:paraId="49FF2FD7" w14:textId="77777777">
        <w:trPr>
          <w:tblCellSpacing w:w="15" w:type="dxa"/>
        </w:trPr>
        <w:tc>
          <w:tcPr>
            <w:tcW w:w="0" w:type="auto"/>
            <w:vAlign w:val="center"/>
            <w:hideMark/>
          </w:tcPr>
          <w:p w14:paraId="73F42F99" w14:textId="77777777" w:rsidR="004453D9" w:rsidRPr="004453D9" w:rsidRDefault="004453D9" w:rsidP="004453D9">
            <w:pPr>
              <w:rPr>
                <w:b/>
                <w:bCs/>
              </w:rPr>
            </w:pPr>
            <w:r w:rsidRPr="004453D9">
              <w:rPr>
                <w:b/>
                <w:bCs/>
              </w:rPr>
              <w:t>2013</w:t>
            </w:r>
          </w:p>
        </w:tc>
        <w:tc>
          <w:tcPr>
            <w:tcW w:w="0" w:type="auto"/>
            <w:vAlign w:val="center"/>
            <w:hideMark/>
          </w:tcPr>
          <w:p w14:paraId="79D30281" w14:textId="77777777" w:rsidR="004453D9" w:rsidRPr="004453D9" w:rsidRDefault="004453D9" w:rsidP="004453D9">
            <w:pPr>
              <w:rPr>
                <w:b/>
                <w:bCs/>
              </w:rPr>
            </w:pPr>
            <w:r w:rsidRPr="004453D9">
              <w:rPr>
                <w:b/>
                <w:bCs/>
              </w:rPr>
              <w:t>Eguisheim</w:t>
            </w:r>
          </w:p>
        </w:tc>
        <w:tc>
          <w:tcPr>
            <w:tcW w:w="0" w:type="auto"/>
            <w:vAlign w:val="center"/>
            <w:hideMark/>
          </w:tcPr>
          <w:p w14:paraId="2F140DDE" w14:textId="77777777" w:rsidR="004453D9" w:rsidRPr="004453D9" w:rsidRDefault="004453D9" w:rsidP="004453D9">
            <w:pPr>
              <w:rPr>
                <w:b/>
                <w:bCs/>
              </w:rPr>
            </w:pPr>
            <w:r w:rsidRPr="004453D9">
              <w:rPr>
                <w:b/>
                <w:bCs/>
              </w:rPr>
              <w:t>Haut-Rhin</w:t>
            </w:r>
          </w:p>
        </w:tc>
        <w:tc>
          <w:tcPr>
            <w:tcW w:w="0" w:type="auto"/>
            <w:vAlign w:val="center"/>
            <w:hideMark/>
          </w:tcPr>
          <w:p w14:paraId="2F64D2FE" w14:textId="77777777" w:rsidR="004453D9" w:rsidRPr="004453D9" w:rsidRDefault="004453D9" w:rsidP="004453D9">
            <w:pPr>
              <w:rPr>
                <w:b/>
                <w:bCs/>
              </w:rPr>
            </w:pPr>
            <w:r w:rsidRPr="004453D9">
              <w:rPr>
                <w:b/>
                <w:bCs/>
              </w:rPr>
              <w:t>Grand Est</w:t>
            </w:r>
          </w:p>
        </w:tc>
      </w:tr>
      <w:tr w:rsidR="004453D9" w:rsidRPr="004453D9" w14:paraId="72D59A2F" w14:textId="77777777">
        <w:trPr>
          <w:tblCellSpacing w:w="15" w:type="dxa"/>
        </w:trPr>
        <w:tc>
          <w:tcPr>
            <w:tcW w:w="0" w:type="auto"/>
            <w:vAlign w:val="center"/>
            <w:hideMark/>
          </w:tcPr>
          <w:p w14:paraId="5DDB3594" w14:textId="77777777" w:rsidR="004453D9" w:rsidRPr="004453D9" w:rsidRDefault="004453D9" w:rsidP="004453D9">
            <w:pPr>
              <w:rPr>
                <w:b/>
                <w:bCs/>
              </w:rPr>
            </w:pPr>
            <w:r w:rsidRPr="004453D9">
              <w:rPr>
                <w:b/>
                <w:bCs/>
              </w:rPr>
              <w:t>2014</w:t>
            </w:r>
          </w:p>
        </w:tc>
        <w:tc>
          <w:tcPr>
            <w:tcW w:w="0" w:type="auto"/>
            <w:vAlign w:val="center"/>
            <w:hideMark/>
          </w:tcPr>
          <w:p w14:paraId="3DA34CE0" w14:textId="77777777" w:rsidR="004453D9" w:rsidRPr="004453D9" w:rsidRDefault="004453D9" w:rsidP="004453D9">
            <w:pPr>
              <w:rPr>
                <w:b/>
                <w:bCs/>
              </w:rPr>
            </w:pPr>
            <w:r w:rsidRPr="004453D9">
              <w:rPr>
                <w:b/>
                <w:bCs/>
              </w:rPr>
              <w:t>Cordes-sur-Ciel</w:t>
            </w:r>
          </w:p>
        </w:tc>
        <w:tc>
          <w:tcPr>
            <w:tcW w:w="0" w:type="auto"/>
            <w:vAlign w:val="center"/>
            <w:hideMark/>
          </w:tcPr>
          <w:p w14:paraId="3CC90C9C" w14:textId="77777777" w:rsidR="004453D9" w:rsidRPr="004453D9" w:rsidRDefault="004453D9" w:rsidP="004453D9">
            <w:pPr>
              <w:rPr>
                <w:b/>
                <w:bCs/>
              </w:rPr>
            </w:pPr>
            <w:r w:rsidRPr="004453D9">
              <w:rPr>
                <w:b/>
                <w:bCs/>
              </w:rPr>
              <w:t>Tarn</w:t>
            </w:r>
          </w:p>
        </w:tc>
        <w:tc>
          <w:tcPr>
            <w:tcW w:w="0" w:type="auto"/>
            <w:vAlign w:val="center"/>
            <w:hideMark/>
          </w:tcPr>
          <w:p w14:paraId="07F59158" w14:textId="77777777" w:rsidR="004453D9" w:rsidRPr="004453D9" w:rsidRDefault="004453D9" w:rsidP="004453D9">
            <w:pPr>
              <w:rPr>
                <w:b/>
                <w:bCs/>
              </w:rPr>
            </w:pPr>
            <w:r w:rsidRPr="004453D9">
              <w:rPr>
                <w:b/>
                <w:bCs/>
              </w:rPr>
              <w:t>Occitanie</w:t>
            </w:r>
          </w:p>
        </w:tc>
      </w:tr>
      <w:tr w:rsidR="004453D9" w:rsidRPr="004453D9" w14:paraId="66906074" w14:textId="77777777">
        <w:trPr>
          <w:tblCellSpacing w:w="15" w:type="dxa"/>
        </w:trPr>
        <w:tc>
          <w:tcPr>
            <w:tcW w:w="0" w:type="auto"/>
            <w:vAlign w:val="center"/>
            <w:hideMark/>
          </w:tcPr>
          <w:p w14:paraId="0788E647" w14:textId="77777777" w:rsidR="004453D9" w:rsidRPr="004453D9" w:rsidRDefault="004453D9" w:rsidP="004453D9">
            <w:pPr>
              <w:rPr>
                <w:b/>
                <w:bCs/>
              </w:rPr>
            </w:pPr>
            <w:r w:rsidRPr="004453D9">
              <w:rPr>
                <w:b/>
                <w:bCs/>
              </w:rPr>
              <w:t>2015</w:t>
            </w:r>
          </w:p>
        </w:tc>
        <w:tc>
          <w:tcPr>
            <w:tcW w:w="0" w:type="auto"/>
            <w:vAlign w:val="center"/>
            <w:hideMark/>
          </w:tcPr>
          <w:p w14:paraId="29F6E62B" w14:textId="77777777" w:rsidR="004453D9" w:rsidRPr="004453D9" w:rsidRDefault="004453D9" w:rsidP="004453D9">
            <w:pPr>
              <w:rPr>
                <w:b/>
                <w:bCs/>
              </w:rPr>
            </w:pPr>
            <w:r w:rsidRPr="004453D9">
              <w:rPr>
                <w:b/>
                <w:bCs/>
              </w:rPr>
              <w:t>Ploumanac'h</w:t>
            </w:r>
          </w:p>
        </w:tc>
        <w:tc>
          <w:tcPr>
            <w:tcW w:w="0" w:type="auto"/>
            <w:vAlign w:val="center"/>
            <w:hideMark/>
          </w:tcPr>
          <w:p w14:paraId="7FE8D82F" w14:textId="77777777" w:rsidR="004453D9" w:rsidRPr="004453D9" w:rsidRDefault="004453D9" w:rsidP="004453D9">
            <w:pPr>
              <w:rPr>
                <w:b/>
                <w:bCs/>
              </w:rPr>
            </w:pPr>
            <w:r w:rsidRPr="004453D9">
              <w:rPr>
                <w:b/>
                <w:bCs/>
              </w:rPr>
              <w:t>Côtes-d'Armor</w:t>
            </w:r>
          </w:p>
        </w:tc>
        <w:tc>
          <w:tcPr>
            <w:tcW w:w="0" w:type="auto"/>
            <w:vAlign w:val="center"/>
            <w:hideMark/>
          </w:tcPr>
          <w:p w14:paraId="22BA77BD" w14:textId="77777777" w:rsidR="004453D9" w:rsidRPr="004453D9" w:rsidRDefault="004453D9" w:rsidP="004453D9">
            <w:pPr>
              <w:rPr>
                <w:b/>
                <w:bCs/>
              </w:rPr>
            </w:pPr>
            <w:r w:rsidRPr="004453D9">
              <w:rPr>
                <w:b/>
                <w:bCs/>
              </w:rPr>
              <w:t>Bretagne</w:t>
            </w:r>
          </w:p>
        </w:tc>
      </w:tr>
      <w:tr w:rsidR="004453D9" w:rsidRPr="004453D9" w14:paraId="2081354D" w14:textId="77777777">
        <w:trPr>
          <w:tblCellSpacing w:w="15" w:type="dxa"/>
        </w:trPr>
        <w:tc>
          <w:tcPr>
            <w:tcW w:w="0" w:type="auto"/>
            <w:vAlign w:val="center"/>
            <w:hideMark/>
          </w:tcPr>
          <w:p w14:paraId="4BD13754" w14:textId="77777777" w:rsidR="004453D9" w:rsidRPr="004453D9" w:rsidRDefault="004453D9" w:rsidP="004453D9">
            <w:pPr>
              <w:rPr>
                <w:b/>
                <w:bCs/>
              </w:rPr>
            </w:pPr>
            <w:r w:rsidRPr="004453D9">
              <w:rPr>
                <w:b/>
                <w:bCs/>
              </w:rPr>
              <w:t>2016</w:t>
            </w:r>
          </w:p>
        </w:tc>
        <w:tc>
          <w:tcPr>
            <w:tcW w:w="0" w:type="auto"/>
            <w:vAlign w:val="center"/>
            <w:hideMark/>
          </w:tcPr>
          <w:p w14:paraId="34446EA7" w14:textId="77777777" w:rsidR="004453D9" w:rsidRPr="004453D9" w:rsidRDefault="004453D9" w:rsidP="004453D9">
            <w:pPr>
              <w:rPr>
                <w:b/>
                <w:bCs/>
              </w:rPr>
            </w:pPr>
            <w:r w:rsidRPr="004453D9">
              <w:rPr>
                <w:b/>
                <w:bCs/>
              </w:rPr>
              <w:t>Rochefort-en-Terre</w:t>
            </w:r>
          </w:p>
        </w:tc>
        <w:tc>
          <w:tcPr>
            <w:tcW w:w="0" w:type="auto"/>
            <w:vAlign w:val="center"/>
            <w:hideMark/>
          </w:tcPr>
          <w:p w14:paraId="4055CE0A" w14:textId="77777777" w:rsidR="004453D9" w:rsidRPr="004453D9" w:rsidRDefault="004453D9" w:rsidP="004453D9">
            <w:pPr>
              <w:rPr>
                <w:b/>
                <w:bCs/>
              </w:rPr>
            </w:pPr>
            <w:r w:rsidRPr="004453D9">
              <w:rPr>
                <w:b/>
                <w:bCs/>
              </w:rPr>
              <w:t>Morbihan</w:t>
            </w:r>
          </w:p>
        </w:tc>
        <w:tc>
          <w:tcPr>
            <w:tcW w:w="0" w:type="auto"/>
            <w:vAlign w:val="center"/>
            <w:hideMark/>
          </w:tcPr>
          <w:p w14:paraId="36CE3983" w14:textId="77777777" w:rsidR="004453D9" w:rsidRPr="004453D9" w:rsidRDefault="004453D9" w:rsidP="004453D9">
            <w:pPr>
              <w:rPr>
                <w:b/>
                <w:bCs/>
              </w:rPr>
            </w:pPr>
            <w:r w:rsidRPr="004453D9">
              <w:rPr>
                <w:b/>
                <w:bCs/>
              </w:rPr>
              <w:t>Bretagne</w:t>
            </w:r>
          </w:p>
        </w:tc>
      </w:tr>
      <w:tr w:rsidR="004453D9" w:rsidRPr="004453D9" w14:paraId="0F418FC3" w14:textId="77777777">
        <w:trPr>
          <w:tblCellSpacing w:w="15" w:type="dxa"/>
        </w:trPr>
        <w:tc>
          <w:tcPr>
            <w:tcW w:w="0" w:type="auto"/>
            <w:vAlign w:val="center"/>
            <w:hideMark/>
          </w:tcPr>
          <w:p w14:paraId="17E6953B" w14:textId="77777777" w:rsidR="004453D9" w:rsidRPr="004453D9" w:rsidRDefault="004453D9" w:rsidP="004453D9">
            <w:pPr>
              <w:rPr>
                <w:b/>
                <w:bCs/>
              </w:rPr>
            </w:pPr>
            <w:r w:rsidRPr="004453D9">
              <w:rPr>
                <w:b/>
                <w:bCs/>
              </w:rPr>
              <w:t>2017</w:t>
            </w:r>
          </w:p>
        </w:tc>
        <w:tc>
          <w:tcPr>
            <w:tcW w:w="0" w:type="auto"/>
            <w:vAlign w:val="center"/>
            <w:hideMark/>
          </w:tcPr>
          <w:p w14:paraId="03F7AC23" w14:textId="77777777" w:rsidR="004453D9" w:rsidRPr="004453D9" w:rsidRDefault="004453D9" w:rsidP="004453D9">
            <w:pPr>
              <w:rPr>
                <w:b/>
                <w:bCs/>
              </w:rPr>
            </w:pPr>
            <w:r w:rsidRPr="004453D9">
              <w:rPr>
                <w:b/>
                <w:bCs/>
              </w:rPr>
              <w:t>Kaysersberg</w:t>
            </w:r>
          </w:p>
        </w:tc>
        <w:tc>
          <w:tcPr>
            <w:tcW w:w="0" w:type="auto"/>
            <w:vAlign w:val="center"/>
            <w:hideMark/>
          </w:tcPr>
          <w:p w14:paraId="4F937AEE" w14:textId="77777777" w:rsidR="004453D9" w:rsidRPr="004453D9" w:rsidRDefault="004453D9" w:rsidP="004453D9">
            <w:pPr>
              <w:rPr>
                <w:b/>
                <w:bCs/>
              </w:rPr>
            </w:pPr>
            <w:r w:rsidRPr="004453D9">
              <w:rPr>
                <w:b/>
                <w:bCs/>
              </w:rPr>
              <w:t>Haut-Rhin</w:t>
            </w:r>
          </w:p>
        </w:tc>
        <w:tc>
          <w:tcPr>
            <w:tcW w:w="0" w:type="auto"/>
            <w:vAlign w:val="center"/>
            <w:hideMark/>
          </w:tcPr>
          <w:p w14:paraId="67DFC97C" w14:textId="77777777" w:rsidR="004453D9" w:rsidRPr="004453D9" w:rsidRDefault="004453D9" w:rsidP="004453D9">
            <w:pPr>
              <w:rPr>
                <w:b/>
                <w:bCs/>
              </w:rPr>
            </w:pPr>
            <w:r w:rsidRPr="004453D9">
              <w:rPr>
                <w:b/>
                <w:bCs/>
              </w:rPr>
              <w:t>Grand Est</w:t>
            </w:r>
          </w:p>
        </w:tc>
      </w:tr>
      <w:tr w:rsidR="004453D9" w:rsidRPr="004453D9" w14:paraId="29F22B5B" w14:textId="77777777">
        <w:trPr>
          <w:tblCellSpacing w:w="15" w:type="dxa"/>
        </w:trPr>
        <w:tc>
          <w:tcPr>
            <w:tcW w:w="0" w:type="auto"/>
            <w:vAlign w:val="center"/>
            <w:hideMark/>
          </w:tcPr>
          <w:p w14:paraId="6134ED07" w14:textId="77777777" w:rsidR="004453D9" w:rsidRPr="004453D9" w:rsidRDefault="004453D9" w:rsidP="004453D9">
            <w:pPr>
              <w:rPr>
                <w:b/>
                <w:bCs/>
              </w:rPr>
            </w:pPr>
            <w:r w:rsidRPr="004453D9">
              <w:rPr>
                <w:b/>
                <w:bCs/>
              </w:rPr>
              <w:t>2018</w:t>
            </w:r>
          </w:p>
        </w:tc>
        <w:tc>
          <w:tcPr>
            <w:tcW w:w="0" w:type="auto"/>
            <w:vAlign w:val="center"/>
            <w:hideMark/>
          </w:tcPr>
          <w:p w14:paraId="4676006E" w14:textId="77777777" w:rsidR="004453D9" w:rsidRPr="004453D9" w:rsidRDefault="004453D9" w:rsidP="004453D9">
            <w:pPr>
              <w:rPr>
                <w:b/>
                <w:bCs/>
              </w:rPr>
            </w:pPr>
            <w:r w:rsidRPr="004453D9">
              <w:rPr>
                <w:b/>
                <w:bCs/>
              </w:rPr>
              <w:t>Cassel</w:t>
            </w:r>
          </w:p>
        </w:tc>
        <w:tc>
          <w:tcPr>
            <w:tcW w:w="0" w:type="auto"/>
            <w:vAlign w:val="center"/>
            <w:hideMark/>
          </w:tcPr>
          <w:p w14:paraId="37FB6277" w14:textId="77777777" w:rsidR="004453D9" w:rsidRPr="004453D9" w:rsidRDefault="004453D9" w:rsidP="004453D9">
            <w:pPr>
              <w:rPr>
                <w:b/>
                <w:bCs/>
              </w:rPr>
            </w:pPr>
            <w:r w:rsidRPr="004453D9">
              <w:rPr>
                <w:b/>
                <w:bCs/>
              </w:rPr>
              <w:t>Nord</w:t>
            </w:r>
          </w:p>
        </w:tc>
        <w:tc>
          <w:tcPr>
            <w:tcW w:w="0" w:type="auto"/>
            <w:vAlign w:val="center"/>
            <w:hideMark/>
          </w:tcPr>
          <w:p w14:paraId="41FD354A" w14:textId="77777777" w:rsidR="004453D9" w:rsidRPr="004453D9" w:rsidRDefault="004453D9" w:rsidP="004453D9">
            <w:pPr>
              <w:rPr>
                <w:b/>
                <w:bCs/>
              </w:rPr>
            </w:pPr>
            <w:r w:rsidRPr="004453D9">
              <w:rPr>
                <w:b/>
                <w:bCs/>
              </w:rPr>
              <w:t>Hauts-de-France</w:t>
            </w:r>
          </w:p>
        </w:tc>
      </w:tr>
      <w:tr w:rsidR="004453D9" w:rsidRPr="004453D9" w14:paraId="49E1A260" w14:textId="77777777">
        <w:trPr>
          <w:tblCellSpacing w:w="15" w:type="dxa"/>
        </w:trPr>
        <w:tc>
          <w:tcPr>
            <w:tcW w:w="0" w:type="auto"/>
            <w:vAlign w:val="center"/>
            <w:hideMark/>
          </w:tcPr>
          <w:p w14:paraId="4A7602DF" w14:textId="77777777" w:rsidR="004453D9" w:rsidRPr="004453D9" w:rsidRDefault="004453D9" w:rsidP="004453D9">
            <w:pPr>
              <w:rPr>
                <w:b/>
                <w:bCs/>
              </w:rPr>
            </w:pPr>
            <w:r w:rsidRPr="004453D9">
              <w:rPr>
                <w:b/>
                <w:bCs/>
              </w:rPr>
              <w:t>2019</w:t>
            </w:r>
          </w:p>
        </w:tc>
        <w:tc>
          <w:tcPr>
            <w:tcW w:w="0" w:type="auto"/>
            <w:vAlign w:val="center"/>
            <w:hideMark/>
          </w:tcPr>
          <w:p w14:paraId="2C59036C" w14:textId="77777777" w:rsidR="004453D9" w:rsidRPr="004453D9" w:rsidRDefault="004453D9" w:rsidP="004453D9">
            <w:pPr>
              <w:rPr>
                <w:b/>
                <w:bCs/>
              </w:rPr>
            </w:pPr>
            <w:r w:rsidRPr="004453D9">
              <w:rPr>
                <w:b/>
                <w:bCs/>
              </w:rPr>
              <w:t>Saint-Vaast-la-Hougue</w:t>
            </w:r>
          </w:p>
        </w:tc>
        <w:tc>
          <w:tcPr>
            <w:tcW w:w="0" w:type="auto"/>
            <w:vAlign w:val="center"/>
            <w:hideMark/>
          </w:tcPr>
          <w:p w14:paraId="6DE51AFA" w14:textId="77777777" w:rsidR="004453D9" w:rsidRPr="004453D9" w:rsidRDefault="004453D9" w:rsidP="004453D9">
            <w:pPr>
              <w:rPr>
                <w:b/>
                <w:bCs/>
              </w:rPr>
            </w:pPr>
            <w:r w:rsidRPr="004453D9">
              <w:rPr>
                <w:b/>
                <w:bCs/>
              </w:rPr>
              <w:t>Manche</w:t>
            </w:r>
          </w:p>
        </w:tc>
        <w:tc>
          <w:tcPr>
            <w:tcW w:w="0" w:type="auto"/>
            <w:vAlign w:val="center"/>
            <w:hideMark/>
          </w:tcPr>
          <w:p w14:paraId="0948D35F" w14:textId="77777777" w:rsidR="004453D9" w:rsidRPr="004453D9" w:rsidRDefault="004453D9" w:rsidP="004453D9">
            <w:pPr>
              <w:rPr>
                <w:b/>
                <w:bCs/>
              </w:rPr>
            </w:pPr>
            <w:r w:rsidRPr="004453D9">
              <w:rPr>
                <w:b/>
                <w:bCs/>
              </w:rPr>
              <w:t>Normandie</w:t>
            </w:r>
          </w:p>
        </w:tc>
      </w:tr>
      <w:tr w:rsidR="004453D9" w:rsidRPr="004453D9" w14:paraId="360D8CC5" w14:textId="77777777">
        <w:trPr>
          <w:tblCellSpacing w:w="15" w:type="dxa"/>
        </w:trPr>
        <w:tc>
          <w:tcPr>
            <w:tcW w:w="0" w:type="auto"/>
            <w:vAlign w:val="center"/>
            <w:hideMark/>
          </w:tcPr>
          <w:p w14:paraId="701F25EC" w14:textId="77777777" w:rsidR="004453D9" w:rsidRPr="004453D9" w:rsidRDefault="004453D9" w:rsidP="004453D9">
            <w:pPr>
              <w:rPr>
                <w:b/>
                <w:bCs/>
              </w:rPr>
            </w:pPr>
            <w:r w:rsidRPr="004453D9">
              <w:rPr>
                <w:b/>
                <w:bCs/>
              </w:rPr>
              <w:t>2020</w:t>
            </w:r>
          </w:p>
        </w:tc>
        <w:tc>
          <w:tcPr>
            <w:tcW w:w="0" w:type="auto"/>
            <w:vAlign w:val="center"/>
            <w:hideMark/>
          </w:tcPr>
          <w:p w14:paraId="75FEC1E5" w14:textId="77777777" w:rsidR="004453D9" w:rsidRPr="004453D9" w:rsidRDefault="004453D9" w:rsidP="004453D9">
            <w:pPr>
              <w:rPr>
                <w:b/>
                <w:bCs/>
              </w:rPr>
            </w:pPr>
            <w:r w:rsidRPr="004453D9">
              <w:rPr>
                <w:b/>
                <w:bCs/>
              </w:rPr>
              <w:t>Hunspach</w:t>
            </w:r>
          </w:p>
        </w:tc>
        <w:tc>
          <w:tcPr>
            <w:tcW w:w="0" w:type="auto"/>
            <w:vAlign w:val="center"/>
            <w:hideMark/>
          </w:tcPr>
          <w:p w14:paraId="49617570" w14:textId="77777777" w:rsidR="004453D9" w:rsidRPr="004453D9" w:rsidRDefault="004453D9" w:rsidP="004453D9">
            <w:pPr>
              <w:rPr>
                <w:b/>
                <w:bCs/>
              </w:rPr>
            </w:pPr>
            <w:r w:rsidRPr="004453D9">
              <w:rPr>
                <w:b/>
                <w:bCs/>
              </w:rPr>
              <w:t>Bas-Rhin</w:t>
            </w:r>
          </w:p>
        </w:tc>
        <w:tc>
          <w:tcPr>
            <w:tcW w:w="0" w:type="auto"/>
            <w:vAlign w:val="center"/>
            <w:hideMark/>
          </w:tcPr>
          <w:p w14:paraId="3AE31E48" w14:textId="77777777" w:rsidR="004453D9" w:rsidRPr="004453D9" w:rsidRDefault="004453D9" w:rsidP="004453D9">
            <w:pPr>
              <w:rPr>
                <w:b/>
                <w:bCs/>
              </w:rPr>
            </w:pPr>
            <w:r w:rsidRPr="004453D9">
              <w:rPr>
                <w:b/>
                <w:bCs/>
              </w:rPr>
              <w:t>Grand Est</w:t>
            </w:r>
          </w:p>
        </w:tc>
      </w:tr>
      <w:tr w:rsidR="004453D9" w:rsidRPr="004453D9" w14:paraId="5A55A59E" w14:textId="77777777">
        <w:trPr>
          <w:tblCellSpacing w:w="15" w:type="dxa"/>
        </w:trPr>
        <w:tc>
          <w:tcPr>
            <w:tcW w:w="0" w:type="auto"/>
            <w:vAlign w:val="center"/>
            <w:hideMark/>
          </w:tcPr>
          <w:p w14:paraId="40DE2886" w14:textId="77777777" w:rsidR="004453D9" w:rsidRPr="004453D9" w:rsidRDefault="004453D9" w:rsidP="004453D9">
            <w:pPr>
              <w:rPr>
                <w:b/>
                <w:bCs/>
              </w:rPr>
            </w:pPr>
            <w:r w:rsidRPr="004453D9">
              <w:rPr>
                <w:b/>
                <w:bCs/>
              </w:rPr>
              <w:t>2021</w:t>
            </w:r>
          </w:p>
        </w:tc>
        <w:tc>
          <w:tcPr>
            <w:tcW w:w="0" w:type="auto"/>
            <w:vAlign w:val="center"/>
            <w:hideMark/>
          </w:tcPr>
          <w:p w14:paraId="25C5770C" w14:textId="77777777" w:rsidR="004453D9" w:rsidRPr="004453D9" w:rsidRDefault="004453D9" w:rsidP="004453D9">
            <w:pPr>
              <w:rPr>
                <w:b/>
                <w:bCs/>
              </w:rPr>
            </w:pPr>
            <w:r w:rsidRPr="004453D9">
              <w:rPr>
                <w:b/>
                <w:bCs/>
              </w:rPr>
              <w:t>Sancerre</w:t>
            </w:r>
          </w:p>
        </w:tc>
        <w:tc>
          <w:tcPr>
            <w:tcW w:w="0" w:type="auto"/>
            <w:vAlign w:val="center"/>
            <w:hideMark/>
          </w:tcPr>
          <w:p w14:paraId="2374BD16" w14:textId="77777777" w:rsidR="004453D9" w:rsidRPr="004453D9" w:rsidRDefault="004453D9" w:rsidP="004453D9">
            <w:pPr>
              <w:rPr>
                <w:b/>
                <w:bCs/>
              </w:rPr>
            </w:pPr>
            <w:r w:rsidRPr="004453D9">
              <w:rPr>
                <w:b/>
                <w:bCs/>
              </w:rPr>
              <w:t>Cher</w:t>
            </w:r>
          </w:p>
        </w:tc>
        <w:tc>
          <w:tcPr>
            <w:tcW w:w="0" w:type="auto"/>
            <w:vAlign w:val="center"/>
            <w:hideMark/>
          </w:tcPr>
          <w:p w14:paraId="5086B189" w14:textId="77777777" w:rsidR="004453D9" w:rsidRPr="004453D9" w:rsidRDefault="004453D9" w:rsidP="004453D9">
            <w:pPr>
              <w:rPr>
                <w:b/>
                <w:bCs/>
              </w:rPr>
            </w:pPr>
            <w:r w:rsidRPr="004453D9">
              <w:rPr>
                <w:b/>
                <w:bCs/>
              </w:rPr>
              <w:t>Centre-Val de Loire</w:t>
            </w:r>
          </w:p>
        </w:tc>
      </w:tr>
      <w:tr w:rsidR="004453D9" w:rsidRPr="004453D9" w14:paraId="4501CEA7" w14:textId="77777777">
        <w:trPr>
          <w:tblCellSpacing w:w="15" w:type="dxa"/>
        </w:trPr>
        <w:tc>
          <w:tcPr>
            <w:tcW w:w="0" w:type="auto"/>
            <w:vAlign w:val="center"/>
            <w:hideMark/>
          </w:tcPr>
          <w:p w14:paraId="22BF77DD" w14:textId="77777777" w:rsidR="004453D9" w:rsidRPr="004453D9" w:rsidRDefault="004453D9" w:rsidP="004453D9">
            <w:pPr>
              <w:rPr>
                <w:b/>
                <w:bCs/>
              </w:rPr>
            </w:pPr>
            <w:r w:rsidRPr="004453D9">
              <w:rPr>
                <w:b/>
                <w:bCs/>
              </w:rPr>
              <w:t>2022</w:t>
            </w:r>
          </w:p>
        </w:tc>
        <w:tc>
          <w:tcPr>
            <w:tcW w:w="0" w:type="auto"/>
            <w:vAlign w:val="center"/>
            <w:hideMark/>
          </w:tcPr>
          <w:p w14:paraId="26662E7B" w14:textId="77777777" w:rsidR="004453D9" w:rsidRPr="004453D9" w:rsidRDefault="004453D9" w:rsidP="004453D9">
            <w:pPr>
              <w:rPr>
                <w:b/>
                <w:bCs/>
              </w:rPr>
            </w:pPr>
            <w:r w:rsidRPr="004453D9">
              <w:rPr>
                <w:b/>
                <w:bCs/>
              </w:rPr>
              <w:t>Bergheim</w:t>
            </w:r>
          </w:p>
        </w:tc>
        <w:tc>
          <w:tcPr>
            <w:tcW w:w="0" w:type="auto"/>
            <w:vAlign w:val="center"/>
            <w:hideMark/>
          </w:tcPr>
          <w:p w14:paraId="3911EC51" w14:textId="77777777" w:rsidR="004453D9" w:rsidRPr="004453D9" w:rsidRDefault="004453D9" w:rsidP="004453D9">
            <w:pPr>
              <w:rPr>
                <w:b/>
                <w:bCs/>
              </w:rPr>
            </w:pPr>
            <w:r w:rsidRPr="004453D9">
              <w:rPr>
                <w:b/>
                <w:bCs/>
              </w:rPr>
              <w:t>Haut-Rhin</w:t>
            </w:r>
          </w:p>
        </w:tc>
        <w:tc>
          <w:tcPr>
            <w:tcW w:w="0" w:type="auto"/>
            <w:vAlign w:val="center"/>
            <w:hideMark/>
          </w:tcPr>
          <w:p w14:paraId="7FA3ABC6" w14:textId="77777777" w:rsidR="004453D9" w:rsidRPr="004453D9" w:rsidRDefault="004453D9" w:rsidP="004453D9">
            <w:pPr>
              <w:rPr>
                <w:b/>
                <w:bCs/>
              </w:rPr>
            </w:pPr>
            <w:r w:rsidRPr="004453D9">
              <w:rPr>
                <w:b/>
                <w:bCs/>
              </w:rPr>
              <w:t>Grand Est</w:t>
            </w:r>
          </w:p>
        </w:tc>
      </w:tr>
      <w:tr w:rsidR="004453D9" w:rsidRPr="004453D9" w14:paraId="78E2C69A" w14:textId="77777777">
        <w:trPr>
          <w:tblCellSpacing w:w="15" w:type="dxa"/>
        </w:trPr>
        <w:tc>
          <w:tcPr>
            <w:tcW w:w="0" w:type="auto"/>
            <w:vAlign w:val="center"/>
            <w:hideMark/>
          </w:tcPr>
          <w:p w14:paraId="7161C318" w14:textId="77777777" w:rsidR="004453D9" w:rsidRPr="004453D9" w:rsidRDefault="004453D9" w:rsidP="004453D9">
            <w:pPr>
              <w:rPr>
                <w:b/>
                <w:bCs/>
              </w:rPr>
            </w:pPr>
            <w:r w:rsidRPr="004453D9">
              <w:rPr>
                <w:b/>
                <w:bCs/>
              </w:rPr>
              <w:t>2023</w:t>
            </w:r>
          </w:p>
        </w:tc>
        <w:tc>
          <w:tcPr>
            <w:tcW w:w="0" w:type="auto"/>
            <w:vAlign w:val="center"/>
            <w:hideMark/>
          </w:tcPr>
          <w:p w14:paraId="4E86552C" w14:textId="77777777" w:rsidR="004453D9" w:rsidRPr="004453D9" w:rsidRDefault="004453D9" w:rsidP="004453D9">
            <w:pPr>
              <w:rPr>
                <w:b/>
                <w:bCs/>
              </w:rPr>
            </w:pPr>
            <w:r w:rsidRPr="004453D9">
              <w:rPr>
                <w:b/>
                <w:bCs/>
              </w:rPr>
              <w:t>Esquelbecq</w:t>
            </w:r>
          </w:p>
        </w:tc>
        <w:tc>
          <w:tcPr>
            <w:tcW w:w="0" w:type="auto"/>
            <w:vAlign w:val="center"/>
            <w:hideMark/>
          </w:tcPr>
          <w:p w14:paraId="127E50BA" w14:textId="77777777" w:rsidR="004453D9" w:rsidRPr="004453D9" w:rsidRDefault="004453D9" w:rsidP="004453D9">
            <w:pPr>
              <w:rPr>
                <w:b/>
                <w:bCs/>
              </w:rPr>
            </w:pPr>
            <w:r w:rsidRPr="004453D9">
              <w:rPr>
                <w:b/>
                <w:bCs/>
              </w:rPr>
              <w:t>Nord</w:t>
            </w:r>
          </w:p>
        </w:tc>
        <w:tc>
          <w:tcPr>
            <w:tcW w:w="0" w:type="auto"/>
            <w:vAlign w:val="center"/>
            <w:hideMark/>
          </w:tcPr>
          <w:p w14:paraId="12EBBDF3" w14:textId="77777777" w:rsidR="004453D9" w:rsidRPr="004453D9" w:rsidRDefault="004453D9" w:rsidP="004453D9">
            <w:pPr>
              <w:rPr>
                <w:b/>
                <w:bCs/>
              </w:rPr>
            </w:pPr>
            <w:r w:rsidRPr="004453D9">
              <w:rPr>
                <w:b/>
                <w:bCs/>
              </w:rPr>
              <w:t>Hauts-de-France</w:t>
            </w:r>
          </w:p>
        </w:tc>
      </w:tr>
      <w:tr w:rsidR="004453D9" w:rsidRPr="004453D9" w14:paraId="58A52BDE" w14:textId="77777777">
        <w:trPr>
          <w:tblCellSpacing w:w="15" w:type="dxa"/>
        </w:trPr>
        <w:tc>
          <w:tcPr>
            <w:tcW w:w="0" w:type="auto"/>
            <w:vAlign w:val="center"/>
            <w:hideMark/>
          </w:tcPr>
          <w:p w14:paraId="2EE9EC0C" w14:textId="77777777" w:rsidR="004453D9" w:rsidRPr="004453D9" w:rsidRDefault="004453D9" w:rsidP="004453D9">
            <w:pPr>
              <w:rPr>
                <w:b/>
                <w:bCs/>
              </w:rPr>
            </w:pPr>
            <w:r w:rsidRPr="004453D9">
              <w:rPr>
                <w:b/>
                <w:bCs/>
              </w:rPr>
              <w:t>2024</w:t>
            </w:r>
          </w:p>
        </w:tc>
        <w:tc>
          <w:tcPr>
            <w:tcW w:w="0" w:type="auto"/>
            <w:vAlign w:val="center"/>
            <w:hideMark/>
          </w:tcPr>
          <w:p w14:paraId="5F1143A0" w14:textId="77777777" w:rsidR="004453D9" w:rsidRPr="004453D9" w:rsidRDefault="004453D9" w:rsidP="004453D9">
            <w:pPr>
              <w:rPr>
                <w:b/>
                <w:bCs/>
              </w:rPr>
            </w:pPr>
            <w:r w:rsidRPr="004453D9">
              <w:rPr>
                <w:b/>
                <w:bCs/>
              </w:rPr>
              <w:t>Collioure</w:t>
            </w:r>
          </w:p>
        </w:tc>
        <w:tc>
          <w:tcPr>
            <w:tcW w:w="0" w:type="auto"/>
            <w:vAlign w:val="center"/>
            <w:hideMark/>
          </w:tcPr>
          <w:p w14:paraId="345C44F7" w14:textId="77777777" w:rsidR="004453D9" w:rsidRPr="004453D9" w:rsidRDefault="004453D9" w:rsidP="004453D9">
            <w:pPr>
              <w:rPr>
                <w:b/>
                <w:bCs/>
              </w:rPr>
            </w:pPr>
            <w:r w:rsidRPr="004453D9">
              <w:rPr>
                <w:b/>
                <w:bCs/>
              </w:rPr>
              <w:t>Pyrénées-Orientales</w:t>
            </w:r>
          </w:p>
        </w:tc>
        <w:tc>
          <w:tcPr>
            <w:tcW w:w="0" w:type="auto"/>
            <w:vAlign w:val="center"/>
            <w:hideMark/>
          </w:tcPr>
          <w:p w14:paraId="52CE8A87" w14:textId="77777777" w:rsidR="004453D9" w:rsidRPr="004453D9" w:rsidRDefault="004453D9" w:rsidP="004453D9">
            <w:pPr>
              <w:rPr>
                <w:b/>
                <w:bCs/>
              </w:rPr>
            </w:pPr>
            <w:r w:rsidRPr="004453D9">
              <w:rPr>
                <w:b/>
                <w:bCs/>
              </w:rPr>
              <w:t>Occitanie</w:t>
            </w:r>
          </w:p>
        </w:tc>
      </w:tr>
      <w:tr w:rsidR="004453D9" w:rsidRPr="004453D9" w14:paraId="5F8430DA" w14:textId="77777777">
        <w:trPr>
          <w:tblCellSpacing w:w="15" w:type="dxa"/>
        </w:trPr>
        <w:tc>
          <w:tcPr>
            <w:tcW w:w="0" w:type="auto"/>
            <w:vAlign w:val="center"/>
            <w:hideMark/>
          </w:tcPr>
          <w:p w14:paraId="5390C0C9" w14:textId="77777777" w:rsidR="004453D9" w:rsidRPr="004453D9" w:rsidRDefault="004453D9" w:rsidP="004453D9">
            <w:pPr>
              <w:rPr>
                <w:b/>
                <w:bCs/>
              </w:rPr>
            </w:pPr>
            <w:r w:rsidRPr="004453D9">
              <w:rPr>
                <w:b/>
                <w:bCs/>
              </w:rPr>
              <w:t>2025</w:t>
            </w:r>
          </w:p>
        </w:tc>
        <w:tc>
          <w:tcPr>
            <w:tcW w:w="0" w:type="auto"/>
            <w:vAlign w:val="center"/>
            <w:hideMark/>
          </w:tcPr>
          <w:p w14:paraId="7340B064" w14:textId="77777777" w:rsidR="004453D9" w:rsidRPr="004453D9" w:rsidRDefault="004453D9" w:rsidP="004453D9">
            <w:pPr>
              <w:rPr>
                <w:b/>
                <w:bCs/>
              </w:rPr>
            </w:pPr>
            <w:r w:rsidRPr="004453D9">
              <w:rPr>
                <w:b/>
                <w:bCs/>
              </w:rPr>
              <w:t>Saint-Antoine-l'Abbaye</w:t>
            </w:r>
          </w:p>
        </w:tc>
        <w:tc>
          <w:tcPr>
            <w:tcW w:w="0" w:type="auto"/>
            <w:vAlign w:val="center"/>
            <w:hideMark/>
          </w:tcPr>
          <w:p w14:paraId="13BBD036" w14:textId="77777777" w:rsidR="004453D9" w:rsidRPr="004453D9" w:rsidRDefault="004453D9" w:rsidP="004453D9">
            <w:pPr>
              <w:rPr>
                <w:b/>
                <w:bCs/>
              </w:rPr>
            </w:pPr>
            <w:r w:rsidRPr="004453D9">
              <w:rPr>
                <w:b/>
                <w:bCs/>
              </w:rPr>
              <w:t>Isère</w:t>
            </w:r>
          </w:p>
        </w:tc>
        <w:tc>
          <w:tcPr>
            <w:tcW w:w="0" w:type="auto"/>
            <w:vAlign w:val="center"/>
            <w:hideMark/>
          </w:tcPr>
          <w:p w14:paraId="272F600A" w14:textId="77777777" w:rsidR="004453D9" w:rsidRPr="004453D9" w:rsidRDefault="004453D9" w:rsidP="004453D9">
            <w:pPr>
              <w:rPr>
                <w:b/>
                <w:bCs/>
              </w:rPr>
            </w:pPr>
            <w:r w:rsidRPr="004453D9">
              <w:rPr>
                <w:b/>
                <w:bCs/>
              </w:rPr>
              <w:t>Auvergne-Rhône-Alpes</w:t>
            </w:r>
          </w:p>
        </w:tc>
      </w:tr>
      <w:tr w:rsidR="004453D9" w:rsidRPr="004453D9" w14:paraId="04D4CB92" w14:textId="77777777">
        <w:trPr>
          <w:tblCellSpacing w:w="15" w:type="dxa"/>
        </w:trPr>
        <w:tc>
          <w:tcPr>
            <w:tcW w:w="0" w:type="auto"/>
            <w:vAlign w:val="center"/>
            <w:hideMark/>
          </w:tcPr>
          <w:p w14:paraId="6D531780" w14:textId="77777777" w:rsidR="004453D9" w:rsidRPr="004453D9" w:rsidRDefault="004453D9" w:rsidP="004453D9">
            <w:pPr>
              <w:rPr>
                <w:b/>
                <w:bCs/>
              </w:rPr>
            </w:pPr>
            <w:r w:rsidRPr="004453D9">
              <w:rPr>
                <w:b/>
                <w:bCs/>
              </w:rPr>
              <w:t>2026</w:t>
            </w:r>
          </w:p>
        </w:tc>
        <w:tc>
          <w:tcPr>
            <w:tcW w:w="0" w:type="auto"/>
            <w:vAlign w:val="center"/>
            <w:hideMark/>
          </w:tcPr>
          <w:p w14:paraId="27B97074" w14:textId="77777777" w:rsidR="004453D9" w:rsidRPr="004453D9" w:rsidRDefault="004453D9" w:rsidP="004453D9">
            <w:pPr>
              <w:rPr>
                <w:b/>
                <w:bCs/>
              </w:rPr>
            </w:pPr>
            <w:r w:rsidRPr="004453D9">
              <w:rPr>
                <w:b/>
                <w:bCs/>
              </w:rPr>
              <w:t>Bormes-les-Mimosas</w:t>
            </w:r>
          </w:p>
        </w:tc>
        <w:tc>
          <w:tcPr>
            <w:tcW w:w="0" w:type="auto"/>
            <w:vAlign w:val="center"/>
            <w:hideMark/>
          </w:tcPr>
          <w:p w14:paraId="101BDBCC" w14:textId="77777777" w:rsidR="004453D9" w:rsidRPr="004453D9" w:rsidRDefault="004453D9" w:rsidP="004453D9">
            <w:pPr>
              <w:rPr>
                <w:b/>
                <w:bCs/>
              </w:rPr>
            </w:pPr>
            <w:r w:rsidRPr="004453D9">
              <w:rPr>
                <w:b/>
                <w:bCs/>
              </w:rPr>
              <w:t>Var</w:t>
            </w:r>
          </w:p>
        </w:tc>
        <w:tc>
          <w:tcPr>
            <w:tcW w:w="0" w:type="auto"/>
            <w:vAlign w:val="center"/>
            <w:hideMark/>
          </w:tcPr>
          <w:p w14:paraId="17CBE9CB" w14:textId="77777777" w:rsidR="004453D9" w:rsidRPr="004453D9" w:rsidRDefault="004453D9" w:rsidP="004453D9">
            <w:pPr>
              <w:rPr>
                <w:b/>
                <w:bCs/>
              </w:rPr>
            </w:pPr>
            <w:r w:rsidRPr="004453D9">
              <w:rPr>
                <w:b/>
                <w:bCs/>
              </w:rPr>
              <w:t>Provence-Alpes-Côte d'Azur</w:t>
            </w:r>
          </w:p>
        </w:tc>
      </w:tr>
    </w:tbl>
    <w:p w14:paraId="729243B4" w14:textId="77777777" w:rsidR="004453D9" w:rsidRPr="004453D9" w:rsidRDefault="004453D9" w:rsidP="004453D9">
      <w:pPr>
        <w:rPr>
          <w:b/>
          <w:bCs/>
        </w:rPr>
      </w:pPr>
      <w:r w:rsidRPr="004453D9">
        <w:rPr>
          <w:b/>
          <w:bCs/>
        </w:rPr>
        <w:t>Et les podiums des éditions les plus récentes, pour ceux qui cherchent des étapes moins fréquentées :</w:t>
      </w:r>
    </w:p>
    <w:p w14:paraId="703C3BE9" w14:textId="77777777" w:rsidR="004453D9" w:rsidRPr="004453D9" w:rsidRDefault="004453D9" w:rsidP="004453D9">
      <w:pPr>
        <w:rPr>
          <w:b/>
          <w:bCs/>
        </w:rPr>
      </w:pPr>
      <w:r w:rsidRPr="004453D9">
        <w:rPr>
          <w:b/>
          <w:bCs/>
        </w:rPr>
        <w:t>2026 : Bormes-les-Mimosas devant Dambach-la-Ville et Locquirec. 2025 : Saint-Antoine-l'Abbaye devant Malestroit et Semur-en-Auxois. 2023 : Esquelbecq devant Lavoûte-Chilhac et Lassay-les-Châteaux. 2018 : Cassel devant Mittelbergheim et Roussillon.</w:t>
      </w:r>
    </w:p>
    <w:p w14:paraId="51D34CA9" w14:textId="77777777" w:rsidR="004453D9" w:rsidRPr="004453D9" w:rsidRDefault="004453D9" w:rsidP="004453D9">
      <w:pPr>
        <w:rPr>
          <w:b/>
          <w:bCs/>
        </w:rPr>
      </w:pPr>
      <w:r w:rsidRPr="004453D9">
        <w:rPr>
          <w:b/>
          <w:bCs/>
        </w:rPr>
        <w:lastRenderedPageBreak/>
        <w:pict w14:anchorId="299EF23F">
          <v:rect id="_x0000_i1043" style="width:0;height:1.5pt" o:hralign="center" o:hrstd="t" o:hr="t" fillcolor="#a0a0a0" stroked="f"/>
        </w:pict>
      </w:r>
    </w:p>
    <w:p w14:paraId="3230C257" w14:textId="77777777" w:rsidR="004453D9" w:rsidRPr="004453D9" w:rsidRDefault="004453D9" w:rsidP="004453D9">
      <w:pPr>
        <w:rPr>
          <w:b/>
          <w:bCs/>
        </w:rPr>
      </w:pPr>
      <w:r w:rsidRPr="004453D9">
        <w:rPr>
          <w:b/>
          <w:bCs/>
          <w:i/>
          <w:iCs/>
        </w:rPr>
        <w:t>Sources : palmarès, classements et listes de villages sélectionnés issus des communications de France Télévisions, de la fiche de référence de l'émission et de la presse nationale et régionale ayant couvert chaque édition.</w:t>
      </w:r>
    </w:p>
    <w:p w14:paraId="484B953F" w14:textId="77777777" w:rsidR="00743761" w:rsidRDefault="00743761"/>
    <w:sectPr w:rsidR="0074376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761"/>
    <w:rsid w:val="001E23F1"/>
    <w:rsid w:val="004453D9"/>
    <w:rsid w:val="00743761"/>
    <w:rsid w:val="00F40AE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460AB"/>
  <w15:chartTrackingRefBased/>
  <w15:docId w15:val="{E705D98A-8151-4F74-95A2-BE85545EA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437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437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4376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4376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4376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4376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4376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4376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4376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4376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4376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4376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4376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4376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4376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4376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4376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43761"/>
    <w:rPr>
      <w:rFonts w:eastAsiaTheme="majorEastAsia" w:cstheme="majorBidi"/>
      <w:color w:val="272727" w:themeColor="text1" w:themeTint="D8"/>
    </w:rPr>
  </w:style>
  <w:style w:type="paragraph" w:styleId="Titre">
    <w:name w:val="Title"/>
    <w:basedOn w:val="Normal"/>
    <w:next w:val="Normal"/>
    <w:link w:val="TitreCar"/>
    <w:uiPriority w:val="10"/>
    <w:qFormat/>
    <w:rsid w:val="007437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4376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4376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4376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43761"/>
    <w:pPr>
      <w:spacing w:before="160"/>
      <w:jc w:val="center"/>
    </w:pPr>
    <w:rPr>
      <w:i/>
      <w:iCs/>
      <w:color w:val="404040" w:themeColor="text1" w:themeTint="BF"/>
    </w:rPr>
  </w:style>
  <w:style w:type="character" w:customStyle="1" w:styleId="CitationCar">
    <w:name w:val="Citation Car"/>
    <w:basedOn w:val="Policepardfaut"/>
    <w:link w:val="Citation"/>
    <w:uiPriority w:val="29"/>
    <w:rsid w:val="00743761"/>
    <w:rPr>
      <w:i/>
      <w:iCs/>
      <w:color w:val="404040" w:themeColor="text1" w:themeTint="BF"/>
    </w:rPr>
  </w:style>
  <w:style w:type="paragraph" w:styleId="Paragraphedeliste">
    <w:name w:val="List Paragraph"/>
    <w:basedOn w:val="Normal"/>
    <w:uiPriority w:val="34"/>
    <w:qFormat/>
    <w:rsid w:val="00743761"/>
    <w:pPr>
      <w:ind w:left="720"/>
      <w:contextualSpacing/>
    </w:pPr>
  </w:style>
  <w:style w:type="character" w:styleId="Accentuationintense">
    <w:name w:val="Intense Emphasis"/>
    <w:basedOn w:val="Policepardfaut"/>
    <w:uiPriority w:val="21"/>
    <w:qFormat/>
    <w:rsid w:val="00743761"/>
    <w:rPr>
      <w:i/>
      <w:iCs/>
      <w:color w:val="0F4761" w:themeColor="accent1" w:themeShade="BF"/>
    </w:rPr>
  </w:style>
  <w:style w:type="paragraph" w:styleId="Citationintense">
    <w:name w:val="Intense Quote"/>
    <w:basedOn w:val="Normal"/>
    <w:next w:val="Normal"/>
    <w:link w:val="CitationintenseCar"/>
    <w:uiPriority w:val="30"/>
    <w:qFormat/>
    <w:rsid w:val="007437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43761"/>
    <w:rPr>
      <w:i/>
      <w:iCs/>
      <w:color w:val="0F4761" w:themeColor="accent1" w:themeShade="BF"/>
    </w:rPr>
  </w:style>
  <w:style w:type="character" w:styleId="Rfrenceintense">
    <w:name w:val="Intense Reference"/>
    <w:basedOn w:val="Policepardfaut"/>
    <w:uiPriority w:val="32"/>
    <w:qFormat/>
    <w:rsid w:val="007437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905</TotalTime>
  <Pages>12</Pages>
  <Words>3391</Words>
  <Characters>18653</Characters>
  <Application>Microsoft Office Word</Application>
  <DocSecurity>0</DocSecurity>
  <Lines>155</Lines>
  <Paragraphs>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sorci</dc:creator>
  <cp:keywords/>
  <dc:description/>
  <cp:lastModifiedBy>marc sorci</cp:lastModifiedBy>
  <cp:revision>1</cp:revision>
  <dcterms:created xsi:type="dcterms:W3CDTF">2026-08-15T17:25:00Z</dcterms:created>
  <dcterms:modified xsi:type="dcterms:W3CDTF">2026-08-16T08:31:00Z</dcterms:modified>
</cp:coreProperties>
</file>