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9C1" w:rsidRDefault="009471C8">
      <w:r>
        <w:t>Roller</w:t>
      </w:r>
      <w:r w:rsidR="0094105B">
        <w:t xml:space="preserve"> </w:t>
      </w:r>
      <w:r>
        <w:t xml:space="preserve">brushes </w:t>
      </w:r>
      <w:r w:rsidR="00FF2590">
        <w:t>:</w:t>
      </w:r>
      <w:r w:rsidR="0094105B" w:rsidRPr="0094105B">
        <w:t xml:space="preserve">These short-pile rollers are perfect for applying resins and gel-coat, they are non- loss so won't leave any </w:t>
      </w:r>
      <w:proofErr w:type="spellStart"/>
      <w:r w:rsidR="0094105B" w:rsidRPr="0094105B">
        <w:t>fibre</w:t>
      </w:r>
      <w:proofErr w:type="spellEnd"/>
      <w:r w:rsidR="0094105B" w:rsidRPr="0094105B">
        <w:t xml:space="preserve"> or lint behind, and are compatible with all resin </w:t>
      </w:r>
      <w:r w:rsidR="0094105B">
        <w:t xml:space="preserve">types. </w:t>
      </w:r>
      <w:r w:rsidR="00B319DC">
        <w:t xml:space="preserve"> </w:t>
      </w:r>
      <w:r w:rsidR="00B319DC" w:rsidRPr="00B319DC">
        <w:t>Fiberglass rollers and squeegees are critical for saturating fabric, eliminating air and working out excess resin. Take the time to examine this category for the tools that are best suited</w:t>
      </w:r>
    </w:p>
    <w:p w:rsidR="00B319DC" w:rsidRDefault="00B319DC"/>
    <w:p w:rsidR="00B319DC" w:rsidRDefault="001945F2">
      <w:r>
        <w:t xml:space="preserve">Submersible </w:t>
      </w:r>
      <w:r w:rsidR="00C630DC">
        <w:t xml:space="preserve">: </w:t>
      </w:r>
      <w:r w:rsidRPr="001945F2">
        <w:t>A submersible pump is a unit combining a pump and a motor to an enclosed unit, suitable for submerged installation. The pump comes in both a single-stage and a multi- stage</w:t>
      </w:r>
    </w:p>
    <w:p w:rsidR="0027366B" w:rsidRDefault="0027366B"/>
    <w:p w:rsidR="0027366B" w:rsidRDefault="00865733">
      <w:r>
        <w:t xml:space="preserve">Pumping machine </w:t>
      </w:r>
      <w:r w:rsidR="00EA59D0">
        <w:t>:</w:t>
      </w:r>
      <w:r w:rsidR="00C844A5" w:rsidRPr="00C844A5">
        <w:t>surface pumps are robust, built to last products suitable for pumping dirty and clean water. They can be utilized in a number of different scenarios</w:t>
      </w:r>
    </w:p>
    <w:p w:rsidR="00E139E5" w:rsidRDefault="00E139E5"/>
    <w:p w:rsidR="00E139E5" w:rsidRDefault="00E139E5">
      <w:r>
        <w:t xml:space="preserve">Fitting pipes </w:t>
      </w:r>
      <w:r w:rsidR="00F440FE">
        <w:t>:</w:t>
      </w:r>
      <w:r w:rsidR="00F440FE" w:rsidRPr="00F440FE">
        <w:t xml:space="preserve"> A fitting is used in pipe systems to connect straight pipe or tubing sections, adapt to different sizes or shapes and for other purposes, such as regulating (or measuring) fluid flow.</w:t>
      </w:r>
    </w:p>
    <w:p w:rsidR="005E1449" w:rsidRDefault="005E1449"/>
    <w:p w:rsidR="005E1449" w:rsidRDefault="005E1449">
      <w:r>
        <w:t>Calcium carbonate</w:t>
      </w:r>
      <w:r w:rsidR="00074B9D">
        <w:t>:</w:t>
      </w:r>
      <w:bookmarkStart w:id="0" w:name="_GoBack"/>
      <w:bookmarkEnd w:id="0"/>
      <w:r>
        <w:t xml:space="preserve"> </w:t>
      </w:r>
      <w:r w:rsidR="00750944" w:rsidRPr="00750944">
        <w:t>Calcium carbonate is a chemical compound with the formula CaCO3. It is a common substance found in rocks as the minerals calcite and aragonite (most notably as limestone, which contains both of those minerals)</w:t>
      </w:r>
    </w:p>
    <w:p w:rsidR="00074B9D" w:rsidRDefault="00074B9D" w:rsidP="00074B9D">
      <w:r>
        <w:t xml:space="preserve">Acetone : Acetone is a </w:t>
      </w:r>
      <w:proofErr w:type="spellStart"/>
      <w:r>
        <w:t>colourless</w:t>
      </w:r>
      <w:proofErr w:type="spellEnd"/>
      <w:r>
        <w:t xml:space="preserve">, volatile liquid with a pungent sweetish </w:t>
      </w:r>
      <w:proofErr w:type="spellStart"/>
      <w:r>
        <w:t>odour</w:t>
      </w:r>
      <w:proofErr w:type="spellEnd"/>
      <w:r>
        <w:t>. It is a solvent used in cleaning up liquid polyester and vinyl ester resins. It dissolves liquid resin, allowing clean up of spills, rollers, brushes and other equipment. When polyester resins are completely cured, acetone cannot dissolve them. Acetone is not an effective solvent for epoxy resins.</w:t>
      </w:r>
    </w:p>
    <w:p w:rsidR="00074B9D" w:rsidRDefault="00074B9D" w:rsidP="00074B9D">
      <w:r>
        <w:t>Acetone is good at dissolving substances, including the fat in human tissue. This means that prolonged or repeated exposure of the skin to acetone removes natural oils, resulting in dryness or cracking. Therefore acetone must not be used to clean hands.</w:t>
      </w:r>
    </w:p>
    <w:p w:rsidR="00074B9D" w:rsidRDefault="00074B9D">
      <w:r>
        <w:t xml:space="preserve">Acetone is completely soluble in water and can be easily washed off the skin. Acetone readily forms a </w:t>
      </w:r>
      <w:proofErr w:type="spellStart"/>
      <w:r>
        <w:t>vapour</w:t>
      </w:r>
      <w:proofErr w:type="spellEnd"/>
      <w:r>
        <w:t xml:space="preserve"> at low temperatures. In small or poorly ventilated rooms this </w:t>
      </w:r>
      <w:proofErr w:type="spellStart"/>
      <w:r>
        <w:t>vapour</w:t>
      </w:r>
      <w:proofErr w:type="spellEnd"/>
      <w:r>
        <w:t xml:space="preserve"> can build up and, in high concentrations, can cause irritation to the eyes, nose and throat. Acetone is also highly flammable</w:t>
      </w:r>
    </w:p>
    <w:sectPr w:rsidR="0007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C1"/>
    <w:rsid w:val="00074B9D"/>
    <w:rsid w:val="001945F2"/>
    <w:rsid w:val="0027366B"/>
    <w:rsid w:val="003E42C9"/>
    <w:rsid w:val="005E1449"/>
    <w:rsid w:val="006F19C1"/>
    <w:rsid w:val="00750944"/>
    <w:rsid w:val="00865733"/>
    <w:rsid w:val="0094105B"/>
    <w:rsid w:val="009471C8"/>
    <w:rsid w:val="00B319DC"/>
    <w:rsid w:val="00C630DC"/>
    <w:rsid w:val="00C844A5"/>
    <w:rsid w:val="00E139E5"/>
    <w:rsid w:val="00EA59D0"/>
    <w:rsid w:val="00F440FE"/>
    <w:rsid w:val="00FF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7090"/>
  <w15:chartTrackingRefBased/>
  <w15:docId w15:val="{95D86C66-EC5A-4942-8C70-1A519782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kuzybarca95@gmail.com</cp:lastModifiedBy>
  <cp:revision>3</cp:revision>
  <dcterms:created xsi:type="dcterms:W3CDTF">2018-02-23T14:07:00Z</dcterms:created>
  <dcterms:modified xsi:type="dcterms:W3CDTF">2018-02-24T09:09:00Z</dcterms:modified>
</cp:coreProperties>
</file>