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F9693C" w14:textId="77777777" w:rsidR="00021AB5" w:rsidRPr="00D7426C" w:rsidRDefault="009B6EBF" w:rsidP="00DE604E">
      <w:pPr>
        <w:rPr>
          <w:rFonts w:ascii="Arial" w:hAnsi="Arial" w:cs="Arial"/>
          <w:b/>
          <w:sz w:val="22"/>
          <w:szCs w:val="22"/>
        </w:rPr>
      </w:pPr>
      <w:bookmarkStart w:id="0" w:name="_Hlk57559529"/>
      <w:r w:rsidRPr="00D7426C">
        <w:rPr>
          <w:rFonts w:ascii="Arial" w:hAnsi="Arial" w:cs="Arial"/>
          <w:b/>
          <w:sz w:val="22"/>
          <w:szCs w:val="22"/>
        </w:rPr>
        <w:t>RECRUITMENT AND RETENTION PLAN</w:t>
      </w:r>
    </w:p>
    <w:p w14:paraId="5C46F451" w14:textId="77777777" w:rsidR="00021AB5" w:rsidRPr="00D7426C" w:rsidRDefault="00021AB5" w:rsidP="00DE604E">
      <w:pPr>
        <w:rPr>
          <w:rFonts w:ascii="Arial" w:hAnsi="Arial" w:cs="Arial"/>
          <w:b/>
          <w:sz w:val="22"/>
          <w:szCs w:val="22"/>
        </w:rPr>
      </w:pPr>
    </w:p>
    <w:p w14:paraId="2917B93E" w14:textId="77777777" w:rsidR="00021AB5" w:rsidRPr="00D7426C" w:rsidRDefault="00021AB5" w:rsidP="00A6356D">
      <w:pPr>
        <w:jc w:val="both"/>
        <w:rPr>
          <w:rFonts w:ascii="Arial" w:hAnsi="Arial" w:cs="Arial"/>
          <w:sz w:val="22"/>
          <w:szCs w:val="22"/>
          <w:u w:val="single"/>
        </w:rPr>
      </w:pPr>
      <w:r w:rsidRPr="00D7426C">
        <w:rPr>
          <w:rFonts w:ascii="Arial" w:hAnsi="Arial" w:cs="Arial"/>
          <w:sz w:val="22"/>
          <w:szCs w:val="22"/>
          <w:u w:val="single"/>
        </w:rPr>
        <w:t>Recruitment of Study Sample</w:t>
      </w:r>
    </w:p>
    <w:p w14:paraId="59705735" w14:textId="7176B458" w:rsidR="00A6356D" w:rsidRDefault="00021AB5" w:rsidP="00A6356D">
      <w:pPr>
        <w:jc w:val="both"/>
        <w:rPr>
          <w:rFonts w:ascii="Arial" w:hAnsi="Arial" w:cs="Arial"/>
          <w:sz w:val="22"/>
          <w:szCs w:val="22"/>
        </w:rPr>
      </w:pPr>
      <w:r w:rsidRPr="00D7426C">
        <w:rPr>
          <w:rFonts w:ascii="Arial" w:hAnsi="Arial" w:cs="Arial"/>
          <w:sz w:val="22"/>
          <w:szCs w:val="22"/>
        </w:rPr>
        <w:t>Participants for the proposed study</w:t>
      </w:r>
      <w:r w:rsidR="004A4CC1">
        <w:rPr>
          <w:rFonts w:ascii="Arial" w:hAnsi="Arial" w:cs="Arial"/>
          <w:sz w:val="22"/>
          <w:szCs w:val="22"/>
        </w:rPr>
        <w:t xml:space="preserve"> relevant to Aim 1</w:t>
      </w:r>
      <w:r w:rsidRPr="00D7426C">
        <w:rPr>
          <w:rFonts w:ascii="Arial" w:hAnsi="Arial" w:cs="Arial"/>
          <w:sz w:val="22"/>
          <w:szCs w:val="22"/>
        </w:rPr>
        <w:t xml:space="preserve"> will be </w:t>
      </w:r>
      <w:r w:rsidR="005803C6">
        <w:rPr>
          <w:rFonts w:ascii="Arial" w:hAnsi="Arial" w:cs="Arial"/>
          <w:sz w:val="22"/>
          <w:szCs w:val="22"/>
        </w:rPr>
        <w:t xml:space="preserve">individuals </w:t>
      </w:r>
      <w:r w:rsidRPr="00D7426C">
        <w:rPr>
          <w:rFonts w:ascii="Arial" w:hAnsi="Arial" w:cs="Arial"/>
          <w:sz w:val="22"/>
          <w:szCs w:val="22"/>
        </w:rPr>
        <w:t>(N</w:t>
      </w:r>
      <w:r w:rsidR="00304409">
        <w:rPr>
          <w:rFonts w:ascii="Arial" w:hAnsi="Arial" w:cs="Arial"/>
          <w:sz w:val="22"/>
          <w:szCs w:val="22"/>
        </w:rPr>
        <w:t xml:space="preserve"> </w:t>
      </w:r>
      <w:r w:rsidRPr="00D7426C">
        <w:rPr>
          <w:rFonts w:ascii="Arial" w:hAnsi="Arial" w:cs="Arial"/>
          <w:sz w:val="22"/>
          <w:szCs w:val="22"/>
        </w:rPr>
        <w:t>=</w:t>
      </w:r>
      <w:r w:rsidR="00304409">
        <w:rPr>
          <w:rFonts w:ascii="Arial" w:hAnsi="Arial" w:cs="Arial"/>
          <w:sz w:val="22"/>
          <w:szCs w:val="22"/>
        </w:rPr>
        <w:t xml:space="preserve"> </w:t>
      </w:r>
      <w:r w:rsidR="001F1521">
        <w:rPr>
          <w:rFonts w:ascii="Arial" w:hAnsi="Arial" w:cs="Arial"/>
          <w:sz w:val="22"/>
          <w:szCs w:val="22"/>
        </w:rPr>
        <w:t>60</w:t>
      </w:r>
      <w:r w:rsidRPr="00D7426C">
        <w:rPr>
          <w:rFonts w:ascii="Arial" w:hAnsi="Arial" w:cs="Arial"/>
          <w:sz w:val="22"/>
          <w:szCs w:val="22"/>
        </w:rPr>
        <w:t>)</w:t>
      </w:r>
      <w:r w:rsidR="00E116A5">
        <w:rPr>
          <w:rFonts w:ascii="Arial" w:hAnsi="Arial" w:cs="Arial"/>
          <w:sz w:val="22"/>
          <w:szCs w:val="22"/>
        </w:rPr>
        <w:t xml:space="preserve">, ages </w:t>
      </w:r>
      <w:r w:rsidR="00C939DF">
        <w:rPr>
          <w:rFonts w:ascii="Arial" w:hAnsi="Arial" w:cs="Arial"/>
          <w:sz w:val="22"/>
          <w:szCs w:val="22"/>
        </w:rPr>
        <w:t>18-85</w:t>
      </w:r>
      <w:r w:rsidR="00D357D1" w:rsidRPr="00D7426C">
        <w:rPr>
          <w:rFonts w:ascii="Arial" w:hAnsi="Arial" w:cs="Arial"/>
          <w:sz w:val="22"/>
          <w:szCs w:val="22"/>
        </w:rPr>
        <w:t>, males and females, from racially and ethnically diverse background representative of the general US population</w:t>
      </w:r>
      <w:r w:rsidRPr="00D7426C">
        <w:rPr>
          <w:rFonts w:ascii="Arial" w:hAnsi="Arial" w:cs="Arial"/>
          <w:sz w:val="22"/>
          <w:szCs w:val="22"/>
        </w:rPr>
        <w:t>.</w:t>
      </w:r>
      <w:r w:rsidR="005803C6" w:rsidRPr="005803C6">
        <w:t xml:space="preserve"> </w:t>
      </w:r>
      <w:r w:rsidR="005803C6" w:rsidRPr="005803C6">
        <w:rPr>
          <w:rFonts w:ascii="Arial" w:hAnsi="Arial" w:cs="Arial"/>
          <w:sz w:val="22"/>
          <w:szCs w:val="22"/>
        </w:rPr>
        <w:t xml:space="preserve">The study </w:t>
      </w:r>
      <w:proofErr w:type="gramStart"/>
      <w:r w:rsidR="005803C6" w:rsidRPr="005803C6">
        <w:rPr>
          <w:rFonts w:ascii="Arial" w:hAnsi="Arial" w:cs="Arial"/>
          <w:sz w:val="22"/>
          <w:szCs w:val="22"/>
        </w:rPr>
        <w:t>will be advertised</w:t>
      </w:r>
      <w:proofErr w:type="gramEnd"/>
      <w:r w:rsidR="005803C6" w:rsidRPr="005803C6">
        <w:rPr>
          <w:rFonts w:ascii="Arial" w:hAnsi="Arial" w:cs="Arial"/>
          <w:sz w:val="22"/>
          <w:szCs w:val="22"/>
        </w:rPr>
        <w:t xml:space="preserve"> to potential participants with methods including: 1) flyers shared on the Temple University campus and around the greater Philadelphia Area, and/or </w:t>
      </w:r>
      <w:r w:rsidR="00B2207B">
        <w:rPr>
          <w:rFonts w:ascii="Arial" w:hAnsi="Arial" w:cs="Arial"/>
          <w:sz w:val="22"/>
          <w:szCs w:val="22"/>
        </w:rPr>
        <w:t>2</w:t>
      </w:r>
      <w:r w:rsidR="005803C6" w:rsidRPr="005803C6">
        <w:rPr>
          <w:rFonts w:ascii="Arial" w:hAnsi="Arial" w:cs="Arial"/>
          <w:sz w:val="22"/>
          <w:szCs w:val="22"/>
        </w:rPr>
        <w:t>) emails, letters, phone calls made to participant pools that have consented to contact for future studies.</w:t>
      </w:r>
      <w:r w:rsidR="00C939DF">
        <w:rPr>
          <w:rFonts w:ascii="Arial" w:hAnsi="Arial" w:cs="Arial"/>
          <w:sz w:val="22"/>
          <w:szCs w:val="22"/>
        </w:rPr>
        <w:t xml:space="preserve"> Please note that 27 of the target 60 participants </w:t>
      </w:r>
      <w:proofErr w:type="gramStart"/>
      <w:r w:rsidR="00C939DF">
        <w:rPr>
          <w:rFonts w:ascii="Arial" w:hAnsi="Arial" w:cs="Arial"/>
          <w:sz w:val="22"/>
          <w:szCs w:val="22"/>
        </w:rPr>
        <w:t>have already been recruited</w:t>
      </w:r>
      <w:proofErr w:type="gramEnd"/>
      <w:r w:rsidR="00C939DF">
        <w:rPr>
          <w:rFonts w:ascii="Arial" w:hAnsi="Arial" w:cs="Arial"/>
          <w:sz w:val="22"/>
          <w:szCs w:val="22"/>
        </w:rPr>
        <w:t xml:space="preserve"> and completed data collection.</w:t>
      </w:r>
      <w:r w:rsidR="005803C6" w:rsidRPr="005803C6">
        <w:rPr>
          <w:rFonts w:ascii="Arial" w:hAnsi="Arial" w:cs="Arial"/>
          <w:sz w:val="22"/>
          <w:szCs w:val="22"/>
        </w:rPr>
        <w:t xml:space="preserve"> </w:t>
      </w:r>
      <w:r w:rsidR="00C939DF">
        <w:rPr>
          <w:rFonts w:ascii="Arial" w:hAnsi="Arial" w:cs="Arial"/>
          <w:sz w:val="22"/>
          <w:szCs w:val="22"/>
        </w:rPr>
        <w:t>T</w:t>
      </w:r>
      <w:r w:rsidR="005803C6" w:rsidRPr="005803C6">
        <w:rPr>
          <w:rFonts w:ascii="Arial" w:hAnsi="Arial" w:cs="Arial"/>
          <w:sz w:val="22"/>
          <w:szCs w:val="22"/>
        </w:rPr>
        <w:t xml:space="preserve">argeted age ranges </w:t>
      </w:r>
      <w:proofErr w:type="gramStart"/>
      <w:r w:rsidR="005803C6" w:rsidRPr="005803C6">
        <w:rPr>
          <w:rFonts w:ascii="Arial" w:hAnsi="Arial" w:cs="Arial"/>
          <w:sz w:val="22"/>
          <w:szCs w:val="22"/>
        </w:rPr>
        <w:t>will be highlighted</w:t>
      </w:r>
      <w:proofErr w:type="gramEnd"/>
      <w:r w:rsidR="005803C6" w:rsidRPr="005803C6">
        <w:rPr>
          <w:rFonts w:ascii="Arial" w:hAnsi="Arial" w:cs="Arial"/>
          <w:sz w:val="22"/>
          <w:szCs w:val="22"/>
        </w:rPr>
        <w:t xml:space="preserve"> in advertisements.</w:t>
      </w:r>
      <w:r w:rsidR="005803C6">
        <w:rPr>
          <w:rFonts w:ascii="Arial" w:hAnsi="Arial" w:cs="Arial"/>
          <w:sz w:val="22"/>
          <w:szCs w:val="22"/>
        </w:rPr>
        <w:t xml:space="preserve"> </w:t>
      </w:r>
    </w:p>
    <w:p w14:paraId="78EAF927" w14:textId="77777777" w:rsidR="00A6356D" w:rsidRDefault="00A6356D" w:rsidP="00A6356D">
      <w:pPr>
        <w:jc w:val="both"/>
        <w:rPr>
          <w:rFonts w:ascii="Arial" w:hAnsi="Arial" w:cs="Arial"/>
          <w:sz w:val="22"/>
          <w:szCs w:val="22"/>
        </w:rPr>
      </w:pPr>
    </w:p>
    <w:p w14:paraId="2104B7DE" w14:textId="5541EBE6" w:rsidR="00A6356D" w:rsidRDefault="005803C6" w:rsidP="00A6356D">
      <w:pPr>
        <w:jc w:val="both"/>
        <w:rPr>
          <w:rFonts w:ascii="Arial" w:hAnsi="Arial" w:cs="Arial"/>
          <w:sz w:val="22"/>
          <w:szCs w:val="22"/>
        </w:rPr>
      </w:pPr>
      <w:r w:rsidRPr="005803C6">
        <w:rPr>
          <w:rFonts w:ascii="Arial" w:hAnsi="Arial" w:cs="Arial"/>
          <w:sz w:val="22"/>
          <w:szCs w:val="22"/>
        </w:rPr>
        <w:t>Staff from Dr. Chelsea Helion’s Social &amp; Affective Neuroscience</w:t>
      </w:r>
      <w:r w:rsidR="00B2207B">
        <w:rPr>
          <w:rFonts w:ascii="Arial" w:hAnsi="Arial" w:cs="Arial"/>
          <w:sz w:val="22"/>
          <w:szCs w:val="22"/>
        </w:rPr>
        <w:t xml:space="preserve"> (SAN)</w:t>
      </w:r>
      <w:r w:rsidRPr="005803C6">
        <w:rPr>
          <w:rFonts w:ascii="Arial" w:hAnsi="Arial" w:cs="Arial"/>
          <w:sz w:val="22"/>
          <w:szCs w:val="22"/>
        </w:rPr>
        <w:t xml:space="preserve"> lab will be responsible for recruitment of all participants. Staff includes </w:t>
      </w:r>
      <w:r>
        <w:rPr>
          <w:rFonts w:ascii="Arial" w:hAnsi="Arial" w:cs="Arial"/>
          <w:sz w:val="22"/>
          <w:szCs w:val="22"/>
        </w:rPr>
        <w:t>two part-time</w:t>
      </w:r>
      <w:r w:rsidRPr="005803C6">
        <w:rPr>
          <w:rFonts w:ascii="Arial" w:hAnsi="Arial" w:cs="Arial"/>
          <w:sz w:val="22"/>
          <w:szCs w:val="22"/>
        </w:rPr>
        <w:t xml:space="preserve"> project manager</w:t>
      </w:r>
      <w:r>
        <w:rPr>
          <w:rFonts w:ascii="Arial" w:hAnsi="Arial" w:cs="Arial"/>
          <w:sz w:val="22"/>
          <w:szCs w:val="22"/>
        </w:rPr>
        <w:t>s</w:t>
      </w:r>
      <w:r w:rsidRPr="005803C6">
        <w:rPr>
          <w:rFonts w:ascii="Arial" w:hAnsi="Arial" w:cs="Arial"/>
          <w:sz w:val="22"/>
          <w:szCs w:val="22"/>
        </w:rPr>
        <w:t xml:space="preserve"> who </w:t>
      </w:r>
      <w:proofErr w:type="gramStart"/>
      <w:r>
        <w:rPr>
          <w:rFonts w:ascii="Arial" w:hAnsi="Arial" w:cs="Arial"/>
          <w:sz w:val="22"/>
          <w:szCs w:val="22"/>
        </w:rPr>
        <w:t xml:space="preserve">are </w:t>
      </w:r>
      <w:r w:rsidRPr="005803C6">
        <w:rPr>
          <w:rFonts w:ascii="Arial" w:hAnsi="Arial" w:cs="Arial"/>
          <w:sz w:val="22"/>
          <w:szCs w:val="22"/>
        </w:rPr>
        <w:t>assisted</w:t>
      </w:r>
      <w:proofErr w:type="gramEnd"/>
      <w:r w:rsidRPr="005803C6">
        <w:rPr>
          <w:rFonts w:ascii="Arial" w:hAnsi="Arial" w:cs="Arial"/>
          <w:sz w:val="22"/>
          <w:szCs w:val="22"/>
        </w:rPr>
        <w:t xml:space="preserve"> by a team of undergraduate research assistants and </w:t>
      </w:r>
      <w:r>
        <w:rPr>
          <w:rFonts w:ascii="Arial" w:hAnsi="Arial" w:cs="Arial"/>
          <w:sz w:val="22"/>
          <w:szCs w:val="22"/>
        </w:rPr>
        <w:t>whom are</w:t>
      </w:r>
      <w:r w:rsidRPr="005803C6">
        <w:rPr>
          <w:rFonts w:ascii="Arial" w:hAnsi="Arial" w:cs="Arial"/>
          <w:sz w:val="22"/>
          <w:szCs w:val="22"/>
        </w:rPr>
        <w:t xml:space="preserve"> responsible for coordinating recruitment, scheduling, and participant retention. All project staff members </w:t>
      </w:r>
      <w:proofErr w:type="gramStart"/>
      <w:r w:rsidRPr="005803C6">
        <w:rPr>
          <w:rFonts w:ascii="Arial" w:hAnsi="Arial" w:cs="Arial"/>
          <w:sz w:val="22"/>
          <w:szCs w:val="22"/>
        </w:rPr>
        <w:t>have been trained</w:t>
      </w:r>
      <w:proofErr w:type="gramEnd"/>
      <w:r w:rsidRPr="005803C6">
        <w:rPr>
          <w:rFonts w:ascii="Arial" w:hAnsi="Arial" w:cs="Arial"/>
          <w:sz w:val="22"/>
          <w:szCs w:val="22"/>
        </w:rPr>
        <w:t xml:space="preserve"> in appropriate consent and assent procedures</w:t>
      </w:r>
      <w:r w:rsidR="00C939DF">
        <w:rPr>
          <w:rFonts w:ascii="Arial" w:hAnsi="Arial" w:cs="Arial"/>
          <w:sz w:val="22"/>
          <w:szCs w:val="22"/>
        </w:rPr>
        <w:t xml:space="preserve">. </w:t>
      </w:r>
      <w:r w:rsidRPr="005803C6">
        <w:rPr>
          <w:rFonts w:ascii="Arial" w:hAnsi="Arial" w:cs="Arial"/>
          <w:sz w:val="22"/>
          <w:szCs w:val="22"/>
        </w:rPr>
        <w:t xml:space="preserve">Members of Dr. Jason </w:t>
      </w:r>
      <w:proofErr w:type="spellStart"/>
      <w:r w:rsidRPr="005803C6">
        <w:rPr>
          <w:rFonts w:ascii="Arial" w:hAnsi="Arial" w:cs="Arial"/>
          <w:sz w:val="22"/>
          <w:szCs w:val="22"/>
        </w:rPr>
        <w:t>Chein’s</w:t>
      </w:r>
      <w:proofErr w:type="spellEnd"/>
      <w:r w:rsidRPr="005803C6">
        <w:rPr>
          <w:rFonts w:ascii="Arial" w:hAnsi="Arial" w:cs="Arial"/>
          <w:sz w:val="22"/>
          <w:szCs w:val="22"/>
        </w:rPr>
        <w:t xml:space="preserve"> Control &amp; Adaptive Behavior</w:t>
      </w:r>
      <w:r w:rsidR="00B2207B">
        <w:rPr>
          <w:rFonts w:ascii="Arial" w:hAnsi="Arial" w:cs="Arial"/>
          <w:sz w:val="22"/>
          <w:szCs w:val="22"/>
        </w:rPr>
        <w:t xml:space="preserve"> (CAB)</w:t>
      </w:r>
      <w:r w:rsidRPr="005803C6">
        <w:rPr>
          <w:rFonts w:ascii="Arial" w:hAnsi="Arial" w:cs="Arial"/>
          <w:sz w:val="22"/>
          <w:szCs w:val="22"/>
        </w:rPr>
        <w:t xml:space="preserve"> lab </w:t>
      </w:r>
      <w:r w:rsidR="00C939DF">
        <w:rPr>
          <w:rFonts w:ascii="Arial" w:hAnsi="Arial" w:cs="Arial"/>
          <w:sz w:val="22"/>
          <w:szCs w:val="22"/>
        </w:rPr>
        <w:t xml:space="preserve">also have </w:t>
      </w:r>
      <w:r w:rsidRPr="005803C6">
        <w:rPr>
          <w:rFonts w:ascii="Arial" w:hAnsi="Arial" w:cs="Arial"/>
          <w:sz w:val="22"/>
          <w:szCs w:val="22"/>
        </w:rPr>
        <w:t xml:space="preserve">substantial expertise in neuroimaging study recruitment </w:t>
      </w:r>
      <w:r w:rsidR="00C939DF">
        <w:rPr>
          <w:rFonts w:ascii="Arial" w:hAnsi="Arial" w:cs="Arial"/>
          <w:sz w:val="22"/>
          <w:szCs w:val="22"/>
        </w:rPr>
        <w:t>and data collection and can</w:t>
      </w:r>
      <w:r w:rsidRPr="005803C6">
        <w:rPr>
          <w:rFonts w:ascii="Arial" w:hAnsi="Arial" w:cs="Arial"/>
          <w:sz w:val="22"/>
          <w:szCs w:val="22"/>
        </w:rPr>
        <w:t xml:space="preserve"> assist in the trainings.</w:t>
      </w:r>
    </w:p>
    <w:p w14:paraId="5332EE8B" w14:textId="37548718" w:rsidR="00B2207B" w:rsidRDefault="005803C6" w:rsidP="00A6356D">
      <w:pPr>
        <w:jc w:val="both"/>
        <w:rPr>
          <w:rFonts w:ascii="Arial" w:hAnsi="Arial" w:cs="Arial"/>
          <w:sz w:val="22"/>
          <w:szCs w:val="22"/>
        </w:rPr>
      </w:pPr>
      <w:r>
        <w:rPr>
          <w:rFonts w:ascii="Arial" w:hAnsi="Arial" w:cs="Arial"/>
          <w:sz w:val="22"/>
          <w:szCs w:val="22"/>
        </w:rPr>
        <w:br/>
      </w:r>
      <w:r w:rsidRPr="005803C6">
        <w:rPr>
          <w:rFonts w:ascii="Arial" w:hAnsi="Arial" w:cs="Arial"/>
          <w:sz w:val="22"/>
          <w:szCs w:val="22"/>
        </w:rPr>
        <w:t xml:space="preserve">Given the previous success of sponsors’ labs in recruiting </w:t>
      </w:r>
      <w:r w:rsidR="00C939DF">
        <w:rPr>
          <w:rFonts w:ascii="Arial" w:hAnsi="Arial" w:cs="Arial"/>
          <w:sz w:val="22"/>
          <w:szCs w:val="22"/>
        </w:rPr>
        <w:t>neuroimaging studies</w:t>
      </w:r>
      <w:r w:rsidRPr="005803C6">
        <w:rPr>
          <w:rFonts w:ascii="Arial" w:hAnsi="Arial" w:cs="Arial"/>
          <w:sz w:val="22"/>
          <w:szCs w:val="22"/>
        </w:rPr>
        <w:t xml:space="preserve">, the recruitment of </w:t>
      </w:r>
      <w:proofErr w:type="gramStart"/>
      <w:r w:rsidR="00C939DF">
        <w:rPr>
          <w:rFonts w:ascii="Arial" w:hAnsi="Arial" w:cs="Arial"/>
          <w:sz w:val="22"/>
          <w:szCs w:val="22"/>
        </w:rPr>
        <w:t xml:space="preserve">a total of </w:t>
      </w:r>
      <w:r w:rsidR="001F1521">
        <w:rPr>
          <w:rFonts w:ascii="Arial" w:hAnsi="Arial" w:cs="Arial"/>
          <w:sz w:val="22"/>
          <w:szCs w:val="22"/>
        </w:rPr>
        <w:t>60</w:t>
      </w:r>
      <w:proofErr w:type="gramEnd"/>
      <w:r w:rsidRPr="005803C6">
        <w:rPr>
          <w:rFonts w:ascii="Arial" w:hAnsi="Arial" w:cs="Arial"/>
          <w:sz w:val="22"/>
          <w:szCs w:val="22"/>
        </w:rPr>
        <w:t xml:space="preserve"> healthy </w:t>
      </w:r>
      <w:r w:rsidR="00C939DF">
        <w:rPr>
          <w:rFonts w:ascii="Arial" w:hAnsi="Arial" w:cs="Arial"/>
          <w:sz w:val="22"/>
          <w:szCs w:val="22"/>
        </w:rPr>
        <w:t>adults</w:t>
      </w:r>
      <w:r w:rsidR="001F1521">
        <w:rPr>
          <w:rFonts w:ascii="Arial" w:hAnsi="Arial" w:cs="Arial"/>
          <w:sz w:val="22"/>
          <w:szCs w:val="22"/>
        </w:rPr>
        <w:t xml:space="preserve"> </w:t>
      </w:r>
      <w:r w:rsidRPr="005803C6">
        <w:rPr>
          <w:rFonts w:ascii="Arial" w:hAnsi="Arial" w:cs="Arial"/>
          <w:sz w:val="22"/>
          <w:szCs w:val="22"/>
        </w:rPr>
        <w:t>in the given timeframe is feasible. In the unlikely event that recruitment were to fall behind expectations, additional efforts will be made to recruit</w:t>
      </w:r>
      <w:r w:rsidR="00B2207B">
        <w:rPr>
          <w:rFonts w:ascii="Arial" w:hAnsi="Arial" w:cs="Arial"/>
          <w:sz w:val="22"/>
          <w:szCs w:val="22"/>
        </w:rPr>
        <w:t xml:space="preserve"> via targeted </w:t>
      </w:r>
      <w:r w:rsidR="00B2207B" w:rsidRPr="005803C6">
        <w:rPr>
          <w:rFonts w:ascii="Arial" w:hAnsi="Arial" w:cs="Arial"/>
          <w:sz w:val="22"/>
          <w:szCs w:val="22"/>
        </w:rPr>
        <w:t xml:space="preserve">ad campaigns on platforms such as Facebook, Twitter, </w:t>
      </w:r>
      <w:r w:rsidR="00B2207B">
        <w:rPr>
          <w:rFonts w:ascii="Arial" w:hAnsi="Arial" w:cs="Arial"/>
          <w:sz w:val="22"/>
          <w:szCs w:val="22"/>
        </w:rPr>
        <w:t xml:space="preserve">Instagram, </w:t>
      </w:r>
      <w:r w:rsidR="00B2207B" w:rsidRPr="005803C6">
        <w:rPr>
          <w:rFonts w:ascii="Arial" w:hAnsi="Arial" w:cs="Arial"/>
          <w:sz w:val="22"/>
          <w:szCs w:val="22"/>
        </w:rPr>
        <w:t xml:space="preserve">Reddit, Craigslist, Google, and various community bulletins and </w:t>
      </w:r>
      <w:proofErr w:type="spellStart"/>
      <w:r w:rsidR="00B2207B" w:rsidRPr="005803C6">
        <w:rPr>
          <w:rFonts w:ascii="Arial" w:hAnsi="Arial" w:cs="Arial"/>
          <w:sz w:val="22"/>
          <w:szCs w:val="22"/>
        </w:rPr>
        <w:t>listservs</w:t>
      </w:r>
      <w:proofErr w:type="spellEnd"/>
      <w:r w:rsidR="00B2207B">
        <w:rPr>
          <w:rFonts w:ascii="Arial" w:hAnsi="Arial" w:cs="Arial"/>
          <w:sz w:val="22"/>
          <w:szCs w:val="22"/>
        </w:rPr>
        <w:t xml:space="preserve">. Additional means of increasing recruitment would include </w:t>
      </w:r>
      <w:proofErr w:type="spellStart"/>
      <w:r w:rsidR="00B2207B">
        <w:rPr>
          <w:rFonts w:ascii="Arial" w:hAnsi="Arial" w:cs="Arial"/>
          <w:sz w:val="22"/>
          <w:szCs w:val="22"/>
        </w:rPr>
        <w:t>flyering</w:t>
      </w:r>
      <w:proofErr w:type="spellEnd"/>
      <w:r w:rsidR="00AE1F31">
        <w:rPr>
          <w:rFonts w:ascii="Arial" w:hAnsi="Arial" w:cs="Arial"/>
          <w:sz w:val="22"/>
          <w:szCs w:val="22"/>
        </w:rPr>
        <w:t xml:space="preserve"> </w:t>
      </w:r>
      <w:r w:rsidR="00B2207B">
        <w:rPr>
          <w:rFonts w:ascii="Arial" w:hAnsi="Arial" w:cs="Arial"/>
          <w:sz w:val="22"/>
          <w:szCs w:val="22"/>
        </w:rPr>
        <w:t>/</w:t>
      </w:r>
      <w:r w:rsidR="00AE1F31">
        <w:rPr>
          <w:rFonts w:ascii="Arial" w:hAnsi="Arial" w:cs="Arial"/>
          <w:sz w:val="22"/>
          <w:szCs w:val="22"/>
        </w:rPr>
        <w:t xml:space="preserve"> </w:t>
      </w:r>
      <w:r w:rsidR="00B2207B">
        <w:rPr>
          <w:rFonts w:ascii="Arial" w:hAnsi="Arial" w:cs="Arial"/>
          <w:sz w:val="22"/>
          <w:szCs w:val="22"/>
        </w:rPr>
        <w:t>tabling at local community events (i.e., bazaars, festivals, fairs) and using lists of participants who had consented to contact about future studies in labs friendly with the SAN and CAB Labs.</w:t>
      </w:r>
    </w:p>
    <w:p w14:paraId="63C64F07" w14:textId="130B2248" w:rsidR="005803C6" w:rsidRPr="005803C6" w:rsidRDefault="005803C6" w:rsidP="00A6356D">
      <w:pPr>
        <w:jc w:val="both"/>
        <w:rPr>
          <w:rFonts w:ascii="Arial" w:hAnsi="Arial" w:cs="Arial"/>
          <w:sz w:val="22"/>
          <w:szCs w:val="22"/>
        </w:rPr>
      </w:pPr>
      <w:r>
        <w:rPr>
          <w:rFonts w:ascii="Arial" w:hAnsi="Arial" w:cs="Arial"/>
          <w:sz w:val="22"/>
          <w:szCs w:val="22"/>
        </w:rPr>
        <w:br/>
      </w:r>
      <w:r w:rsidRPr="005803C6">
        <w:rPr>
          <w:rFonts w:ascii="Arial" w:hAnsi="Arial" w:cs="Arial"/>
          <w:sz w:val="22"/>
          <w:szCs w:val="22"/>
        </w:rPr>
        <w:t xml:space="preserve">Before study enrollment, potential participants must complete an </w:t>
      </w:r>
      <w:proofErr w:type="gramStart"/>
      <w:r w:rsidRPr="005803C6">
        <w:rPr>
          <w:rFonts w:ascii="Arial" w:hAnsi="Arial" w:cs="Arial"/>
          <w:sz w:val="22"/>
          <w:szCs w:val="22"/>
        </w:rPr>
        <w:t>eligibility screening</w:t>
      </w:r>
      <w:proofErr w:type="gramEnd"/>
      <w:r w:rsidRPr="005803C6">
        <w:rPr>
          <w:rFonts w:ascii="Arial" w:hAnsi="Arial" w:cs="Arial"/>
          <w:sz w:val="22"/>
          <w:szCs w:val="22"/>
        </w:rPr>
        <w:t xml:space="preserve"> questionnaire. Individuals below the age of 18 years</w:t>
      </w:r>
      <w:r w:rsidR="00B2207B">
        <w:rPr>
          <w:rFonts w:ascii="Arial" w:hAnsi="Arial" w:cs="Arial"/>
          <w:sz w:val="22"/>
          <w:szCs w:val="22"/>
        </w:rPr>
        <w:t xml:space="preserve"> or above the age of 85 years</w:t>
      </w:r>
      <w:r w:rsidRPr="005803C6">
        <w:rPr>
          <w:rFonts w:ascii="Arial" w:hAnsi="Arial" w:cs="Arial"/>
          <w:sz w:val="22"/>
          <w:szCs w:val="22"/>
        </w:rPr>
        <w:t xml:space="preserve"> will </w:t>
      </w:r>
      <w:r w:rsidR="00B2207B">
        <w:rPr>
          <w:rFonts w:ascii="Arial" w:hAnsi="Arial" w:cs="Arial"/>
          <w:sz w:val="22"/>
          <w:szCs w:val="22"/>
        </w:rPr>
        <w:t>not be eligible</w:t>
      </w:r>
      <w:r w:rsidRPr="005803C6">
        <w:rPr>
          <w:rFonts w:ascii="Arial" w:hAnsi="Arial" w:cs="Arial"/>
          <w:sz w:val="22"/>
          <w:szCs w:val="22"/>
        </w:rPr>
        <w:t>.</w:t>
      </w:r>
    </w:p>
    <w:p w14:paraId="49D2A898" w14:textId="77777777" w:rsidR="005803C6" w:rsidRPr="005803C6" w:rsidRDefault="005803C6" w:rsidP="00A6356D">
      <w:pPr>
        <w:jc w:val="both"/>
        <w:rPr>
          <w:rFonts w:ascii="Arial" w:hAnsi="Arial" w:cs="Arial"/>
          <w:sz w:val="22"/>
          <w:szCs w:val="22"/>
        </w:rPr>
      </w:pPr>
    </w:p>
    <w:p w14:paraId="5410C2D0" w14:textId="77777777" w:rsidR="00021AB5" w:rsidRPr="00D7426C" w:rsidRDefault="00021AB5" w:rsidP="00A6356D">
      <w:pPr>
        <w:jc w:val="both"/>
        <w:rPr>
          <w:rFonts w:ascii="Arial" w:hAnsi="Arial" w:cs="Arial"/>
          <w:sz w:val="22"/>
          <w:szCs w:val="22"/>
          <w:u w:val="single"/>
        </w:rPr>
      </w:pPr>
      <w:r w:rsidRPr="00D7426C">
        <w:rPr>
          <w:rFonts w:ascii="Arial" w:hAnsi="Arial" w:cs="Arial"/>
          <w:sz w:val="22"/>
          <w:szCs w:val="22"/>
          <w:u w:val="single"/>
        </w:rPr>
        <w:t>Retention of Study Sample</w:t>
      </w:r>
    </w:p>
    <w:p w14:paraId="220E894B" w14:textId="04832E51" w:rsidR="00021AB5" w:rsidRPr="00D7426C" w:rsidRDefault="000E3E9A" w:rsidP="00A6356D">
      <w:pPr>
        <w:jc w:val="both"/>
        <w:rPr>
          <w:rFonts w:ascii="Arial" w:hAnsi="Arial" w:cs="Arial"/>
          <w:sz w:val="22"/>
          <w:szCs w:val="22"/>
        </w:rPr>
      </w:pPr>
      <w:r w:rsidRPr="00D7426C">
        <w:rPr>
          <w:rFonts w:ascii="Arial" w:hAnsi="Arial" w:cs="Arial"/>
          <w:sz w:val="22"/>
          <w:szCs w:val="22"/>
        </w:rPr>
        <w:t>Given that</w:t>
      </w:r>
      <w:r w:rsidR="00021AB5" w:rsidRPr="00D7426C">
        <w:rPr>
          <w:rFonts w:ascii="Arial" w:hAnsi="Arial" w:cs="Arial"/>
          <w:sz w:val="22"/>
          <w:szCs w:val="22"/>
        </w:rPr>
        <w:t xml:space="preserve"> this study involves only a single session, there are not concerns about retaining subjects for follow-up sessions. However, I will make efforts to retain subjects throughout the session. </w:t>
      </w:r>
      <w:r w:rsidR="005803C6" w:rsidRPr="005803C6">
        <w:rPr>
          <w:rFonts w:ascii="Arial" w:hAnsi="Arial" w:cs="Arial"/>
          <w:sz w:val="22"/>
          <w:szCs w:val="22"/>
        </w:rPr>
        <w:t xml:space="preserve">Participants </w:t>
      </w:r>
      <w:proofErr w:type="gramStart"/>
      <w:r w:rsidR="005803C6" w:rsidRPr="005803C6">
        <w:rPr>
          <w:rFonts w:ascii="Arial" w:hAnsi="Arial" w:cs="Arial"/>
          <w:sz w:val="22"/>
          <w:szCs w:val="22"/>
        </w:rPr>
        <w:t>will be compensated</w:t>
      </w:r>
      <w:proofErr w:type="gramEnd"/>
      <w:r w:rsidR="005803C6" w:rsidRPr="005803C6">
        <w:rPr>
          <w:rFonts w:ascii="Arial" w:hAnsi="Arial" w:cs="Arial"/>
          <w:sz w:val="22"/>
          <w:szCs w:val="22"/>
        </w:rPr>
        <w:t xml:space="preserve"> at a rate of $20 per hour for their participation, via either cash or pre-paid gift card. Participants who withdraw early will receive prorated compensation for their time.</w:t>
      </w:r>
    </w:p>
    <w:p w14:paraId="22B5D305" w14:textId="77777777" w:rsidR="00021AB5" w:rsidRPr="00D7426C" w:rsidRDefault="00021AB5" w:rsidP="00A6356D">
      <w:pPr>
        <w:jc w:val="both"/>
        <w:rPr>
          <w:rFonts w:ascii="Arial" w:hAnsi="Arial" w:cs="Arial"/>
          <w:sz w:val="22"/>
          <w:szCs w:val="22"/>
        </w:rPr>
      </w:pPr>
    </w:p>
    <w:p w14:paraId="76BBCF7E" w14:textId="2DFB754D" w:rsidR="00021AB5" w:rsidRPr="00D7426C" w:rsidRDefault="000B5799" w:rsidP="00A6356D">
      <w:pPr>
        <w:jc w:val="both"/>
        <w:rPr>
          <w:rFonts w:ascii="Arial" w:hAnsi="Arial" w:cs="Arial"/>
          <w:sz w:val="22"/>
          <w:szCs w:val="22"/>
        </w:rPr>
      </w:pPr>
      <w:r>
        <w:rPr>
          <w:rFonts w:ascii="Arial" w:hAnsi="Arial" w:cs="Arial"/>
          <w:sz w:val="22"/>
          <w:szCs w:val="22"/>
        </w:rPr>
        <w:t>Participants who have completed the task thus far have</w:t>
      </w:r>
      <w:r w:rsidR="006F06AF">
        <w:rPr>
          <w:rFonts w:ascii="Arial" w:hAnsi="Arial" w:cs="Arial"/>
          <w:sz w:val="22"/>
          <w:szCs w:val="22"/>
        </w:rPr>
        <w:t xml:space="preserve"> provided answers to quality-of-experience</w:t>
      </w:r>
      <w:r>
        <w:rPr>
          <w:rFonts w:ascii="Arial" w:hAnsi="Arial" w:cs="Arial"/>
          <w:sz w:val="22"/>
          <w:szCs w:val="22"/>
        </w:rPr>
        <w:t xml:space="preserve"> </w:t>
      </w:r>
      <w:r w:rsidR="006F06AF">
        <w:rPr>
          <w:rFonts w:ascii="Arial" w:hAnsi="Arial" w:cs="Arial"/>
          <w:sz w:val="22"/>
          <w:szCs w:val="22"/>
        </w:rPr>
        <w:t xml:space="preserve">questions relevant to participant retention. </w:t>
      </w:r>
      <w:proofErr w:type="gramStart"/>
      <w:r w:rsidR="006F06AF">
        <w:rPr>
          <w:rFonts w:ascii="Arial" w:hAnsi="Arial" w:cs="Arial"/>
          <w:sz w:val="22"/>
          <w:szCs w:val="22"/>
        </w:rPr>
        <w:t>On a 5-point scale</w:t>
      </w:r>
      <w:r w:rsidR="00EB4DF4">
        <w:rPr>
          <w:rFonts w:ascii="Arial" w:hAnsi="Arial" w:cs="Arial"/>
          <w:sz w:val="22"/>
          <w:szCs w:val="22"/>
        </w:rPr>
        <w:t xml:space="preserve"> (range = 0-4)</w:t>
      </w:r>
      <w:r w:rsidR="006F06AF">
        <w:rPr>
          <w:rFonts w:ascii="Arial" w:hAnsi="Arial" w:cs="Arial"/>
          <w:sz w:val="22"/>
          <w:szCs w:val="22"/>
        </w:rPr>
        <w:t>, ranging from ‘Not at all’ to ‘Extremely’, the median score of all participant ratings indicate that the task was viewed as “very engaging” (</w:t>
      </w:r>
      <w:r w:rsidR="00EB4DF4">
        <w:rPr>
          <w:rFonts w:ascii="Arial" w:hAnsi="Arial" w:cs="Arial"/>
          <w:sz w:val="22"/>
          <w:szCs w:val="22"/>
        </w:rPr>
        <w:t>mean</w:t>
      </w:r>
      <w:r w:rsidR="006F06AF">
        <w:rPr>
          <w:rFonts w:ascii="Arial" w:hAnsi="Arial" w:cs="Arial"/>
          <w:sz w:val="22"/>
          <w:szCs w:val="22"/>
        </w:rPr>
        <w:t xml:space="preserve"> = </w:t>
      </w:r>
      <w:r w:rsidR="00EB4DF4">
        <w:rPr>
          <w:rFonts w:ascii="Arial" w:hAnsi="Arial" w:cs="Arial"/>
          <w:sz w:val="22"/>
          <w:szCs w:val="22"/>
        </w:rPr>
        <w:t>2</w:t>
      </w:r>
      <w:r w:rsidR="006F06AF">
        <w:rPr>
          <w:rFonts w:ascii="Arial" w:hAnsi="Arial" w:cs="Arial"/>
          <w:sz w:val="22"/>
          <w:szCs w:val="22"/>
        </w:rPr>
        <w:t>.5</w:t>
      </w:r>
      <w:r w:rsidR="00EB4DF4">
        <w:rPr>
          <w:rFonts w:ascii="Arial" w:hAnsi="Arial" w:cs="Arial"/>
          <w:sz w:val="22"/>
          <w:szCs w:val="22"/>
        </w:rPr>
        <w:t>,</w:t>
      </w:r>
      <w:r w:rsidR="006F06AF">
        <w:rPr>
          <w:rFonts w:ascii="Arial" w:hAnsi="Arial" w:cs="Arial"/>
          <w:sz w:val="22"/>
          <w:szCs w:val="22"/>
        </w:rPr>
        <w:t xml:space="preserve"> </w:t>
      </w:r>
      <w:proofErr w:type="spellStart"/>
      <w:r w:rsidR="006F06AF">
        <w:rPr>
          <w:rFonts w:ascii="Arial" w:hAnsi="Arial" w:cs="Arial"/>
          <w:sz w:val="22"/>
          <w:szCs w:val="22"/>
        </w:rPr>
        <w:t>sd</w:t>
      </w:r>
      <w:proofErr w:type="spellEnd"/>
      <w:r w:rsidR="006F06AF">
        <w:rPr>
          <w:rFonts w:ascii="Arial" w:hAnsi="Arial" w:cs="Arial"/>
          <w:sz w:val="22"/>
          <w:szCs w:val="22"/>
        </w:rPr>
        <w:t xml:space="preserve"> = </w:t>
      </w:r>
      <w:r w:rsidR="00EB4DF4">
        <w:rPr>
          <w:rFonts w:ascii="Arial" w:hAnsi="Arial" w:cs="Arial"/>
          <w:sz w:val="22"/>
          <w:szCs w:val="22"/>
        </w:rPr>
        <w:t>0.81)</w:t>
      </w:r>
      <w:r w:rsidR="006F06AF">
        <w:rPr>
          <w:rFonts w:ascii="Arial" w:hAnsi="Arial" w:cs="Arial"/>
          <w:sz w:val="22"/>
          <w:szCs w:val="22"/>
        </w:rPr>
        <w:t>,</w:t>
      </w:r>
      <w:r w:rsidR="00EB4DF4">
        <w:rPr>
          <w:rFonts w:ascii="Arial" w:hAnsi="Arial" w:cs="Arial"/>
          <w:sz w:val="22"/>
          <w:szCs w:val="22"/>
        </w:rPr>
        <w:t xml:space="preserve"> that the plot was “not at all difficult” to follow (mean = 0.46, </w:t>
      </w:r>
      <w:proofErr w:type="spellStart"/>
      <w:r w:rsidR="00EB4DF4">
        <w:rPr>
          <w:rFonts w:ascii="Arial" w:hAnsi="Arial" w:cs="Arial"/>
          <w:sz w:val="22"/>
          <w:szCs w:val="22"/>
        </w:rPr>
        <w:t>sd</w:t>
      </w:r>
      <w:proofErr w:type="spellEnd"/>
      <w:r w:rsidR="00EB4DF4">
        <w:rPr>
          <w:rFonts w:ascii="Arial" w:hAnsi="Arial" w:cs="Arial"/>
          <w:sz w:val="22"/>
          <w:szCs w:val="22"/>
        </w:rPr>
        <w:t xml:space="preserve"> = 0.82), and that the audio was “not at all” difficult to understand (mean = 0.25, </w:t>
      </w:r>
      <w:proofErr w:type="spellStart"/>
      <w:r w:rsidR="00EB4DF4">
        <w:rPr>
          <w:rFonts w:ascii="Arial" w:hAnsi="Arial" w:cs="Arial"/>
          <w:sz w:val="22"/>
          <w:szCs w:val="22"/>
        </w:rPr>
        <w:t>sd</w:t>
      </w:r>
      <w:proofErr w:type="spellEnd"/>
      <w:r w:rsidR="00EB4DF4">
        <w:rPr>
          <w:rFonts w:ascii="Arial" w:hAnsi="Arial" w:cs="Arial"/>
          <w:sz w:val="22"/>
          <w:szCs w:val="22"/>
        </w:rPr>
        <w:t xml:space="preserve"> = 0.43)</w:t>
      </w:r>
      <w:r w:rsidR="009275D3">
        <w:rPr>
          <w:rFonts w:ascii="Arial" w:hAnsi="Arial" w:cs="Arial"/>
          <w:sz w:val="22"/>
          <w:szCs w:val="22"/>
        </w:rPr>
        <w:t>.</w:t>
      </w:r>
      <w:proofErr w:type="gramEnd"/>
      <w:r w:rsidR="009275D3">
        <w:rPr>
          <w:rFonts w:ascii="Arial" w:hAnsi="Arial" w:cs="Arial"/>
          <w:sz w:val="22"/>
          <w:szCs w:val="22"/>
        </w:rPr>
        <w:t xml:space="preserve"> N</w:t>
      </w:r>
      <w:r w:rsidR="00EB4DF4">
        <w:rPr>
          <w:rFonts w:ascii="Arial" w:hAnsi="Arial" w:cs="Arial"/>
          <w:sz w:val="22"/>
          <w:szCs w:val="22"/>
        </w:rPr>
        <w:t xml:space="preserve">o participants endorsed </w:t>
      </w:r>
      <w:r w:rsidR="009275D3">
        <w:rPr>
          <w:rFonts w:ascii="Arial" w:hAnsi="Arial" w:cs="Arial"/>
          <w:sz w:val="22"/>
          <w:szCs w:val="22"/>
        </w:rPr>
        <w:t xml:space="preserve">having </w:t>
      </w:r>
      <w:r w:rsidR="00EB4DF4">
        <w:rPr>
          <w:rFonts w:ascii="Arial" w:hAnsi="Arial" w:cs="Arial"/>
          <w:sz w:val="22"/>
          <w:szCs w:val="22"/>
        </w:rPr>
        <w:t xml:space="preserve">issues understanding the instructions. </w:t>
      </w:r>
      <w:r w:rsidR="009275D3">
        <w:rPr>
          <w:rFonts w:ascii="Arial" w:hAnsi="Arial" w:cs="Arial"/>
          <w:sz w:val="22"/>
          <w:szCs w:val="22"/>
        </w:rPr>
        <w:t>These</w:t>
      </w:r>
      <w:r w:rsidR="007221E5">
        <w:rPr>
          <w:rFonts w:ascii="Arial" w:hAnsi="Arial" w:cs="Arial"/>
          <w:sz w:val="22"/>
          <w:szCs w:val="22"/>
        </w:rPr>
        <w:t xml:space="preserve"> </w:t>
      </w:r>
      <w:r w:rsidR="009275D3">
        <w:rPr>
          <w:rFonts w:ascii="Arial" w:hAnsi="Arial" w:cs="Arial"/>
          <w:sz w:val="22"/>
          <w:szCs w:val="22"/>
        </w:rPr>
        <w:t xml:space="preserve">statistics suggest that </w:t>
      </w:r>
      <w:r w:rsidR="007221E5">
        <w:rPr>
          <w:rFonts w:ascii="Arial" w:hAnsi="Arial" w:cs="Arial"/>
          <w:sz w:val="22"/>
          <w:szCs w:val="22"/>
        </w:rPr>
        <w:t>we are unlikely to lose participant data due to lack of</w:t>
      </w:r>
      <w:r w:rsidR="009275D3">
        <w:rPr>
          <w:rFonts w:ascii="Arial" w:hAnsi="Arial" w:cs="Arial"/>
          <w:sz w:val="22"/>
          <w:szCs w:val="22"/>
        </w:rPr>
        <w:t xml:space="preserve"> engagement or</w:t>
      </w:r>
      <w:r w:rsidR="007221E5">
        <w:rPr>
          <w:rFonts w:ascii="Arial" w:hAnsi="Arial" w:cs="Arial"/>
          <w:sz w:val="22"/>
          <w:szCs w:val="22"/>
        </w:rPr>
        <w:t xml:space="preserve"> comprehension issues or technical issues. </w:t>
      </w:r>
      <w:r w:rsidR="00EB4DF4">
        <w:rPr>
          <w:rFonts w:ascii="Arial" w:hAnsi="Arial" w:cs="Arial"/>
          <w:sz w:val="22"/>
          <w:szCs w:val="22"/>
        </w:rPr>
        <w:t>T</w:t>
      </w:r>
      <w:r w:rsidR="00DE604E">
        <w:rPr>
          <w:rFonts w:ascii="Arial" w:hAnsi="Arial" w:cs="Arial"/>
          <w:sz w:val="22"/>
          <w:szCs w:val="22"/>
        </w:rPr>
        <w:t>h</w:t>
      </w:r>
      <w:r w:rsidR="007221E5">
        <w:rPr>
          <w:rFonts w:ascii="Arial" w:hAnsi="Arial" w:cs="Arial"/>
          <w:sz w:val="22"/>
          <w:szCs w:val="22"/>
        </w:rPr>
        <w:t>is</w:t>
      </w:r>
      <w:r w:rsidR="00DE604E">
        <w:rPr>
          <w:rFonts w:ascii="Arial" w:hAnsi="Arial" w:cs="Arial"/>
          <w:sz w:val="22"/>
          <w:szCs w:val="22"/>
        </w:rPr>
        <w:t xml:space="preserve"> task </w:t>
      </w:r>
      <w:r w:rsidR="00EB4DF4">
        <w:rPr>
          <w:rFonts w:ascii="Arial" w:hAnsi="Arial" w:cs="Arial"/>
          <w:sz w:val="22"/>
          <w:szCs w:val="22"/>
        </w:rPr>
        <w:t>uses</w:t>
      </w:r>
      <w:r w:rsidR="00DE604E">
        <w:rPr>
          <w:rFonts w:ascii="Arial" w:hAnsi="Arial" w:cs="Arial"/>
          <w:sz w:val="22"/>
          <w:szCs w:val="22"/>
        </w:rPr>
        <w:t xml:space="preserve"> a stimulus </w:t>
      </w:r>
      <w:r w:rsidR="007221E5">
        <w:rPr>
          <w:rFonts w:ascii="Arial" w:hAnsi="Arial" w:cs="Arial"/>
          <w:sz w:val="22"/>
          <w:szCs w:val="22"/>
        </w:rPr>
        <w:t>format</w:t>
      </w:r>
      <w:r w:rsidR="009275D3">
        <w:rPr>
          <w:rFonts w:ascii="Arial" w:hAnsi="Arial" w:cs="Arial"/>
          <w:sz w:val="22"/>
          <w:szCs w:val="22"/>
        </w:rPr>
        <w:t xml:space="preserve"> (a ~45 minute television episode) </w:t>
      </w:r>
      <w:proofErr w:type="gramStart"/>
      <w:r w:rsidR="009275D3">
        <w:rPr>
          <w:rFonts w:ascii="Arial" w:hAnsi="Arial" w:cs="Arial"/>
          <w:sz w:val="22"/>
          <w:szCs w:val="22"/>
        </w:rPr>
        <w:t xml:space="preserve">which participants will likely be familiar with and which </w:t>
      </w:r>
      <w:r w:rsidR="007221E5">
        <w:rPr>
          <w:rFonts w:ascii="Arial" w:hAnsi="Arial" w:cs="Arial"/>
          <w:sz w:val="22"/>
          <w:szCs w:val="22"/>
        </w:rPr>
        <w:t>they</w:t>
      </w:r>
      <w:r w:rsidR="009275D3">
        <w:rPr>
          <w:rFonts w:ascii="Arial" w:hAnsi="Arial" w:cs="Arial"/>
          <w:sz w:val="22"/>
          <w:szCs w:val="22"/>
        </w:rPr>
        <w:t xml:space="preserve"> might</w:t>
      </w:r>
      <w:r w:rsidR="00EB4DF4">
        <w:rPr>
          <w:rFonts w:ascii="Arial" w:hAnsi="Arial" w:cs="Arial"/>
          <w:sz w:val="22"/>
          <w:szCs w:val="22"/>
        </w:rPr>
        <w:t xml:space="preserve"> </w:t>
      </w:r>
      <w:r w:rsidR="007221E5">
        <w:rPr>
          <w:rFonts w:ascii="Arial" w:hAnsi="Arial" w:cs="Arial"/>
          <w:sz w:val="22"/>
          <w:szCs w:val="22"/>
        </w:rPr>
        <w:t xml:space="preserve">freely </w:t>
      </w:r>
      <w:r w:rsidR="009275D3">
        <w:rPr>
          <w:rFonts w:ascii="Arial" w:hAnsi="Arial" w:cs="Arial"/>
          <w:sz w:val="22"/>
          <w:szCs w:val="22"/>
        </w:rPr>
        <w:t xml:space="preserve">choose to </w:t>
      </w:r>
      <w:r w:rsidR="007221E5">
        <w:rPr>
          <w:rFonts w:ascii="Arial" w:hAnsi="Arial" w:cs="Arial"/>
          <w:sz w:val="22"/>
          <w:szCs w:val="22"/>
        </w:rPr>
        <w:t>seek out in t</w:t>
      </w:r>
      <w:r w:rsidR="00DE604E">
        <w:rPr>
          <w:rFonts w:ascii="Arial" w:hAnsi="Arial" w:cs="Arial"/>
          <w:sz w:val="22"/>
          <w:szCs w:val="22"/>
        </w:rPr>
        <w:t>heir free time</w:t>
      </w:r>
      <w:r w:rsidR="007221E5">
        <w:rPr>
          <w:rFonts w:ascii="Arial" w:hAnsi="Arial" w:cs="Arial"/>
          <w:sz w:val="22"/>
          <w:szCs w:val="22"/>
        </w:rPr>
        <w:t>, which makes it a relatively attractive choice for a stimulus</w:t>
      </w:r>
      <w:proofErr w:type="gramEnd"/>
      <w:r w:rsidR="00DE604E">
        <w:rPr>
          <w:rFonts w:ascii="Arial" w:hAnsi="Arial" w:cs="Arial"/>
          <w:sz w:val="22"/>
          <w:szCs w:val="22"/>
        </w:rPr>
        <w:t>.</w:t>
      </w:r>
      <w:r w:rsidR="007221E5">
        <w:rPr>
          <w:rFonts w:ascii="Arial" w:hAnsi="Arial" w:cs="Arial"/>
          <w:sz w:val="22"/>
          <w:szCs w:val="22"/>
        </w:rPr>
        <w:t xml:space="preserve"> Another </w:t>
      </w:r>
      <w:r w:rsidR="00021AB5" w:rsidRPr="00D7426C">
        <w:rPr>
          <w:rFonts w:ascii="Arial" w:hAnsi="Arial" w:cs="Arial"/>
          <w:sz w:val="22"/>
          <w:szCs w:val="22"/>
        </w:rPr>
        <w:t>critical component of my retention plan is ensuring the comfort of participants while minimizing any potential coercive actions</w:t>
      </w:r>
      <w:r w:rsidR="00C939DF">
        <w:rPr>
          <w:rFonts w:ascii="Arial" w:hAnsi="Arial" w:cs="Arial"/>
          <w:sz w:val="22"/>
          <w:szCs w:val="22"/>
        </w:rPr>
        <w:t>.</w:t>
      </w:r>
      <w:r w:rsidR="00B2207B">
        <w:rPr>
          <w:rFonts w:ascii="Arial" w:hAnsi="Arial" w:cs="Arial"/>
          <w:sz w:val="22"/>
          <w:szCs w:val="22"/>
        </w:rPr>
        <w:t xml:space="preserve"> </w:t>
      </w:r>
      <w:r w:rsidR="007221E5">
        <w:rPr>
          <w:rFonts w:ascii="Arial" w:hAnsi="Arial" w:cs="Arial"/>
          <w:sz w:val="22"/>
          <w:szCs w:val="22"/>
        </w:rPr>
        <w:t xml:space="preserve">Prior to the start of data collection, I assess the participant’s ability to read and see visual stimuli and </w:t>
      </w:r>
      <w:proofErr w:type="gramStart"/>
      <w:r w:rsidR="007221E5">
        <w:rPr>
          <w:rFonts w:ascii="Arial" w:hAnsi="Arial" w:cs="Arial"/>
          <w:sz w:val="22"/>
          <w:szCs w:val="22"/>
        </w:rPr>
        <w:t>to accurately hear</w:t>
      </w:r>
      <w:proofErr w:type="gramEnd"/>
      <w:r w:rsidR="007221E5">
        <w:rPr>
          <w:rFonts w:ascii="Arial" w:hAnsi="Arial" w:cs="Arial"/>
          <w:sz w:val="22"/>
          <w:szCs w:val="22"/>
        </w:rPr>
        <w:t xml:space="preserve"> audio stimuli. I also provide cushioning, blankets, sweatpants and sweatshirts, and additional comfort items as needed to ensure the environment is as agreeable as possible limit the need for adjustments and minimize head motion. </w:t>
      </w:r>
      <w:r w:rsidR="007221E5">
        <w:rPr>
          <w:rFonts w:ascii="Arial" w:hAnsi="Arial" w:cs="Arial"/>
          <w:sz w:val="22"/>
          <w:szCs w:val="22"/>
        </w:rPr>
        <w:br/>
      </w:r>
      <w:r w:rsidR="00021AB5" w:rsidRPr="00D7426C">
        <w:rPr>
          <w:rFonts w:ascii="Arial" w:hAnsi="Arial" w:cs="Arial"/>
          <w:sz w:val="22"/>
          <w:szCs w:val="22"/>
        </w:rPr>
        <w:t xml:space="preserve">To protect against fatigue or discomfort, participants </w:t>
      </w:r>
      <w:proofErr w:type="gramStart"/>
      <w:r w:rsidR="00021AB5" w:rsidRPr="00D7426C">
        <w:rPr>
          <w:rFonts w:ascii="Arial" w:hAnsi="Arial" w:cs="Arial"/>
          <w:sz w:val="22"/>
          <w:szCs w:val="22"/>
        </w:rPr>
        <w:t>will be permitted</w:t>
      </w:r>
      <w:proofErr w:type="gramEnd"/>
      <w:r w:rsidR="00021AB5" w:rsidRPr="00D7426C">
        <w:rPr>
          <w:rFonts w:ascii="Arial" w:hAnsi="Arial" w:cs="Arial"/>
          <w:sz w:val="22"/>
          <w:szCs w:val="22"/>
        </w:rPr>
        <w:t xml:space="preserve"> to rest </w:t>
      </w:r>
      <w:r w:rsidR="007221E5">
        <w:rPr>
          <w:rFonts w:ascii="Arial" w:hAnsi="Arial" w:cs="Arial"/>
          <w:sz w:val="22"/>
          <w:szCs w:val="22"/>
        </w:rPr>
        <w:t xml:space="preserve">from study procedures </w:t>
      </w:r>
      <w:r w:rsidR="00021AB5" w:rsidRPr="00D7426C">
        <w:rPr>
          <w:rFonts w:ascii="Arial" w:hAnsi="Arial" w:cs="Arial"/>
          <w:sz w:val="22"/>
          <w:szCs w:val="22"/>
        </w:rPr>
        <w:t xml:space="preserve">at any time. Should participants appear to </w:t>
      </w:r>
      <w:proofErr w:type="gramStart"/>
      <w:r w:rsidR="00021AB5" w:rsidRPr="00D7426C">
        <w:rPr>
          <w:rFonts w:ascii="Arial" w:hAnsi="Arial" w:cs="Arial"/>
          <w:sz w:val="22"/>
          <w:szCs w:val="22"/>
        </w:rPr>
        <w:t>be distressed</w:t>
      </w:r>
      <w:proofErr w:type="gramEnd"/>
      <w:r w:rsidR="00021AB5" w:rsidRPr="00D7426C">
        <w:rPr>
          <w:rFonts w:ascii="Arial" w:hAnsi="Arial" w:cs="Arial"/>
          <w:sz w:val="22"/>
          <w:szCs w:val="22"/>
        </w:rPr>
        <w:t xml:space="preserve"> by the tasks, testing will be terminated. Participants </w:t>
      </w:r>
      <w:proofErr w:type="gramStart"/>
      <w:r w:rsidR="00021AB5" w:rsidRPr="00D7426C">
        <w:rPr>
          <w:rFonts w:ascii="Arial" w:hAnsi="Arial" w:cs="Arial"/>
          <w:sz w:val="22"/>
          <w:szCs w:val="22"/>
        </w:rPr>
        <w:t>will be</w:t>
      </w:r>
      <w:r w:rsidR="009275D3">
        <w:rPr>
          <w:rFonts w:ascii="Arial" w:hAnsi="Arial" w:cs="Arial"/>
          <w:sz w:val="22"/>
          <w:szCs w:val="22"/>
        </w:rPr>
        <w:t xml:space="preserve"> informed</w:t>
      </w:r>
      <w:proofErr w:type="gramEnd"/>
      <w:r w:rsidR="009275D3">
        <w:rPr>
          <w:rFonts w:ascii="Arial" w:hAnsi="Arial" w:cs="Arial"/>
          <w:sz w:val="22"/>
          <w:szCs w:val="22"/>
        </w:rPr>
        <w:t xml:space="preserve"> multiple times </w:t>
      </w:r>
      <w:r w:rsidR="00021AB5" w:rsidRPr="00D7426C">
        <w:rPr>
          <w:rFonts w:ascii="Arial" w:hAnsi="Arial" w:cs="Arial"/>
          <w:sz w:val="22"/>
          <w:szCs w:val="22"/>
        </w:rPr>
        <w:t>that they are free to withdraw from the testing at any time.</w:t>
      </w:r>
      <w:r w:rsidR="00432CFC" w:rsidRPr="00D7426C">
        <w:rPr>
          <w:rFonts w:ascii="Arial" w:hAnsi="Arial" w:cs="Arial"/>
          <w:sz w:val="22"/>
          <w:szCs w:val="22"/>
        </w:rPr>
        <w:t xml:space="preserve"> If</w:t>
      </w:r>
      <w:bookmarkStart w:id="1" w:name="_GoBack"/>
      <w:bookmarkEnd w:id="1"/>
      <w:r w:rsidR="00432CFC" w:rsidRPr="00D7426C">
        <w:rPr>
          <w:rFonts w:ascii="Arial" w:hAnsi="Arial" w:cs="Arial"/>
          <w:sz w:val="22"/>
          <w:szCs w:val="22"/>
        </w:rPr>
        <w:t xml:space="preserve"> the COVID-19 pandemic is still </w:t>
      </w:r>
      <w:proofErr w:type="gramStart"/>
      <w:r w:rsidR="00432CFC" w:rsidRPr="00D7426C">
        <w:rPr>
          <w:rFonts w:ascii="Arial" w:hAnsi="Arial" w:cs="Arial"/>
          <w:sz w:val="22"/>
          <w:szCs w:val="22"/>
        </w:rPr>
        <w:t>on-going</w:t>
      </w:r>
      <w:proofErr w:type="gramEnd"/>
      <w:r w:rsidR="00432CFC" w:rsidRPr="00D7426C">
        <w:rPr>
          <w:rFonts w:ascii="Arial" w:hAnsi="Arial" w:cs="Arial"/>
          <w:sz w:val="22"/>
          <w:szCs w:val="22"/>
        </w:rPr>
        <w:t>, extra safety precautions will be taken in</w:t>
      </w:r>
      <w:r w:rsidR="000E3E9A" w:rsidRPr="00D7426C">
        <w:rPr>
          <w:rFonts w:ascii="Arial" w:hAnsi="Arial" w:cs="Arial"/>
          <w:sz w:val="22"/>
          <w:szCs w:val="22"/>
        </w:rPr>
        <w:t xml:space="preserve"> </w:t>
      </w:r>
      <w:r w:rsidR="00432CFC" w:rsidRPr="00D7426C">
        <w:rPr>
          <w:rFonts w:ascii="Arial" w:hAnsi="Arial" w:cs="Arial"/>
          <w:sz w:val="22"/>
          <w:szCs w:val="22"/>
        </w:rPr>
        <w:t>line with the Center</w:t>
      </w:r>
      <w:r w:rsidR="000E3E9A" w:rsidRPr="00D7426C">
        <w:rPr>
          <w:rFonts w:ascii="Arial" w:hAnsi="Arial" w:cs="Arial"/>
          <w:sz w:val="22"/>
          <w:szCs w:val="22"/>
        </w:rPr>
        <w:t>s</w:t>
      </w:r>
      <w:r w:rsidR="00432CFC" w:rsidRPr="00D7426C">
        <w:rPr>
          <w:rFonts w:ascii="Arial" w:hAnsi="Arial" w:cs="Arial"/>
          <w:sz w:val="22"/>
          <w:szCs w:val="22"/>
        </w:rPr>
        <w:t xml:space="preserve"> for Disease Control, Philadelphia, and our IRB guidelines. </w:t>
      </w:r>
    </w:p>
    <w:bookmarkEnd w:id="0"/>
    <w:p w14:paraId="1E140B03" w14:textId="77777777" w:rsidR="007F2D60" w:rsidRPr="00145627" w:rsidRDefault="007F2D60" w:rsidP="00DE604E">
      <w:pPr>
        <w:rPr>
          <w:rFonts w:ascii="Times New Roman" w:hAnsi="Times New Roman" w:cs="Times New Roman"/>
        </w:rPr>
      </w:pPr>
    </w:p>
    <w:sectPr w:rsidR="007F2D60" w:rsidRPr="00145627" w:rsidSect="00D7426C">
      <w:pgSz w:w="12240" w:h="15840"/>
      <w:pgMar w:top="702"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AB5"/>
    <w:rsid w:val="00021AB5"/>
    <w:rsid w:val="00051CA0"/>
    <w:rsid w:val="000B5799"/>
    <w:rsid w:val="000E3E9A"/>
    <w:rsid w:val="00145627"/>
    <w:rsid w:val="001F1521"/>
    <w:rsid w:val="00304409"/>
    <w:rsid w:val="00432CFC"/>
    <w:rsid w:val="004A4CC1"/>
    <w:rsid w:val="005803C6"/>
    <w:rsid w:val="00640C08"/>
    <w:rsid w:val="006514F8"/>
    <w:rsid w:val="006F06AF"/>
    <w:rsid w:val="007221E5"/>
    <w:rsid w:val="007F2D60"/>
    <w:rsid w:val="008C57F2"/>
    <w:rsid w:val="009275D3"/>
    <w:rsid w:val="009B6EBF"/>
    <w:rsid w:val="009E35C2"/>
    <w:rsid w:val="00A6356D"/>
    <w:rsid w:val="00AE1F31"/>
    <w:rsid w:val="00B11BA2"/>
    <w:rsid w:val="00B2207B"/>
    <w:rsid w:val="00B46E69"/>
    <w:rsid w:val="00C939DF"/>
    <w:rsid w:val="00D019EE"/>
    <w:rsid w:val="00D357D1"/>
    <w:rsid w:val="00D7426C"/>
    <w:rsid w:val="00DC3095"/>
    <w:rsid w:val="00DE604E"/>
    <w:rsid w:val="00DF204F"/>
    <w:rsid w:val="00E116A5"/>
    <w:rsid w:val="00EB28A8"/>
    <w:rsid w:val="00EB4DF4"/>
    <w:rsid w:val="00FD4F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0C5373"/>
  <w15:docId w15:val="{60AC27F3-F13F-4FB9-B50D-2D6653E6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A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E3E9A"/>
    <w:rPr>
      <w:sz w:val="18"/>
      <w:szCs w:val="18"/>
    </w:rPr>
  </w:style>
  <w:style w:type="paragraph" w:styleId="CommentText">
    <w:name w:val="annotation text"/>
    <w:basedOn w:val="Normal"/>
    <w:link w:val="CommentTextChar"/>
    <w:uiPriority w:val="99"/>
    <w:semiHidden/>
    <w:unhideWhenUsed/>
    <w:rsid w:val="000E3E9A"/>
  </w:style>
  <w:style w:type="character" w:customStyle="1" w:styleId="CommentTextChar">
    <w:name w:val="Comment Text Char"/>
    <w:basedOn w:val="DefaultParagraphFont"/>
    <w:link w:val="CommentText"/>
    <w:uiPriority w:val="99"/>
    <w:semiHidden/>
    <w:rsid w:val="000E3E9A"/>
  </w:style>
  <w:style w:type="paragraph" w:styleId="CommentSubject">
    <w:name w:val="annotation subject"/>
    <w:basedOn w:val="CommentText"/>
    <w:next w:val="CommentText"/>
    <w:link w:val="CommentSubjectChar"/>
    <w:uiPriority w:val="99"/>
    <w:semiHidden/>
    <w:unhideWhenUsed/>
    <w:rsid w:val="000E3E9A"/>
    <w:rPr>
      <w:b/>
      <w:bCs/>
      <w:sz w:val="20"/>
      <w:szCs w:val="20"/>
    </w:rPr>
  </w:style>
  <w:style w:type="character" w:customStyle="1" w:styleId="CommentSubjectChar">
    <w:name w:val="Comment Subject Char"/>
    <w:basedOn w:val="CommentTextChar"/>
    <w:link w:val="CommentSubject"/>
    <w:uiPriority w:val="99"/>
    <w:semiHidden/>
    <w:rsid w:val="000E3E9A"/>
    <w:rPr>
      <w:b/>
      <w:bCs/>
      <w:sz w:val="20"/>
      <w:szCs w:val="20"/>
    </w:rPr>
  </w:style>
  <w:style w:type="paragraph" w:styleId="BalloonText">
    <w:name w:val="Balloon Text"/>
    <w:basedOn w:val="Normal"/>
    <w:link w:val="BalloonTextChar"/>
    <w:uiPriority w:val="99"/>
    <w:semiHidden/>
    <w:unhideWhenUsed/>
    <w:rsid w:val="000E3E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3E9A"/>
    <w:rPr>
      <w:rFonts w:ascii="Lucida Grande" w:hAnsi="Lucida Grande" w:cs="Lucida Grande"/>
      <w:sz w:val="18"/>
      <w:szCs w:val="18"/>
    </w:rPr>
  </w:style>
  <w:style w:type="paragraph" w:styleId="Revision">
    <w:name w:val="Revision"/>
    <w:hidden/>
    <w:uiPriority w:val="99"/>
    <w:semiHidden/>
    <w:rsid w:val="00DE6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Benear</dc:creator>
  <cp:keywords/>
  <dc:description/>
  <cp:lastModifiedBy>Billy Mitchell</cp:lastModifiedBy>
  <cp:revision>4</cp:revision>
  <dcterms:created xsi:type="dcterms:W3CDTF">2022-12-09T01:11:00Z</dcterms:created>
  <dcterms:modified xsi:type="dcterms:W3CDTF">2023-04-07T15:37:00Z</dcterms:modified>
</cp:coreProperties>
</file>