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7DFE" w14:textId="77777777" w:rsidR="00930F33" w:rsidRDefault="00930F33">
      <w:pPr>
        <w:spacing w:after="0"/>
        <w:rPr>
          <w:lang w:eastAsia="zh-CN"/>
        </w:rPr>
      </w:pPr>
    </w:p>
    <w:p w14:paraId="41B14B3F" w14:textId="77777777" w:rsidR="00AE7934" w:rsidRDefault="00000000">
      <w:r>
        <w:rPr>
          <w:rFonts w:ascii="Arial" w:hAnsi="Arial"/>
          <w:sz w:val="48"/>
        </w:rPr>
        <w:t>6943_certainty_fr2.5</w:t>
      </w:r>
    </w:p>
    <w:p w14:paraId="49A07EC9" w14:textId="77777777" w:rsidR="00AE7934" w:rsidRDefault="00000000">
      <w:r>
        <w:rPr>
          <w:rFonts w:ascii="Arial" w:hAnsi="Arial"/>
          <w:color w:val="4F6880"/>
        </w:rPr>
        <w:t xml:space="preserve">Mon, Nov 21, </w:t>
      </w:r>
      <w:proofErr w:type="gramStart"/>
      <w:r>
        <w:rPr>
          <w:rFonts w:ascii="Arial" w:hAnsi="Arial"/>
          <w:color w:val="4F6880"/>
        </w:rPr>
        <w:t>2022</w:t>
      </w:r>
      <w:proofErr w:type="gramEnd"/>
      <w:r>
        <w:rPr>
          <w:rFonts w:ascii="Arial" w:hAnsi="Arial"/>
          <w:color w:val="4F6880"/>
        </w:rPr>
        <w:t xml:space="preserve"> 10:27AM • 2:48</w:t>
      </w:r>
    </w:p>
    <w:p w14:paraId="2D2CC920" w14:textId="77777777" w:rsidR="00AE7934" w:rsidRDefault="00000000">
      <w:pPr>
        <w:spacing w:before="440" w:after="0"/>
      </w:pPr>
      <w:r>
        <w:rPr>
          <w:rFonts w:ascii="Arial" w:hAnsi="Arial"/>
          <w:b/>
          <w:color w:val="4F6880"/>
        </w:rPr>
        <w:t>SUMMARY KEYWORDS</w:t>
      </w:r>
    </w:p>
    <w:p w14:paraId="2A2C9DE1" w14:textId="77777777" w:rsidR="00AE7934" w:rsidRDefault="00000000">
      <w:r>
        <w:rPr>
          <w:rFonts w:ascii="Arial" w:hAnsi="Arial"/>
          <w:color w:val="4F6880"/>
        </w:rPr>
        <w:t xml:space="preserve">lawyer, </w:t>
      </w:r>
      <w:proofErr w:type="spellStart"/>
      <w:r>
        <w:rPr>
          <w:rFonts w:ascii="Arial" w:hAnsi="Arial"/>
          <w:color w:val="4F6880"/>
        </w:rPr>
        <w:t>jonathan</w:t>
      </w:r>
      <w:proofErr w:type="spellEnd"/>
      <w:r>
        <w:rPr>
          <w:rFonts w:ascii="Arial" w:hAnsi="Arial"/>
          <w:color w:val="4F6880"/>
        </w:rPr>
        <w:t>, support, talks</w:t>
      </w:r>
    </w:p>
    <w:p w14:paraId="0CB17EA2" w14:textId="77777777" w:rsidR="00AE7934" w:rsidRDefault="00AE7934">
      <w:pPr>
        <w:spacing w:after="0"/>
      </w:pPr>
    </w:p>
    <w:p w14:paraId="1053C1AE" w14:textId="77777777" w:rsidR="00AE7934" w:rsidRDefault="00000000">
      <w:pPr>
        <w:spacing w:after="0"/>
      </w:pPr>
      <w:r>
        <w:rPr>
          <w:rFonts w:ascii="Arial" w:hAnsi="Arial"/>
          <w:color w:val="5D7284"/>
        </w:rPr>
        <w:t>00:00</w:t>
      </w:r>
    </w:p>
    <w:p w14:paraId="19018895" w14:textId="77777777" w:rsidR="00F30B77" w:rsidRDefault="008604FB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Okay, so in the first episode Ms. Frasier, Elena Frasier is walking in the middle of the street . . . [UNCLEAR] . . . is kind of suspicious because it looks like she . . . [UNCLEAR] . . . and so her lawyer talks to her, talks about how it’s </w:t>
      </w:r>
      <w:proofErr w:type="spellStart"/>
      <w:r>
        <w:rPr>
          <w:rFonts w:ascii="Arial" w:hAnsi="Arial"/>
        </w:rPr>
        <w:t>suspicous</w:t>
      </w:r>
      <w:proofErr w:type="spellEnd"/>
      <w:r>
        <w:rPr>
          <w:rFonts w:ascii="Arial" w:hAnsi="Arial"/>
        </w:rPr>
        <w:t xml:space="preserve">, and Ms. Frasier does not like how </w:t>
      </w:r>
      <w:proofErr w:type="gramStart"/>
      <w:r>
        <w:rPr>
          <w:rFonts w:ascii="Arial" w:hAnsi="Arial"/>
        </w:rPr>
        <w:t>the .</w:t>
      </w:r>
      <w:proofErr w:type="gramEnd"/>
      <w:r>
        <w:rPr>
          <w:rFonts w:ascii="Arial" w:hAnsi="Arial"/>
        </w:rPr>
        <w:t xml:space="preserve"> . . [UNCLEAR] . . . how the lawyer is talking to her. </w:t>
      </w:r>
      <w:proofErr w:type="gramStart"/>
      <w:r>
        <w:rPr>
          <w:rFonts w:ascii="Arial" w:hAnsi="Arial"/>
        </w:rPr>
        <w:t>So</w:t>
      </w:r>
      <w:proofErr w:type="gramEnd"/>
      <w:r>
        <w:rPr>
          <w:rFonts w:ascii="Arial" w:hAnsi="Arial"/>
        </w:rPr>
        <w:t xml:space="preserve"> then she goes and talks to her dad, and asks </w:t>
      </w:r>
      <w:proofErr w:type="gramStart"/>
      <w:r>
        <w:rPr>
          <w:rFonts w:ascii="Arial" w:hAnsi="Arial"/>
        </w:rPr>
        <w:t>for like</w:t>
      </w:r>
      <w:proofErr w:type="gramEnd"/>
      <w:r>
        <w:rPr>
          <w:rFonts w:ascii="Arial" w:hAnsi="Arial"/>
        </w:rPr>
        <w:t xml:space="preserve"> his support, or asks for his support. And then you see the lawyer visiting Jonathan in prison where she is </w:t>
      </w:r>
      <w:r w:rsidR="00F30B77">
        <w:rPr>
          <w:rFonts w:ascii="Arial" w:hAnsi="Arial"/>
        </w:rPr>
        <w:t xml:space="preserve">getting . . . [UNCLEAR] . . . I believe in this episode she . . . [UNCLEAR] . . . It’s a little foggy, but we also see the son . . . [UNCLEAR] . . . I think I’m done. </w:t>
      </w:r>
    </w:p>
    <w:p w14:paraId="67E1E3B1" w14:textId="77777777" w:rsidR="00F30B77" w:rsidRDefault="00F30B77">
      <w:pPr>
        <w:spacing w:after="0"/>
        <w:rPr>
          <w:rFonts w:ascii="Arial" w:hAnsi="Arial"/>
        </w:rPr>
      </w:pPr>
    </w:p>
    <w:p w14:paraId="7E729715" w14:textId="18425F5E" w:rsidR="00F30B77" w:rsidRDefault="00F30B77">
      <w:pPr>
        <w:spacing w:after="0"/>
        <w:rPr>
          <w:rFonts w:ascii="Arial" w:hAnsi="Arial"/>
        </w:rPr>
      </w:pPr>
      <w:r>
        <w:rPr>
          <w:rFonts w:ascii="Arial" w:hAnsi="Arial"/>
        </w:rPr>
        <w:t>1:49</w:t>
      </w:r>
    </w:p>
    <w:p w14:paraId="5D4E2CC4" w14:textId="77777777" w:rsidR="00F30B77" w:rsidRDefault="00F30B77">
      <w:pPr>
        <w:spacing w:after="0"/>
        <w:rPr>
          <w:rFonts w:ascii="Arial" w:hAnsi="Arial"/>
        </w:rPr>
      </w:pPr>
    </w:p>
    <w:p w14:paraId="0DCE351B" w14:textId="70ED4529" w:rsidR="00F30B77" w:rsidRDefault="00F30B77">
      <w:pPr>
        <w:spacing w:after="0"/>
        <w:rPr>
          <w:rFonts w:ascii="Arial" w:hAnsi="Arial"/>
        </w:rPr>
      </w:pPr>
      <w:r>
        <w:rPr>
          <w:rFonts w:ascii="Arial" w:hAnsi="Arial"/>
        </w:rPr>
        <w:t>[No talking]</w:t>
      </w:r>
    </w:p>
    <w:p w14:paraId="1A82A60A" w14:textId="77777777" w:rsidR="00F30B77" w:rsidRDefault="00F30B77">
      <w:pPr>
        <w:spacing w:after="0"/>
        <w:rPr>
          <w:rFonts w:ascii="Arial" w:hAnsi="Arial"/>
        </w:rPr>
      </w:pPr>
    </w:p>
    <w:p w14:paraId="292789C5" w14:textId="2826E354" w:rsidR="00F30B77" w:rsidRDefault="00F30B77">
      <w:pPr>
        <w:spacing w:after="0"/>
        <w:rPr>
          <w:rFonts w:ascii="Arial" w:hAnsi="Arial"/>
        </w:rPr>
      </w:pPr>
      <w:r>
        <w:rPr>
          <w:rFonts w:ascii="Arial" w:hAnsi="Arial"/>
        </w:rPr>
        <w:t>2:12</w:t>
      </w:r>
    </w:p>
    <w:p w14:paraId="5273871A" w14:textId="77777777" w:rsidR="00F30B77" w:rsidRDefault="00F30B77">
      <w:pPr>
        <w:spacing w:after="0"/>
        <w:rPr>
          <w:rFonts w:ascii="Arial" w:hAnsi="Arial"/>
        </w:rPr>
      </w:pPr>
    </w:p>
    <w:p w14:paraId="2D8DDCB1" w14:textId="77777777" w:rsidR="00F30B77" w:rsidRDefault="00F30B77" w:rsidP="00F30B7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I’m done. </w:t>
      </w:r>
      <w:r w:rsidR="008604FB">
        <w:rPr>
          <w:rFonts w:ascii="Arial" w:hAnsi="Arial"/>
        </w:rPr>
        <w:t xml:space="preserve">  </w:t>
      </w:r>
    </w:p>
    <w:p w14:paraId="730962C9" w14:textId="77777777" w:rsidR="00F30B77" w:rsidRDefault="00F30B77" w:rsidP="00F30B77">
      <w:pPr>
        <w:spacing w:after="0"/>
        <w:rPr>
          <w:rFonts w:ascii="Arial" w:hAnsi="Arial"/>
        </w:rPr>
      </w:pPr>
    </w:p>
    <w:p w14:paraId="0FB69D44" w14:textId="77777777" w:rsidR="00F30B77" w:rsidRDefault="00F30B77" w:rsidP="00F30B77">
      <w:pPr>
        <w:spacing w:after="0"/>
        <w:rPr>
          <w:rFonts w:ascii="Arial" w:hAnsi="Arial"/>
        </w:rPr>
      </w:pPr>
      <w:r>
        <w:rPr>
          <w:rFonts w:ascii="Arial" w:hAnsi="Arial"/>
        </w:rPr>
        <w:t>2:14</w:t>
      </w:r>
    </w:p>
    <w:p w14:paraId="259A9776" w14:textId="77777777" w:rsidR="00F30B77" w:rsidRDefault="00F30B77" w:rsidP="00F30B77">
      <w:pPr>
        <w:spacing w:after="0"/>
        <w:rPr>
          <w:rFonts w:ascii="Arial" w:hAnsi="Arial"/>
        </w:rPr>
      </w:pPr>
    </w:p>
    <w:p w14:paraId="03CF9B5C" w14:textId="77777777" w:rsidR="00F30B77" w:rsidRDefault="00F30B77" w:rsidP="00F30B77">
      <w:pPr>
        <w:spacing w:after="0"/>
        <w:rPr>
          <w:rFonts w:ascii="Arial" w:hAnsi="Arial"/>
        </w:rPr>
      </w:pPr>
      <w:r>
        <w:rPr>
          <w:rFonts w:ascii="Arial" w:hAnsi="Arial"/>
        </w:rPr>
        <w:t>[No talking]</w:t>
      </w:r>
    </w:p>
    <w:p w14:paraId="4A1EEE4E" w14:textId="77777777" w:rsidR="00F30B77" w:rsidRDefault="00F30B77" w:rsidP="00F30B77">
      <w:pPr>
        <w:spacing w:after="0"/>
        <w:rPr>
          <w:rFonts w:ascii="Arial" w:hAnsi="Arial"/>
        </w:rPr>
      </w:pPr>
    </w:p>
    <w:p w14:paraId="6C465BB3" w14:textId="29699F51" w:rsidR="00F30B77" w:rsidRDefault="00F30B77" w:rsidP="00F30B77">
      <w:pPr>
        <w:spacing w:after="0"/>
        <w:rPr>
          <w:rFonts w:ascii="Arial" w:hAnsi="Arial"/>
        </w:rPr>
      </w:pPr>
      <w:r>
        <w:rPr>
          <w:rFonts w:ascii="Arial" w:hAnsi="Arial"/>
        </w:rPr>
        <w:t>2:35</w:t>
      </w:r>
      <w:r w:rsidR="008604FB">
        <w:rPr>
          <w:rFonts w:ascii="Arial" w:hAnsi="Arial"/>
        </w:rPr>
        <w:t xml:space="preserve">  </w:t>
      </w:r>
    </w:p>
    <w:p w14:paraId="3740F1BD" w14:textId="77777777" w:rsidR="00F30B77" w:rsidRDefault="00F30B77" w:rsidP="00F30B77">
      <w:pPr>
        <w:spacing w:after="0"/>
        <w:rPr>
          <w:rFonts w:ascii="Arial" w:hAnsi="Arial"/>
        </w:rPr>
      </w:pPr>
    </w:p>
    <w:p w14:paraId="379E5FA6" w14:textId="37711026" w:rsidR="00F30B77" w:rsidRDefault="00F30B77" w:rsidP="00F30B77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I’m done. </w:t>
      </w:r>
    </w:p>
    <w:p w14:paraId="21590348" w14:textId="77777777" w:rsidR="00F30B77" w:rsidRDefault="00F30B77" w:rsidP="00F30B77">
      <w:pPr>
        <w:spacing w:after="0"/>
        <w:rPr>
          <w:rFonts w:ascii="Arial" w:hAnsi="Arial"/>
        </w:rPr>
      </w:pPr>
    </w:p>
    <w:p w14:paraId="1366F03E" w14:textId="77777777" w:rsidR="00F30B77" w:rsidRDefault="00F30B77" w:rsidP="00F30B77">
      <w:pPr>
        <w:spacing w:after="0"/>
        <w:rPr>
          <w:rFonts w:ascii="Arial" w:hAnsi="Arial"/>
        </w:rPr>
      </w:pPr>
    </w:p>
    <w:p w14:paraId="7F8455E5" w14:textId="0B6E3793" w:rsidR="00F30B77" w:rsidRDefault="00F30B77" w:rsidP="00F30B77">
      <w:pPr>
        <w:spacing w:after="0"/>
      </w:pPr>
      <w:r>
        <w:rPr>
          <w:rFonts w:ascii="Arial" w:hAnsi="Arial"/>
        </w:rPr>
        <w:t xml:space="preserve">Yes. </w:t>
      </w:r>
    </w:p>
    <w:p w14:paraId="32E823CA" w14:textId="033883D6" w:rsidR="00AE7934" w:rsidRDefault="00AE7934">
      <w:pPr>
        <w:spacing w:after="0"/>
      </w:pPr>
    </w:p>
    <w:sectPr w:rsidR="00AE7934" w:rsidSect="00121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E7F9" w14:textId="77777777" w:rsidR="00FB7558" w:rsidRDefault="00FB7558">
      <w:pPr>
        <w:spacing w:after="0" w:line="240" w:lineRule="auto"/>
      </w:pPr>
      <w:r>
        <w:separator/>
      </w:r>
    </w:p>
  </w:endnote>
  <w:endnote w:type="continuationSeparator" w:id="0">
    <w:p w14:paraId="7370FFD5" w14:textId="77777777" w:rsidR="00FB7558" w:rsidRDefault="00FB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2650680"/>
      <w:docPartObj>
        <w:docPartGallery w:val="Page Numbers (Bottom of Page)"/>
        <w:docPartUnique/>
      </w:docPartObj>
    </w:sdtPr>
    <w:sdtContent>
      <w:p w14:paraId="0B9DE6E5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37484424"/>
      <w:docPartObj>
        <w:docPartGallery w:val="Page Numbers (Bottom of Page)"/>
        <w:docPartUnique/>
      </w:docPartObj>
    </w:sdtPr>
    <w:sdtContent>
      <w:p w14:paraId="43AFA3D3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2CBE2D" w14:textId="77777777" w:rsidR="001216B9" w:rsidRDefault="00121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113323662"/>
      <w:docPartObj>
        <w:docPartGallery w:val="Page Numbers (Bottom of Page)"/>
        <w:docPartUnique/>
      </w:docPartObj>
    </w:sdtPr>
    <w:sdtContent>
      <w:p w14:paraId="2D656F60" w14:textId="77777777" w:rsidR="001216B9" w:rsidRPr="009C3AF0" w:rsidRDefault="001216B9" w:rsidP="00A73672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9C3AF0">
          <w:rPr>
            <w:rStyle w:val="PageNumber"/>
            <w:rFonts w:ascii="Arial" w:hAnsi="Arial" w:cs="Arial"/>
          </w:rPr>
          <w:fldChar w:fldCharType="begin"/>
        </w:r>
        <w:r w:rsidRPr="009C3AF0">
          <w:rPr>
            <w:rStyle w:val="PageNumber"/>
            <w:rFonts w:ascii="Arial" w:hAnsi="Arial" w:cs="Arial"/>
          </w:rPr>
          <w:instrText xml:space="preserve"> PAGE </w:instrText>
        </w:r>
        <w:r w:rsidRPr="009C3AF0">
          <w:rPr>
            <w:rStyle w:val="PageNumber"/>
            <w:rFonts w:ascii="Arial" w:hAnsi="Arial" w:cs="Arial"/>
          </w:rPr>
          <w:fldChar w:fldCharType="separate"/>
        </w:r>
        <w:r w:rsidRPr="009C3AF0">
          <w:rPr>
            <w:rStyle w:val="PageNumber"/>
            <w:rFonts w:ascii="Arial" w:hAnsi="Arial" w:cs="Arial"/>
            <w:noProof/>
          </w:rPr>
          <w:t>- 1 -</w:t>
        </w:r>
        <w:r w:rsidRPr="009C3AF0">
          <w:rPr>
            <w:rStyle w:val="PageNumber"/>
            <w:rFonts w:ascii="Arial" w:hAnsi="Arial" w:cs="Arial"/>
          </w:rPr>
          <w:fldChar w:fldCharType="end"/>
        </w:r>
      </w:p>
    </w:sdtContent>
  </w:sdt>
  <w:p w14:paraId="276E80CE" w14:textId="77777777" w:rsidR="00930F33" w:rsidRPr="009C3AF0" w:rsidRDefault="001216B9">
    <w:pPr>
      <w:pStyle w:val="Footer"/>
      <w:rPr>
        <w:rFonts w:ascii="Arial" w:hAnsi="Arial" w:cs="Arial"/>
        <w:color w:val="BFBFBF" w:themeColor="background1" w:themeShade="BF"/>
      </w:rPr>
    </w:pPr>
    <w:r w:rsidRPr="009C3AF0">
      <w:rPr>
        <w:rFonts w:ascii="Arial" w:hAnsi="Arial" w:cs="Arial"/>
        <w:color w:val="BFBFBF" w:themeColor="background1" w:themeShade="BF"/>
      </w:rPr>
      <w:ptab w:relativeTo="margin" w:alignment="center" w:leader="none"/>
    </w:r>
    <w:r w:rsidRPr="009C3AF0">
      <w:rPr>
        <w:rFonts w:ascii="Arial" w:hAnsi="Arial" w:cs="Arial"/>
        <w:color w:val="BFBFBF" w:themeColor="background1" w:themeShade="BF"/>
      </w:rPr>
      <w:ptab w:relativeTo="margin" w:alignment="right" w:leader="none"/>
    </w:r>
    <w:r w:rsidRPr="009C3AF0">
      <w:rPr>
        <w:rFonts w:ascii="Arial" w:hAnsi="Arial" w:cs="Arial"/>
        <w:color w:val="BFBFBF" w:themeColor="background1" w:themeShade="BF"/>
      </w:rPr>
      <w:t xml:space="preserve">Transcribed by </w:t>
    </w:r>
    <w:hyperlink r:id="rId1" w:history="1">
      <w:r w:rsidRPr="006E2A8C">
        <w:rPr>
          <w:rStyle w:val="Hyperlink"/>
          <w:rFonts w:ascii="Arial" w:hAnsi="Arial" w:cs="Arial"/>
        </w:rPr>
        <w:t>https://otter.ai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D9BF" w14:textId="77777777" w:rsidR="006E2A8C" w:rsidRDefault="006E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788F" w14:textId="77777777" w:rsidR="00FB7558" w:rsidRDefault="00FB7558">
      <w:pPr>
        <w:spacing w:after="0" w:line="240" w:lineRule="auto"/>
      </w:pPr>
      <w:r>
        <w:separator/>
      </w:r>
    </w:p>
  </w:footnote>
  <w:footnote w:type="continuationSeparator" w:id="0">
    <w:p w14:paraId="531364D9" w14:textId="77777777" w:rsidR="00FB7558" w:rsidRDefault="00FB7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6F29" w14:textId="77777777" w:rsidR="006E2A8C" w:rsidRDefault="006E2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6D3E" w14:textId="77777777" w:rsidR="006E2A8C" w:rsidRDefault="006E2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2E50" w14:textId="77777777" w:rsidR="006E2A8C" w:rsidRDefault="006E2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874228">
    <w:abstractNumId w:val="8"/>
  </w:num>
  <w:num w:numId="2" w16cid:durableId="54663432">
    <w:abstractNumId w:val="6"/>
  </w:num>
  <w:num w:numId="3" w16cid:durableId="1061060425">
    <w:abstractNumId w:val="5"/>
  </w:num>
  <w:num w:numId="4" w16cid:durableId="1279484726">
    <w:abstractNumId w:val="4"/>
  </w:num>
  <w:num w:numId="5" w16cid:durableId="463931328">
    <w:abstractNumId w:val="7"/>
  </w:num>
  <w:num w:numId="6" w16cid:durableId="375659759">
    <w:abstractNumId w:val="3"/>
  </w:num>
  <w:num w:numId="7" w16cid:durableId="75977481">
    <w:abstractNumId w:val="2"/>
  </w:num>
  <w:num w:numId="8" w16cid:durableId="1701853549">
    <w:abstractNumId w:val="1"/>
  </w:num>
  <w:num w:numId="9" w16cid:durableId="94453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A6B"/>
    <w:rsid w:val="0006063C"/>
    <w:rsid w:val="00066610"/>
    <w:rsid w:val="001216B9"/>
    <w:rsid w:val="0015074B"/>
    <w:rsid w:val="0029639D"/>
    <w:rsid w:val="00326F90"/>
    <w:rsid w:val="004A641F"/>
    <w:rsid w:val="004B593C"/>
    <w:rsid w:val="006E2A8C"/>
    <w:rsid w:val="007749AF"/>
    <w:rsid w:val="00794EBC"/>
    <w:rsid w:val="008604FB"/>
    <w:rsid w:val="00930F33"/>
    <w:rsid w:val="009C3AF0"/>
    <w:rsid w:val="00A12EE5"/>
    <w:rsid w:val="00AA1D8D"/>
    <w:rsid w:val="00AE7934"/>
    <w:rsid w:val="00B47730"/>
    <w:rsid w:val="00BA4C2B"/>
    <w:rsid w:val="00BD0140"/>
    <w:rsid w:val="00C24502"/>
    <w:rsid w:val="00CB0664"/>
    <w:rsid w:val="00D57E81"/>
    <w:rsid w:val="00ED3244"/>
    <w:rsid w:val="00F30B77"/>
    <w:rsid w:val="00FB7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2B1452"/>
  <w14:defaultImageDpi w14:val="300"/>
  <w15:docId w15:val="{BBBC883F-E58E-BB4C-A526-B24797F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216B9"/>
  </w:style>
  <w:style w:type="character" w:styleId="Hyperlink">
    <w:name w:val="Hyperlink"/>
    <w:basedOn w:val="DefaultParagraphFont"/>
    <w:uiPriority w:val="99"/>
    <w:unhideWhenUsed/>
    <w:rsid w:val="006E2A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tter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11EC8-F1B9-C84B-81E7-620E13BC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K</cp:lastModifiedBy>
  <cp:revision>2</cp:revision>
  <dcterms:created xsi:type="dcterms:W3CDTF">2023-04-12T15:28:00Z</dcterms:created>
  <dcterms:modified xsi:type="dcterms:W3CDTF">2023-04-12T15:28:00Z</dcterms:modified>
  <cp:category/>
</cp:coreProperties>
</file>