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7255_certainty_fr24.311</w:t>
      </w:r>
    </w:p>
    <w:p>
      <w:r>
        <w:rPr>
          <w:rFonts w:ascii="Arial" w:hAnsi="Arial"/>
          <w:color w:val="4F6880"/>
          <w:sz w:val="22"/>
        </w:rPr>
        <w:t>Mon, Nov 21, 2022 10:25AM • 16:49</w:t>
      </w:r>
    </w:p>
    <w:p>
      <w:pPr>
        <w:spacing w:before="440" w:after="0"/>
      </w:pPr>
      <w:r>
        <w:rPr>
          <w:rFonts w:ascii="Arial" w:hAnsi="Arial"/>
          <w:b/>
          <w:color w:val="4F6880"/>
          <w:sz w:val="22"/>
        </w:rPr>
        <w:t>SUMMARY KEYWORDS</w:t>
      </w:r>
    </w:p>
    <w:p>
      <w:r>
        <w:rPr>
          <w:rFonts w:ascii="Arial" w:hAnsi="Arial"/>
          <w:color w:val="4F6880"/>
          <w:sz w:val="22"/>
        </w:rPr>
        <w:t>wife, victim, accused, husband, kids, remember, talking, guilty, acting, contact, dark, steak, conversation, hospital, visit, pearson, defended, flashlight, interview process, indiana jones</w:t>
      </w:r>
    </w:p>
    <w:p>
      <w:pPr>
        <w:spacing w:after="0"/>
      </w:pPr>
    </w:p>
    <w:p>
      <w:pPr>
        <w:spacing w:after="0"/>
      </w:pPr>
      <w:r>
        <w:rPr>
          <w:rFonts w:ascii="Arial" w:hAnsi="Arial"/>
          <w:color w:val="5D7284"/>
          <w:sz w:val="22"/>
        </w:rPr>
        <w:t>00:02</w:t>
      </w:r>
    </w:p>
    <w:p>
      <w:pPr>
        <w:spacing w:after="0"/>
      </w:pPr>
      <w:r>
        <w:rPr>
          <w:rFonts w:ascii="Arial" w:hAnsi="Arial"/>
          <w:sz w:val="22"/>
        </w:rPr>
        <w:t>I remember the beginning of episode it was really dark and it showed the accused person's wife walking through the street</w:t>
      </w:r>
    </w:p>
    <w:p>
      <w:pPr>
        <w:spacing w:after="0"/>
      </w:pPr>
    </w:p>
    <w:p>
      <w:pPr>
        <w:spacing w:after="0"/>
      </w:pPr>
      <w:r>
        <w:rPr>
          <w:rFonts w:ascii="Arial" w:hAnsi="Arial"/>
          <w:color w:val="5D7284"/>
          <w:sz w:val="22"/>
        </w:rPr>
        <w:t>00:15</w:t>
      </w:r>
    </w:p>
    <w:p>
      <w:pPr>
        <w:spacing w:after="0"/>
      </w:pPr>
      <w:r>
        <w:rPr>
          <w:rFonts w:ascii="Arial" w:hAnsi="Arial"/>
          <w:sz w:val="22"/>
        </w:rPr>
        <w:t>it shifted to too sure he's Pearson prison to whites really intent he was guilty cops coming to visit the wife and they see she's guilty</w:t>
      </w:r>
    </w:p>
    <w:p>
      <w:pPr>
        <w:spacing w:after="0"/>
      </w:pPr>
    </w:p>
    <w:p>
      <w:pPr>
        <w:spacing w:after="0"/>
      </w:pPr>
      <w:r>
        <w:rPr>
          <w:rFonts w:ascii="Arial" w:hAnsi="Arial"/>
          <w:color w:val="5D7284"/>
          <w:sz w:val="22"/>
        </w:rPr>
        <w:t>01:33</w:t>
      </w:r>
    </w:p>
    <w:p>
      <w:pPr>
        <w:spacing w:after="0"/>
      </w:pPr>
      <w:r>
        <w:rPr>
          <w:rFonts w:ascii="Arial" w:hAnsi="Arial"/>
          <w:sz w:val="22"/>
        </w:rPr>
        <w:t>she is acting suspicious no evidence on her being in contact with murder remember the old kid running that was accused son running victims Zonta this is sorry ever also remember accused wives walking through the woods and the victim's husband was following her and especially a daytime all of a sudden</w:t>
      </w:r>
    </w:p>
    <w:p>
      <w:pPr>
        <w:spacing w:after="0"/>
      </w:pPr>
    </w:p>
    <w:p>
      <w:pPr>
        <w:spacing w:after="0"/>
      </w:pPr>
      <w:r>
        <w:rPr>
          <w:rFonts w:ascii="Arial" w:hAnsi="Arial"/>
          <w:color w:val="5D7284"/>
          <w:sz w:val="22"/>
        </w:rPr>
        <w:t>03:35</w:t>
      </w:r>
    </w:p>
    <w:p>
      <w:pPr>
        <w:spacing w:after="0"/>
      </w:pPr>
      <w:r>
        <w:rPr>
          <w:rFonts w:ascii="Arial" w:hAnsi="Arial"/>
          <w:sz w:val="22"/>
        </w:rPr>
        <w:t>she's seen seemed like out of it and then she would pass out and all these kids like circle Children's Hospital husband was there and dad suddenly and then she didn't like I will task like with the flashlight in your eyes</w:t>
      </w:r>
    </w:p>
    <w:p>
      <w:pPr>
        <w:spacing w:after="0"/>
      </w:pPr>
    </w:p>
    <w:p>
      <w:pPr>
        <w:spacing w:after="0"/>
      </w:pPr>
      <w:r>
        <w:rPr>
          <w:rFonts w:ascii="Arial" w:hAnsi="Arial"/>
          <w:color w:val="5D7284"/>
          <w:sz w:val="22"/>
        </w:rPr>
        <w:t>04:27</w:t>
      </w:r>
    </w:p>
    <w:p>
      <w:pPr>
        <w:spacing w:after="0"/>
      </w:pPr>
      <w:r>
        <w:rPr>
          <w:rFonts w:ascii="Arial" w:hAnsi="Arial"/>
          <w:sz w:val="22"/>
        </w:rPr>
        <w:t>visiting victim's husband and the kid is really dark in the room his innocence is on the way saw his actual talk a little bit after that. See He has defended and it was like a whole acting thing were trying to like be as emotionally appealing as possible after that using Tony was innocent and switching to his wife and the victims positive in dark rooms in our house was watching the scene see really all guilty Remember earlier in Episode G's wife was talking to her friend on the balcony</w:t>
      </w:r>
    </w:p>
    <w:p>
      <w:pPr>
        <w:spacing w:after="0"/>
      </w:pPr>
    </w:p>
    <w:p>
      <w:pPr>
        <w:spacing w:after="0"/>
      </w:pPr>
      <w:r>
        <w:rPr>
          <w:rFonts w:ascii="Arial" w:hAnsi="Arial"/>
          <w:color w:val="5D7284"/>
          <w:sz w:val="22"/>
        </w:rPr>
        <w:t>06:43</w:t>
      </w:r>
    </w:p>
    <w:p>
      <w:pPr>
        <w:spacing w:after="0"/>
      </w:pPr>
      <w:r>
        <w:rPr>
          <w:rFonts w:ascii="Arial" w:hAnsi="Arial"/>
          <w:sz w:val="22"/>
        </w:rPr>
        <w:t>of our house Oh it was like after the hospital she said she was really stressed out seeing scene in the house was like nighttime where the accused wife and dad were talking about the guy was like oh I see this tree treats husband and turn teach you to believe oh and little kids Talking. Kid well he after he ran into other kids, he was sent to the principal's office knows that I'm gonna</w:t>
      </w:r>
    </w:p>
    <w:p>
      <w:pPr>
        <w:spacing w:after="0"/>
      </w:pPr>
    </w:p>
    <w:p>
      <w:pPr>
        <w:spacing w:after="0"/>
      </w:pPr>
      <w:r>
        <w:rPr>
          <w:rFonts w:ascii="Arial" w:hAnsi="Arial"/>
          <w:color w:val="5D7284"/>
          <w:sz w:val="22"/>
        </w:rPr>
        <w:t>09:57</w:t>
      </w:r>
    </w:p>
    <w:p>
      <w:pPr>
        <w:spacing w:after="0"/>
      </w:pPr>
      <w:r>
        <w:rPr>
          <w:rFonts w:ascii="Arial" w:hAnsi="Arial"/>
          <w:sz w:val="22"/>
        </w:rPr>
        <w:t>be here That was what you say oh there's the part was a data I spread out</w:t>
      </w:r>
    </w:p>
    <w:p>
      <w:pPr>
        <w:spacing w:after="0"/>
      </w:pPr>
    </w:p>
    <w:p>
      <w:pPr>
        <w:spacing w:after="0"/>
      </w:pPr>
      <w:r>
        <w:rPr>
          <w:rFonts w:ascii="Arial" w:hAnsi="Arial"/>
          <w:color w:val="5D7284"/>
          <w:sz w:val="22"/>
        </w:rPr>
        <w:t>10:44</w:t>
      </w:r>
    </w:p>
    <w:p>
      <w:pPr>
        <w:spacing w:after="0"/>
      </w:pPr>
      <w:r>
        <w:rPr>
          <w:rFonts w:ascii="Arial" w:hAnsi="Arial"/>
          <w:sz w:val="22"/>
        </w:rPr>
        <w:t>the park or something like this his kids and his wife were talking together and then</w:t>
      </w:r>
    </w:p>
    <w:p>
      <w:pPr>
        <w:spacing w:after="0"/>
      </w:pPr>
    </w:p>
    <w:p>
      <w:pPr>
        <w:spacing w:after="0"/>
      </w:pPr>
      <w:r>
        <w:rPr>
          <w:rFonts w:ascii="Arial" w:hAnsi="Arial"/>
          <w:color w:val="5D7284"/>
          <w:sz w:val="22"/>
        </w:rPr>
        <w:t>11:04</w:t>
      </w:r>
    </w:p>
    <w:p>
      <w:pPr>
        <w:spacing w:after="0"/>
      </w:pPr>
      <w:r>
        <w:rPr>
          <w:rFonts w:ascii="Arial" w:hAnsi="Arial"/>
          <w:sz w:val="22"/>
        </w:rPr>
        <w:t>talking about but it seemed weird until that interaction and like her husband Potter for a hug she rejected see what else also oh I just want to for some reason the wife's powers in stake in the one senior kind of what how do I get started with</w:t>
      </w:r>
    </w:p>
    <w:p>
      <w:pPr>
        <w:spacing w:after="0"/>
      </w:pPr>
    </w:p>
    <w:p>
      <w:pPr>
        <w:spacing w:after="0"/>
      </w:pPr>
      <w:r>
        <w:rPr>
          <w:rFonts w:ascii="Arial" w:hAnsi="Arial"/>
          <w:color w:val="5D7284"/>
          <w:sz w:val="22"/>
        </w:rPr>
        <w:t>13:03</w:t>
      </w:r>
    </w:p>
    <w:p>
      <w:pPr>
        <w:spacing w:after="0"/>
      </w:pPr>
      <w:r>
        <w:rPr>
          <w:rFonts w:ascii="Arial" w:hAnsi="Arial"/>
          <w:sz w:val="22"/>
        </w:rPr>
        <w:t>for steak is like a dinner table or something and a restaurant and she was saying something or another she's strong she's strong strong it's awesome I remember the defendant is saying the first time I remember what happened with the conversation she's like she the earth do you have any relatives or anything like that you've contacted Indiana Jones over with our conversation about it See what else? During a news interview process accuses acting really weird after a second he's like really weird like he's gonna cry or something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