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tasks.xml" ContentType="application/vnd.ms-office.documenttask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MJ" w:author="McLaughlin, Melissa J" w:date="2020-12-08T18:19:20" w:id="195170713">
    <w:p w:rsidR="2431CA12" w:rsidRDefault="2431CA12" w14:paraId="6DFEBD82" w14:textId="04914E9D">
      <w:pPr>
        <w:pStyle w:val="CommentText"/>
      </w:pPr>
      <w:r w:rsidR="2431CA12">
        <w:rPr/>
        <w:t>Need specs to design</w:t>
      </w:r>
      <w:r>
        <w:rPr>
          <w:rStyle w:val="CommentReference"/>
        </w:rPr>
        <w:annotationRef/>
      </w:r>
      <w:r>
        <w:rPr>
          <w:rStyle w:val="CommentReference"/>
        </w:rPr>
        <w:annotationRef/>
      </w:r>
      <w:r>
        <w:rPr>
          <w:rStyle w:val="CommentReference"/>
        </w:rPr>
        <w:annotationRef/>
      </w:r>
    </w:p>
  </w:comment>
  <w:comment w:initials="MJ" w:author="McLaughlin, Melissa J" w:date="2020-12-14T15:46:39" w:id="479007965">
    <w:p w:rsidR="6B26994F" w:rsidRDefault="6B26994F" w14:paraId="14A2BBE8" w14:textId="19E481EE">
      <w:pPr>
        <w:pStyle w:val="CommentText"/>
      </w:pPr>
      <w:r w:rsidR="6B26994F">
        <w:rPr/>
        <w:t>Need specs to design</w:t>
      </w:r>
      <w:r>
        <w:rPr>
          <w:rStyle w:val="CommentReference"/>
        </w:rPr>
        <w:annotationRef/>
      </w:r>
      <w:r>
        <w:rPr>
          <w:rStyle w:val="CommentReference"/>
        </w:rPr>
        <w:annotationRef/>
      </w:r>
    </w:p>
  </w:comment>
  <w:comment w:initials="MJ" w:author="McLaughlin, Melissa J" w:date="2020-12-14T16:26:25" w:id="1732445489">
    <w:p w:rsidR="6B26994F" w:rsidRDefault="6B26994F" w14:paraId="68BF9539" w14:textId="5C9101CB">
      <w:pPr>
        <w:pStyle w:val="CommentText"/>
      </w:pPr>
      <w:r w:rsidR="6B26994F">
        <w:rPr/>
        <w:t>Need specs to design</w:t>
      </w:r>
      <w:r>
        <w:rPr>
          <w:rStyle w:val="CommentReference"/>
        </w:rPr>
        <w:annotationRef/>
      </w:r>
      <w:r>
        <w:rPr>
          <w:rStyle w:val="CommentReference"/>
        </w:rPr>
        <w:annotationRef/>
      </w:r>
    </w:p>
  </w:comment>
  <w:comment w:initials="MJ" w:author="McLaughlin, Melissa J" w:date="2020-12-17T14:04:19" w:id="901464202">
    <w:p w:rsidR="21BD0934" w:rsidRDefault="21BD0934" w14:paraId="1EA99FE1" w14:textId="267694C8">
      <w:pPr>
        <w:pStyle w:val="CommentText"/>
      </w:pPr>
      <w:r w:rsidR="21BD0934">
        <w:rPr/>
        <w:t>Link to 2020-2021 application PDF</w:t>
      </w:r>
      <w:r>
        <w:rPr>
          <w:rStyle w:val="CommentReference"/>
        </w:rPr>
        <w:annotationRef/>
      </w:r>
      <w:r>
        <w:rPr>
          <w:rStyle w:val="CommentReference"/>
        </w:rPr>
        <w:annotationRef/>
      </w:r>
    </w:p>
  </w:comment>
  <w:comment w:initials="MJ" w:author="McLaughlin, Melissa J" w:date="2020-12-17T14:10:31" w:id="1598663693">
    <w:p w:rsidR="21BD0934" w:rsidRDefault="21BD0934" w14:paraId="6787A3DD" w14:textId="0F85257E">
      <w:pPr>
        <w:pStyle w:val="CommentText"/>
      </w:pPr>
      <w:r w:rsidR="21BD0934">
        <w:rPr/>
        <w:t>Link to mmclaughli@northwell.edu</w:t>
      </w:r>
      <w:r>
        <w:rPr>
          <w:rStyle w:val="CommentReference"/>
        </w:rPr>
        <w:annotationRef/>
      </w:r>
      <w:r>
        <w:rPr>
          <w:rStyle w:val="CommentReference"/>
        </w:rPr>
        <w:annotationRef/>
      </w:r>
    </w:p>
  </w:comment>
  <w:comment w:initials="BY" w:author="Boroda, Yelena" w:date="2020-12-18T13:27:51" w:id="1066458368">
    <w:p w:rsidR="46DD20B3" w:rsidRDefault="46DD20B3" w14:paraId="140D6578" w14:textId="514BAE90">
      <w:pPr>
        <w:pStyle w:val="CommentText"/>
      </w:pPr>
      <w:r>
        <w:fldChar w:fldCharType="begin"/>
      </w:r>
      <w:r>
        <w:instrText xml:space="preserve"> HYPERLINK "mailto:mmclaughli@northwell.edu"</w:instrText>
      </w:r>
      <w:bookmarkStart w:name="_@_56B31E0360904B048F63ACA56EADE12AZ" w:id="1587699877"/>
      <w:r>
        <w:fldChar w:fldCharType="separate"/>
      </w:r>
      <w:bookmarkEnd w:id="1587699877"/>
      <w:r w:rsidRPr="46DD20B3" w:rsidR="46DD20B3">
        <w:rPr>
          <w:rStyle w:val="Mention"/>
          <w:noProof/>
        </w:rPr>
        <w:t>@McLaughlin, Melissa J</w:t>
      </w:r>
      <w:r>
        <w:fldChar w:fldCharType="end"/>
      </w:r>
      <w:r w:rsidR="46DD20B3">
        <w:rPr/>
        <w:t xml:space="preserve"> or </w:t>
      </w:r>
      <w:r>
        <w:fldChar w:fldCharType="begin"/>
      </w:r>
      <w:r>
        <w:instrText xml:space="preserve"> HYPERLINK "mailto:klawton@northwell.edu"</w:instrText>
      </w:r>
      <w:bookmarkStart w:name="_@_492C79B2F5E6471DB010827DC63153F6Z" w:id="1462929021"/>
      <w:r>
        <w:fldChar w:fldCharType="separate"/>
      </w:r>
      <w:bookmarkEnd w:id="1462929021"/>
      <w:r w:rsidRPr="46DD20B3" w:rsidR="46DD20B3">
        <w:rPr>
          <w:rStyle w:val="Mention"/>
          <w:noProof/>
        </w:rPr>
        <w:t>@Lawton, Kelly E</w:t>
      </w:r>
      <w:r>
        <w:fldChar w:fldCharType="end"/>
      </w:r>
      <w:r w:rsidR="46DD20B3">
        <w:rPr/>
        <w:t xml:space="preserve">  - best size for slides is 750px X 500px</w:t>
      </w:r>
      <w:r>
        <w:rPr>
          <w:rStyle w:val="CommentReference"/>
        </w:rPr>
        <w:annotationRef/>
      </w:r>
      <w:r>
        <w:rPr>
          <w:rStyle w:val="CommentReference"/>
        </w:rPr>
        <w:annotationRef/>
      </w:r>
    </w:p>
  </w:comment>
  <w:comment w:initials="BY" w:author="Boroda, Yelena" w:date="2020-12-18T13:28:00" w:id="1814469259">
    <w:p w:rsidR="46DD20B3" w:rsidRDefault="46DD20B3" w14:paraId="45AA9C31" w14:textId="2D8E5221">
      <w:pPr>
        <w:pStyle w:val="CommentText"/>
      </w:pPr>
      <w:r>
        <w:fldChar w:fldCharType="begin"/>
      </w:r>
      <w:r>
        <w:instrText xml:space="preserve"> HYPERLINK "mailto:mmclaughli@northwell.edu"</w:instrText>
      </w:r>
      <w:bookmarkStart w:name="_@_81849057D32949CEB25790C4F484E700Z" w:id="998415328"/>
      <w:r>
        <w:fldChar w:fldCharType="separate"/>
      </w:r>
      <w:bookmarkEnd w:id="998415328"/>
      <w:r w:rsidRPr="46DD20B3" w:rsidR="46DD20B3">
        <w:rPr>
          <w:rStyle w:val="Mention"/>
          <w:noProof/>
        </w:rPr>
        <w:t>@McLaughlin, Melissa J</w:t>
      </w:r>
      <w:r>
        <w:fldChar w:fldCharType="end"/>
      </w:r>
      <w:r w:rsidR="46DD20B3">
        <w:rPr/>
        <w:t xml:space="preserve"> or </w:t>
      </w:r>
      <w:r>
        <w:fldChar w:fldCharType="begin"/>
      </w:r>
      <w:r>
        <w:instrText xml:space="preserve"> HYPERLINK "mailto:klawton@northwell.edu"</w:instrText>
      </w:r>
      <w:bookmarkStart w:name="_@_04767E8DE94646D0B6402A563D82AA9FZ" w:id="502829702"/>
      <w:r>
        <w:fldChar w:fldCharType="separate"/>
      </w:r>
      <w:bookmarkEnd w:id="502829702"/>
      <w:r w:rsidRPr="46DD20B3" w:rsidR="46DD20B3">
        <w:rPr>
          <w:rStyle w:val="Mention"/>
          <w:noProof/>
        </w:rPr>
        <w:t>@Lawton, Kelly E</w:t>
      </w:r>
      <w:r>
        <w:fldChar w:fldCharType="end"/>
      </w:r>
      <w:r w:rsidR="46DD20B3">
        <w:rPr/>
        <w:t xml:space="preserve"> - best size for slides is 750px X 500px</w:t>
      </w:r>
      <w:r>
        <w:rPr>
          <w:rStyle w:val="CommentReference"/>
        </w:rPr>
        <w:annotationRef/>
      </w:r>
      <w:r>
        <w:rPr>
          <w:rStyle w:val="CommentReference"/>
        </w:rPr>
        <w:annotationRef/>
      </w:r>
    </w:p>
  </w:comment>
  <w:comment w:initials="BY" w:author="Boroda, Yelena" w:date="2020-12-18T13:33:35" w:id="174046301">
    <w:p w:rsidR="46DD20B3" w:rsidRDefault="46DD20B3" w14:paraId="1A8B10F4" w14:textId="2FE9D493">
      <w:pPr>
        <w:pStyle w:val="CommentText"/>
      </w:pPr>
      <w:r>
        <w:fldChar w:fldCharType="begin"/>
      </w:r>
      <w:r>
        <w:instrText xml:space="preserve"> HYPERLINK "mailto:mmclaughli@northwell.edu"</w:instrText>
      </w:r>
      <w:bookmarkStart w:name="_@_6377AAEBAB1D41E582DD8554AA5599D8Z" w:id="1612770954"/>
      <w:r>
        <w:fldChar w:fldCharType="separate"/>
      </w:r>
      <w:bookmarkEnd w:id="1612770954"/>
      <w:r w:rsidRPr="46DD20B3" w:rsidR="46DD20B3">
        <w:rPr>
          <w:rStyle w:val="Mention"/>
          <w:noProof/>
        </w:rPr>
        <w:t>@McLaughlin, Melissa J</w:t>
      </w:r>
      <w:r>
        <w:fldChar w:fldCharType="end"/>
      </w:r>
      <w:r w:rsidR="46DD20B3">
        <w:rPr/>
        <w:t xml:space="preserve"> or </w:t>
      </w:r>
      <w:r>
        <w:fldChar w:fldCharType="begin"/>
      </w:r>
      <w:r>
        <w:instrText xml:space="preserve"> HYPERLINK "mailto:klawton@northwell.edu"</w:instrText>
      </w:r>
      <w:bookmarkStart w:name="_@_B4AF7F51484B44BAB84E8ED9BBA5A4D8Z" w:id="891614677"/>
      <w:r>
        <w:fldChar w:fldCharType="separate"/>
      </w:r>
      <w:bookmarkEnd w:id="891614677"/>
      <w:r w:rsidRPr="46DD20B3" w:rsidR="46DD20B3">
        <w:rPr>
          <w:rStyle w:val="Mention"/>
          <w:noProof/>
        </w:rPr>
        <w:t>@Lawton, Kelly E</w:t>
      </w:r>
      <w:r>
        <w:fldChar w:fldCharType="end"/>
      </w:r>
      <w:r w:rsidR="46DD20B3">
        <w:rPr/>
        <w:t xml:space="preserve">  - for the banner, our recommended size is : 388px X 1797px  </w:t>
      </w:r>
      <w:r>
        <w:rPr>
          <w:rStyle w:val="CommentReference"/>
        </w:rPr>
        <w:annotationRef/>
      </w:r>
      <w:r>
        <w:rPr>
          <w:rStyle w:val="CommentReference"/>
        </w:rPr>
        <w:annotationRef/>
      </w:r>
    </w:p>
  </w:comment>
  <w:comment w:initials="MJ" w:author="McLaughlin, Melissa J" w:date="2021-01-04T14:27:38" w:id="2133404947">
    <w:p w:rsidR="1C51C565" w:rsidRDefault="1C51C565" w14:paraId="77545AE7" w14:textId="26D4BE54">
      <w:pPr>
        <w:pStyle w:val="CommentText"/>
      </w:pPr>
      <w:r>
        <w:fldChar w:fldCharType="begin"/>
      </w:r>
      <w:r>
        <w:instrText xml:space="preserve"> HYPERLINK "mailto:YBoroda@northwell.edu"</w:instrText>
      </w:r>
      <w:bookmarkStart w:name="_@_7A463785D45C4E8A98094DD7CD46831BZ" w:id="354988517"/>
      <w:r>
        <w:fldChar w:fldCharType="separate"/>
      </w:r>
      <w:bookmarkEnd w:id="354988517"/>
      <w:r w:rsidRPr="1C51C565" w:rsidR="1C51C565">
        <w:rPr>
          <w:rStyle w:val="Mention"/>
          <w:noProof/>
        </w:rPr>
        <w:t>@Boroda, Yelena</w:t>
      </w:r>
      <w:r>
        <w:fldChar w:fldCharType="end"/>
      </w:r>
      <w:r w:rsidR="1C51C565">
        <w:rPr/>
        <w:t xml:space="preserve"> new header image added with correct design/sizing</w:t>
      </w:r>
      <w:r>
        <w:rPr>
          <w:rStyle w:val="CommentReference"/>
        </w:rPr>
        <w:annotationRef/>
      </w:r>
    </w:p>
  </w:comment>
  <w:comment w:initials="MJ" w:author="McLaughlin, Melissa J" w:date="2021-01-04T14:28:31" w:id="604113010">
    <w:p w:rsidR="1C51C565" w:rsidRDefault="1C51C565" w14:paraId="17268104" w14:textId="3F253236">
      <w:pPr>
        <w:pStyle w:val="CommentText"/>
      </w:pPr>
      <w:r>
        <w:fldChar w:fldCharType="begin"/>
      </w:r>
      <w:r>
        <w:instrText xml:space="preserve"> HYPERLINK "mailto:YBoroda@northwell.edu"</w:instrText>
      </w:r>
      <w:bookmarkStart w:name="_@_7C0119D12084428AB3A2A6EA9BD46843Z" w:id="330617660"/>
      <w:r>
        <w:fldChar w:fldCharType="separate"/>
      </w:r>
      <w:bookmarkEnd w:id="330617660"/>
      <w:r w:rsidRPr="1C51C565" w:rsidR="1C51C565">
        <w:rPr>
          <w:rStyle w:val="Mention"/>
          <w:noProof/>
        </w:rPr>
        <w:t>@Boroda, Yelena</w:t>
      </w:r>
      <w:r>
        <w:fldChar w:fldCharType="end"/>
      </w:r>
      <w:r w:rsidR="1C51C565">
        <w:rPr/>
        <w:t xml:space="preserve"> Need specs for the purple box</w:t>
      </w:r>
      <w:r>
        <w:rPr>
          <w:rStyle w:val="CommentReference"/>
        </w:rPr>
        <w:annotationRef/>
      </w:r>
    </w:p>
  </w:comment>
  <w:comment w:initials="BY" w:author="Boroda, Yelena" w:date="2021-01-04T15:18:05" w:id="1110750695">
    <w:p w:rsidR="1C51C565" w:rsidRDefault="1C51C565" w14:paraId="05DE0123" w14:textId="7F9272B4">
      <w:pPr>
        <w:pStyle w:val="CommentText"/>
      </w:pPr>
      <w:r>
        <w:fldChar w:fldCharType="begin"/>
      </w:r>
      <w:r>
        <w:instrText xml:space="preserve"> HYPERLINK "mailto:mmclaughli@northwell.edu"</w:instrText>
      </w:r>
      <w:bookmarkStart w:name="_@_B795FC74EA8A440E9F8C0CC8189823E7Z" w:id="573656490"/>
      <w:r>
        <w:fldChar w:fldCharType="separate"/>
      </w:r>
      <w:bookmarkEnd w:id="573656490"/>
      <w:r w:rsidRPr="1C51C565" w:rsidR="1C51C565">
        <w:rPr>
          <w:rStyle w:val="Mention"/>
          <w:noProof/>
        </w:rPr>
        <w:t>@McLaughlin, Melissa J</w:t>
      </w:r>
      <w:r>
        <w:fldChar w:fldCharType="end"/>
      </w:r>
      <w:r w:rsidR="1C51C565">
        <w:rPr/>
        <w:t xml:space="preserve">  - does the purple box look good on the page as is?</w:t>
      </w:r>
      <w:r>
        <w:rPr>
          <w:rStyle w:val="CommentReference"/>
        </w:rPr>
        <w:annotationRef/>
      </w:r>
    </w:p>
  </w:comment>
  <w:comment w:initials="BY" w:author="Boroda, Yelena" w:date="2021-01-04T15:18:30" w:id="622513341">
    <w:p w:rsidR="1C51C565" w:rsidRDefault="1C51C565" w14:paraId="05AB69D3" w14:textId="74B56A49">
      <w:pPr>
        <w:pStyle w:val="CommentText"/>
      </w:pPr>
      <w:r>
        <w:fldChar w:fldCharType="begin"/>
      </w:r>
      <w:r>
        <w:instrText xml:space="preserve"> HYPERLINK "mailto:mmclaughli@northwell.edu"</w:instrText>
      </w:r>
      <w:bookmarkStart w:name="_@_88939CBF89324A26A97A9678FFEFE60BZ" w:id="449891951"/>
      <w:r>
        <w:fldChar w:fldCharType="separate"/>
      </w:r>
      <w:bookmarkEnd w:id="449891951"/>
      <w:r w:rsidRPr="1C51C565" w:rsidR="1C51C565">
        <w:rPr>
          <w:rStyle w:val="Mention"/>
          <w:noProof/>
        </w:rPr>
        <w:t>@McLaughlin, Melissa J</w:t>
      </w:r>
      <w:r>
        <w:fldChar w:fldCharType="end"/>
      </w:r>
      <w:r w:rsidR="1C51C565">
        <w:rPr/>
        <w:t xml:space="preserve"> - had to crop the banner image - please review on the page</w:t>
      </w:r>
      <w:r>
        <w:rPr>
          <w:rStyle w:val="CommentReference"/>
        </w:rPr>
        <w:annotationRef/>
      </w:r>
    </w:p>
  </w:comment>
  <w:comment w:initials="MJ" w:author="McLaughlin, Melissa J" w:date="2021-01-04T16:12:32" w:id="1195252619">
    <w:p w:rsidR="2767F59F" w:rsidRDefault="2767F59F" w14:paraId="66CF1EBB" w14:textId="4659AABA">
      <w:pPr>
        <w:pStyle w:val="CommentText"/>
      </w:pPr>
      <w:r>
        <w:fldChar w:fldCharType="begin"/>
      </w:r>
      <w:r>
        <w:instrText xml:space="preserve"> HYPERLINK "mailto:YBoroda@northwell.edu"</w:instrText>
      </w:r>
      <w:bookmarkStart w:name="_@_3EAEEA16D75C498B8D33E66E69B725F8Z" w:id="1331472157"/>
      <w:r>
        <w:fldChar w:fldCharType="separate"/>
      </w:r>
      <w:bookmarkEnd w:id="1331472157"/>
      <w:r w:rsidRPr="2767F59F" w:rsidR="2767F59F">
        <w:rPr>
          <w:rStyle w:val="Mention"/>
          <w:noProof/>
        </w:rPr>
        <w:t>@Boroda, Yelena</w:t>
      </w:r>
      <w:r>
        <w:fldChar w:fldCharType="end"/>
      </w:r>
      <w:r w:rsidR="2767F59F">
        <w:rPr/>
        <w:t xml:space="preserve"> Just looked &amp; looks great. Can we please make the photo the height of the box and have it go all the way to the left side so it 'fills the box'?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DFEBD82"/>
  <w15:commentEx w15:done="1" w15:paraId="14A2BBE8"/>
  <w15:commentEx w15:done="1" w15:paraId="68BF9539"/>
  <w15:commentEx w15:done="1" w15:paraId="1EA99FE1"/>
  <w15:commentEx w15:done="1" w15:paraId="6787A3DD"/>
  <w15:commentEx w15:done="1" w15:paraId="140D6578" w15:paraIdParent="68BF9539"/>
  <w15:commentEx w15:done="1" w15:paraId="45AA9C31" w15:paraIdParent="14A2BBE8"/>
  <w15:commentEx w15:done="1" w15:paraId="1A8B10F4" w15:paraIdParent="6DFEBD82"/>
  <w15:commentEx w15:done="0" w15:paraId="77545AE7"/>
  <w15:commentEx w15:done="0" w15:paraId="17268104"/>
  <w15:commentEx w15:done="0" w15:paraId="05DE0123" w15:paraIdParent="17268104"/>
  <w15:commentEx w15:done="0" w15:paraId="05AB69D3" w15:paraIdParent="77545AE7"/>
  <w15:commentEx w15:done="0" w15:paraId="66CF1EBB" w15:paraIdParent="1726810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405081" w16cex:dateUtc="2020-12-08T23:19:20.35Z"/>
  <w16cex:commentExtensible w16cex:durableId="56BD8398" w16cex:dateUtc="2020-12-17T19:10:31.925Z"/>
  <w16cex:commentExtensible w16cex:durableId="5B379365" w16cex:dateUtc="2020-12-17T19:04:19.767Z"/>
  <w16cex:commentExtensible w16cex:durableId="7B8EE353" w16cex:dateUtc="2020-12-14T20:46:39Z"/>
  <w16cex:commentExtensible w16cex:durableId="133EC12E" w16cex:dateUtc="2020-12-14T21:26:25Z"/>
  <w16cex:commentExtensible w16cex:durableId="05A151B6" w16cex:dateUtc="2020-12-18T18:27:51.413Z"/>
  <w16cex:commentExtensible w16cex:durableId="2BCACCDD" w16cex:dateUtc="2020-12-18T18:28:00.762Z"/>
  <w16cex:commentExtensible w16cex:durableId="20DBD988" w16cex:dateUtc="2020-12-18T18:33:35.518Z"/>
  <w16cex:commentExtensible w16cex:durableId="7B9B818B" w16cex:dateUtc="2021-01-04T19:27:38.38Z"/>
  <w16cex:commentExtensible w16cex:durableId="32C79731" w16cex:dateUtc="2021-01-04T19:28:31.838Z"/>
  <w16cex:commentExtensible w16cex:durableId="22E6FB56" w16cex:dateUtc="2021-01-04T20:18:05.87Z"/>
  <w16cex:commentExtensible w16cex:durableId="4B04F728" w16cex:dateUtc="2021-01-04T20:18:30.897Z"/>
  <w16cex:commentExtensible w16cex:durableId="7C41DC5A" w16cex:dateUtc="2021-01-04T21:12:32.702Z"/>
</w16cex:commentsExtensible>
</file>

<file path=word/commentsIds.xml><?xml version="1.0" encoding="utf-8"?>
<w16cid:commentsIds xmlns:mc="http://schemas.openxmlformats.org/markup-compatibility/2006" xmlns:w16cid="http://schemas.microsoft.com/office/word/2016/wordml/cid" mc:Ignorable="w16cid">
  <w16cid:commentId w16cid:paraId="6DFEBD82" w16cid:durableId="27405081"/>
  <w16cid:commentId w16cid:paraId="14A2BBE8" w16cid:durableId="7B8EE353"/>
  <w16cid:commentId w16cid:paraId="68BF9539" w16cid:durableId="133EC12E"/>
  <w16cid:commentId w16cid:paraId="1EA99FE1" w16cid:durableId="5B379365"/>
  <w16cid:commentId w16cid:paraId="6787A3DD" w16cid:durableId="56BD8398"/>
  <w16cid:commentId w16cid:paraId="140D6578" w16cid:durableId="05A151B6"/>
  <w16cid:commentId w16cid:paraId="45AA9C31" w16cid:durableId="2BCACCDD"/>
  <w16cid:commentId w16cid:paraId="1A8B10F4" w16cid:durableId="20DBD988"/>
  <w16cid:commentId w16cid:paraId="77545AE7" w16cid:durableId="7B9B818B"/>
  <w16cid:commentId w16cid:paraId="17268104" w16cid:durableId="32C79731"/>
  <w16cid:commentId w16cid:paraId="05DE0123" w16cid:durableId="22E6FB56"/>
  <w16cid:commentId w16cid:paraId="05AB69D3" w16cid:durableId="4B04F728"/>
  <w16cid:commentId w16cid:paraId="66CF1EBB" w16cid:durableId="7C41DC5A"/>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31CA12" w14:paraId="45FA14A0" wp14:textId="638196C2">
      <w:pPr>
        <w:spacing w:after="160" w:line="259" w:lineRule="auto"/>
        <w:rPr>
          <w:rFonts w:ascii="Calibri" w:hAnsi="Calibri" w:eastAsia="Calibri" w:cs="Calibri"/>
          <w:b w:val="1"/>
          <w:bCs w:val="1"/>
          <w:i w:val="0"/>
          <w:iCs w:val="0"/>
          <w:noProof w:val="0"/>
          <w:color w:val="000000" w:themeColor="text1" w:themeTint="FF" w:themeShade="FF"/>
          <w:sz w:val="28"/>
          <w:szCs w:val="28"/>
          <w:lang w:val="en-US"/>
        </w:rPr>
      </w:pPr>
      <w:bookmarkStart w:name="_GoBack" w:id="0"/>
      <w:bookmarkEnd w:id="0"/>
      <w:r w:rsidRPr="2431CA12" w:rsidR="41B9FFA7">
        <w:rPr>
          <w:rFonts w:ascii="Calibri" w:hAnsi="Calibri" w:eastAsia="Calibri" w:cs="Calibri"/>
          <w:b w:val="1"/>
          <w:bCs w:val="1"/>
          <w:i w:val="0"/>
          <w:iCs w:val="0"/>
          <w:strike w:val="0"/>
          <w:dstrike w:val="0"/>
          <w:noProof w:val="0"/>
          <w:color w:val="000000" w:themeColor="text1" w:themeTint="FF" w:themeShade="FF"/>
          <w:sz w:val="28"/>
          <w:szCs w:val="28"/>
          <w:u w:val="single"/>
          <w:lang w:val="en-US"/>
        </w:rPr>
        <w:t>Great Place to Work Program Page</w:t>
      </w:r>
    </w:p>
    <w:p xmlns:wp14="http://schemas.microsoft.com/office/word/2010/wordml" w:rsidP="2431CA12" w14:paraId="0DDA35E4" wp14:textId="5E84E874">
      <w:pPr>
        <w:pStyle w:val="Normal"/>
      </w:pPr>
      <w:commentRangeStart w:id="2133404947"/>
      <w:commentRangeStart w:id="622513341"/>
      <w:r w:rsidR="41B9FFA7">
        <w:rPr/>
        <w:t>Header image:</w:t>
      </w:r>
      <w:commentRangeStart w:id="195170713"/>
      <w:commentRangeStart w:id="174046301"/>
      <w:r w:rsidR="41B9FFA7">
        <w:rPr/>
        <w:t xml:space="preserve"> </w:t>
      </w:r>
      <w:r w:rsidR="7A1BD9FF">
        <w:rPr/>
        <w:t xml:space="preserve">Great Place to </w:t>
      </w:r>
      <w:r w:rsidR="7A1BD9FF">
        <w:rPr/>
        <w:t>Work</w:t>
      </w:r>
      <w:r w:rsidR="3522B14B">
        <w:rPr/>
        <w:t xml:space="preserve"> </w:t>
      </w:r>
      <w:r w:rsidR="7A1BD9FF">
        <w:rPr/>
        <w:t>Header</w:t>
      </w:r>
      <w:r w:rsidR="7A1BD9FF">
        <w:rPr/>
        <w:t xml:space="preserve"> Image</w:t>
      </w:r>
      <w:r w:rsidR="2F49D883">
        <w:rPr/>
        <w:t xml:space="preserve"> </w:t>
      </w:r>
      <w:commentRangeEnd w:id="195170713"/>
      <w:r>
        <w:rPr>
          <w:rStyle w:val="CommentReference"/>
        </w:rPr>
        <w:commentReference w:id="195170713"/>
      </w:r>
      <w:commentRangeEnd w:id="174046301"/>
      <w:r>
        <w:rPr>
          <w:rStyle w:val="CommentReference"/>
        </w:rPr>
        <w:commentReference w:id="174046301"/>
      </w:r>
      <w:commentRangeEnd w:id="2133404947"/>
      <w:r>
        <w:rPr>
          <w:rStyle w:val="CommentReference"/>
        </w:rPr>
        <w:commentReference w:id="2133404947"/>
      </w:r>
      <w:commentRangeEnd w:id="622513341"/>
      <w:r>
        <w:rPr>
          <w:rStyle w:val="CommentReference"/>
        </w:rPr>
        <w:commentReference w:id="622513341"/>
      </w:r>
    </w:p>
    <w:p xmlns:wp14="http://schemas.microsoft.com/office/word/2010/wordml" w:rsidP="2431CA12" w14:paraId="2C078E63" wp14:textId="0286DCD1">
      <w:pPr>
        <w:pStyle w:val="Normal"/>
      </w:pPr>
      <w:r w:rsidR="41B9FFA7">
        <w:rPr/>
        <w:t>Page name: Great Place to Work</w:t>
      </w:r>
    </w:p>
    <w:p w:rsidR="3D35C1AA" w:rsidP="6B26994F" w:rsidRDefault="3D35C1AA" w14:paraId="524728C5" w14:textId="241685B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3D35C1AA">
        <w:rPr>
          <w:rFonts w:ascii="Calibri" w:hAnsi="Calibri" w:eastAsia="Calibri" w:cs="Calibri"/>
          <w:b w:val="0"/>
          <w:bCs w:val="0"/>
          <w:i w:val="0"/>
          <w:iCs w:val="0"/>
          <w:noProof w:val="0"/>
          <w:color w:val="000000" w:themeColor="text1" w:themeTint="FF" w:themeShade="FF"/>
          <w:sz w:val="22"/>
          <w:szCs w:val="22"/>
          <w:lang w:val="en-US"/>
        </w:rPr>
        <w:t>********************************************************************************</w:t>
      </w:r>
    </w:p>
    <w:p w:rsidR="3D35C1AA" w:rsidP="6B26994F" w:rsidRDefault="3D35C1AA" w14:paraId="21B7A16A" w14:textId="254222C5">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3D35C1AA">
        <w:rPr>
          <w:rFonts w:ascii="Calibri" w:hAnsi="Calibri" w:eastAsia="Calibri" w:cs="Calibri"/>
          <w:b w:val="1"/>
          <w:bCs w:val="1"/>
          <w:i w:val="0"/>
          <w:iCs w:val="0"/>
          <w:noProof w:val="0"/>
          <w:color w:val="000000" w:themeColor="text1" w:themeTint="FF" w:themeShade="FF"/>
          <w:sz w:val="22"/>
          <w:szCs w:val="22"/>
          <w:lang w:val="en-US"/>
        </w:rPr>
        <w:t>Section 1</w:t>
      </w:r>
    </w:p>
    <w:p w:rsidR="41B9FFA7" w:rsidP="2431CA12" w:rsidRDefault="41B9FFA7" w14:paraId="421A76A5" w14:textId="29D3BCEB">
      <w:pPr>
        <w:pStyle w:val="Normal"/>
      </w:pPr>
      <w:r w:rsidR="41B9FFA7">
        <w:rPr/>
        <w:t xml:space="preserve">Intro paragraph: </w:t>
      </w:r>
    </w:p>
    <w:p w:rsidR="41B9FFA7" w:rsidP="2431CA12" w:rsidRDefault="41B9FFA7" w14:paraId="28945E28" w14:textId="765D3D32">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2431CA12" w:rsidR="41B9FFA7">
        <w:rPr>
          <w:rFonts w:ascii="Calibri" w:hAnsi="Calibri" w:eastAsia="Calibri" w:cs="Calibri"/>
          <w:b w:val="0"/>
          <w:bCs w:val="0"/>
          <w:i w:val="0"/>
          <w:iCs w:val="0"/>
          <w:noProof w:val="0"/>
          <w:color w:val="000000" w:themeColor="text1" w:themeTint="FF" w:themeShade="FF"/>
          <w:sz w:val="22"/>
          <w:szCs w:val="22"/>
          <w:lang w:val="en-US"/>
        </w:rPr>
        <w:t xml:space="preserve">As the company known for their global authority in workplace culture, Great Place to Work provides Northwell with the ability to annually pulse our team members, listening to their needs allowing us to continuously improve and enhance their experience. This application allows our organization to be considered for recognition lists such as the Fortune 100 Best Places to Work For® showcasing the quality of our workplace culture throughout the nation &amp; abroad.  </w:t>
      </w:r>
    </w:p>
    <w:p w:rsidR="41B9FFA7" w:rsidP="2431CA12" w:rsidRDefault="41B9FFA7" w14:paraId="162853DD" w14:textId="78344DC7">
      <w:pPr>
        <w:pStyle w:val="ListParagraph"/>
        <w:numPr>
          <w:ilvl w:val="0"/>
          <w:numId w:val="3"/>
        </w:numPr>
        <w:rPr>
          <w:sz w:val="22"/>
          <w:szCs w:val="22"/>
        </w:rPr>
      </w:pPr>
      <w:r w:rsidR="41B9FFA7">
        <w:rPr/>
        <w:t>Remove CTA</w:t>
      </w:r>
    </w:p>
    <w:p w:rsidR="6B26994F" w:rsidP="6B26994F" w:rsidRDefault="6B26994F" w14:paraId="252F2784" w14:textId="2BCAF899">
      <w:pPr>
        <w:pStyle w:val="Normal"/>
      </w:pPr>
    </w:p>
    <w:p w:rsidR="66C05E65" w:rsidP="6B26994F" w:rsidRDefault="66C05E65" w14:paraId="702DED49" w14:textId="2408B69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66C05E65">
        <w:rPr>
          <w:rFonts w:ascii="Calibri" w:hAnsi="Calibri" w:eastAsia="Calibri" w:cs="Calibri"/>
          <w:b w:val="0"/>
          <w:bCs w:val="0"/>
          <w:i w:val="0"/>
          <w:iCs w:val="0"/>
          <w:noProof w:val="0"/>
          <w:color w:val="000000" w:themeColor="text1" w:themeTint="FF" w:themeShade="FF"/>
          <w:sz w:val="22"/>
          <w:szCs w:val="22"/>
          <w:lang w:val="en-US"/>
        </w:rPr>
        <w:t>********************************************************************************</w:t>
      </w:r>
    </w:p>
    <w:p w:rsidR="66C05E65" w:rsidP="6B26994F" w:rsidRDefault="66C05E65" w14:paraId="2550F310" w14:textId="328B151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66C05E65">
        <w:rPr>
          <w:rFonts w:ascii="Calibri" w:hAnsi="Calibri" w:eastAsia="Calibri" w:cs="Calibri"/>
          <w:b w:val="1"/>
          <w:bCs w:val="1"/>
          <w:i w:val="0"/>
          <w:iCs w:val="0"/>
          <w:noProof w:val="0"/>
          <w:color w:val="000000" w:themeColor="text1" w:themeTint="FF" w:themeShade="FF"/>
          <w:sz w:val="22"/>
          <w:szCs w:val="22"/>
          <w:lang w:val="en-US"/>
        </w:rPr>
        <w:t>Section 2</w:t>
      </w:r>
    </w:p>
    <w:p w:rsidR="41B9FFA7" w:rsidP="2431CA12" w:rsidRDefault="41B9FFA7" w14:paraId="1F1EE16A" w14:textId="10C095D6">
      <w:pPr>
        <w:pStyle w:val="Normal"/>
      </w:pPr>
      <w:commentRangeStart w:id="604113010"/>
      <w:commentRangeStart w:id="1110750695"/>
      <w:commentRangeStart w:id="1195252619"/>
      <w:r w:rsidR="41B9FFA7">
        <w:rPr/>
        <w:t>Purple box:</w:t>
      </w:r>
      <w:commentRangeEnd w:id="604113010"/>
      <w:r>
        <w:rPr>
          <w:rStyle w:val="CommentReference"/>
        </w:rPr>
        <w:commentReference w:id="604113010"/>
      </w:r>
      <w:commentRangeEnd w:id="1110750695"/>
      <w:r>
        <w:rPr>
          <w:rStyle w:val="CommentReference"/>
        </w:rPr>
        <w:commentReference w:id="1110750695"/>
      </w:r>
      <w:commentRangeEnd w:id="1195252619"/>
      <w:r>
        <w:rPr>
          <w:rStyle w:val="CommentReference"/>
        </w:rPr>
        <w:commentReference w:id="1195252619"/>
      </w:r>
    </w:p>
    <w:p w:rsidR="09C6EC20" w:rsidP="21BD0934" w:rsidRDefault="09C6EC20" w14:paraId="2494211A" w14:textId="1917A17C">
      <w:pPr>
        <w:pStyle w:val="ListParagraph"/>
        <w:numPr>
          <w:ilvl w:val="0"/>
          <w:numId w:val="5"/>
        </w:numPr>
        <w:rPr>
          <w:color w:val="000000" w:themeColor="text1" w:themeTint="FF" w:themeShade="FF"/>
          <w:sz w:val="22"/>
          <w:szCs w:val="22"/>
        </w:rPr>
      </w:pPr>
      <w:r w:rsidRPr="21BD0934" w:rsidR="09C6EC20">
        <w:rPr>
          <w:color w:val="auto"/>
        </w:rPr>
        <w:t>Photo</w:t>
      </w:r>
      <w:r w:rsidRPr="21BD0934" w:rsidR="7D617C05">
        <w:rPr>
          <w:color w:val="auto"/>
        </w:rPr>
        <w:t xml:space="preserve">: Fortune 100 Celebrations </w:t>
      </w:r>
    </w:p>
    <w:p w:rsidR="09C6EC20" w:rsidP="2431CA12" w:rsidRDefault="09C6EC20" w14:paraId="437C99EB" w14:textId="15B00764">
      <w:pPr>
        <w:pStyle w:val="ListParagraph"/>
        <w:numPr>
          <w:ilvl w:val="0"/>
          <w:numId w:val="5"/>
        </w:numPr>
        <w:rPr>
          <w:rFonts w:ascii="Calibri" w:hAnsi="Calibri" w:eastAsia="Calibri" w:cs="Calibri" w:asciiTheme="minorAscii" w:hAnsiTheme="minorAscii" w:eastAsiaTheme="minorAscii" w:cstheme="minorAscii"/>
          <w:sz w:val="22"/>
          <w:szCs w:val="22"/>
        </w:rPr>
      </w:pPr>
      <w:r w:rsidR="09C6EC20">
        <w:rPr/>
        <w:t xml:space="preserve">Headline: Fortune 100 Best Company to Work For® </w:t>
      </w:r>
    </w:p>
    <w:p w:rsidR="0516CA1F" w:rsidP="6B26994F" w:rsidRDefault="0516CA1F" w14:paraId="5EB4D654" w14:textId="760E292A">
      <w:pPr>
        <w:pStyle w:val="ListParagraph"/>
        <w:numPr>
          <w:ilvl w:val="0"/>
          <w:numId w:val="5"/>
        </w:numPr>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516CA1F">
        <w:rPr/>
        <w:t>Copy:</w:t>
      </w:r>
      <w:r w:rsidR="3B1F97DC">
        <w:rPr/>
        <w:t xml:space="preserve"> A goal set in 2012</w:t>
      </w:r>
      <w:r w:rsidR="1289F5A6">
        <w:rPr/>
        <w:t xml:space="preserve"> - </w:t>
      </w:r>
      <w:r w:rsidR="62F53E06">
        <w:rPr/>
        <w:t>continue to enhance the overall team member experience to keep our people engaged while validating our work efforts through recognition on the Fortune 100 Best Companies to Work For</w:t>
      </w:r>
      <w:r w:rsidRPr="21BD0934" w:rsidR="77DE02E9">
        <w:rPr>
          <w:rFonts w:ascii="Calibri" w:hAnsi="Calibri" w:eastAsia="Calibri" w:cs="Calibri"/>
          <w:b w:val="0"/>
          <w:bCs w:val="0"/>
          <w:i w:val="0"/>
          <w:iCs w:val="0"/>
          <w:noProof w:val="0"/>
          <w:color w:val="000000" w:themeColor="text1" w:themeTint="FF" w:themeShade="FF"/>
          <w:sz w:val="22"/>
          <w:szCs w:val="22"/>
          <w:lang w:val="en-US"/>
        </w:rPr>
        <w:t>®</w:t>
      </w:r>
      <w:r w:rsidR="77DE02E9">
        <w:rPr/>
        <w:t xml:space="preserve"> list</w:t>
      </w:r>
      <w:r w:rsidR="77DE02E9">
        <w:rPr/>
        <w:t xml:space="preserve"> – brought to reality into 2020. </w:t>
      </w:r>
      <w:r w:rsidR="15D55AB4">
        <w:rPr/>
        <w:t xml:space="preserve">Fifteen questions that focused on diversity and inclusion, giving back to our communities, caring for our people, celebrating them and so much more were analyzed </w:t>
      </w:r>
      <w:r w:rsidR="310F4C83">
        <w:rPr/>
        <w:t>landing us 93</w:t>
      </w:r>
      <w:r w:rsidR="310F4C83">
        <w:rPr/>
        <w:t xml:space="preserve"> out of 100. Read our organization’s story by clicking the link below. </w:t>
      </w:r>
    </w:p>
    <w:p w:rsidR="310F4C83" w:rsidP="6B26994F" w:rsidRDefault="310F4C83" w14:paraId="67E8D61A" w14:textId="67CCDFC6">
      <w:pPr>
        <w:pStyle w:val="ListParagraph"/>
        <w:numPr>
          <w:ilvl w:val="0"/>
          <w:numId w:val="5"/>
        </w:numPr>
        <w:bidi w:val="0"/>
        <w:spacing w:before="0" w:beforeAutospacing="off" w:after="160" w:afterAutospacing="off" w:line="259" w:lineRule="auto"/>
        <w:ind w:left="720" w:right="0" w:hanging="360"/>
        <w:jc w:val="left"/>
        <w:rPr>
          <w:sz w:val="22"/>
          <w:szCs w:val="22"/>
        </w:rPr>
      </w:pPr>
      <w:r w:rsidR="310F4C83">
        <w:rPr/>
        <w:t xml:space="preserve">CTA: Great Place to Work 2020 Application </w:t>
      </w:r>
      <w:r w:rsidR="39CD93D3">
        <w:rPr/>
        <w:t xml:space="preserve">(link to </w:t>
      </w:r>
      <w:r w:rsidR="63051B8A">
        <w:rPr/>
        <w:t>2019-</w:t>
      </w:r>
      <w:r w:rsidR="39CD93D3">
        <w:rPr/>
        <w:t xml:space="preserve">2020 Northwell Health Great Place to Work Application.pdf) </w:t>
      </w:r>
    </w:p>
    <w:p w:rsidR="6B26994F" w:rsidP="6B26994F" w:rsidRDefault="6B26994F" w14:paraId="547FC4B3" w14:textId="35294E8B">
      <w:pPr>
        <w:pStyle w:val="Normal"/>
        <w:bidi w:val="0"/>
        <w:spacing w:before="0" w:beforeAutospacing="off" w:after="160" w:afterAutospacing="off" w:line="259" w:lineRule="auto"/>
        <w:ind w:left="0" w:right="0"/>
        <w:jc w:val="left"/>
      </w:pPr>
    </w:p>
    <w:p w:rsidR="5522B0E3" w:rsidP="6B26994F" w:rsidRDefault="5522B0E3" w14:paraId="5EE97370" w14:textId="0D1949B0">
      <w:pPr>
        <w:bidi w:val="0"/>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5522B0E3">
        <w:rPr>
          <w:rFonts w:ascii="Calibri" w:hAnsi="Calibri" w:eastAsia="Calibri" w:cs="Calibri"/>
          <w:b w:val="0"/>
          <w:bCs w:val="0"/>
          <w:i w:val="0"/>
          <w:iCs w:val="0"/>
          <w:noProof w:val="0"/>
          <w:color w:val="000000" w:themeColor="text1" w:themeTint="FF" w:themeShade="FF"/>
          <w:sz w:val="22"/>
          <w:szCs w:val="22"/>
          <w:lang w:val="en-US"/>
        </w:rPr>
        <w:t>********************************************************************************</w:t>
      </w:r>
    </w:p>
    <w:p w:rsidR="5522B0E3" w:rsidP="6B26994F" w:rsidRDefault="5522B0E3" w14:paraId="5C03B6CB" w14:textId="134F69B8">
      <w:pPr>
        <w:bidi w:val="0"/>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5522B0E3">
        <w:rPr>
          <w:rFonts w:ascii="Calibri" w:hAnsi="Calibri" w:eastAsia="Calibri" w:cs="Calibri"/>
          <w:b w:val="1"/>
          <w:bCs w:val="1"/>
          <w:i w:val="0"/>
          <w:iCs w:val="0"/>
          <w:noProof w:val="0"/>
          <w:color w:val="000000" w:themeColor="text1" w:themeTint="FF" w:themeShade="FF"/>
          <w:sz w:val="22"/>
          <w:szCs w:val="22"/>
          <w:lang w:val="en-US"/>
        </w:rPr>
        <w:t>Section 3</w:t>
      </w:r>
    </w:p>
    <w:p w:rsidR="41B9FFA7" w:rsidP="2431CA12" w:rsidRDefault="41B9FFA7" w14:paraId="28EE5C1A" w14:textId="2121BCAE">
      <w:pPr>
        <w:pStyle w:val="Normal"/>
      </w:pPr>
      <w:r w:rsidR="41B9FFA7">
        <w:rPr/>
        <w:t xml:space="preserve">Video: </w:t>
      </w:r>
      <w:r w:rsidR="468AF388">
        <w:rPr/>
        <w:t xml:space="preserve">Remove </w:t>
      </w:r>
      <w:r w:rsidR="5F30C54B">
        <w:rPr/>
        <w:t xml:space="preserve">video but can we design four photos across the page instead? We’re trying to showcase the multiple awards we’ve </w:t>
      </w:r>
      <w:r w:rsidR="5F30C54B">
        <w:rPr/>
        <w:t>received</w:t>
      </w:r>
      <w:r w:rsidR="5F30C54B">
        <w:rPr/>
        <w:t xml:space="preserve">. Below outlines the photos: </w:t>
      </w:r>
    </w:p>
    <w:p w:rsidR="5F30C54B" w:rsidP="21BD0934" w:rsidRDefault="5F30C54B" w14:paraId="5289349E" w14:textId="6CC13735">
      <w:pPr>
        <w:pStyle w:val="ListParagraph"/>
        <w:numPr>
          <w:ilvl w:val="0"/>
          <w:numId w:val="6"/>
        </w:numPr>
        <w:rPr>
          <w:rFonts w:ascii="Calibri" w:hAnsi="Calibri" w:eastAsia="Calibri" w:cs="Calibri" w:asciiTheme="minorAscii" w:hAnsiTheme="minorAscii" w:eastAsiaTheme="minorAscii" w:cstheme="minorAscii"/>
          <w:sz w:val="22"/>
          <w:szCs w:val="22"/>
        </w:rPr>
      </w:pPr>
      <w:r w:rsidR="5F30C54B">
        <w:rPr/>
        <w:t>GPTW Certified (image saved in folder)</w:t>
      </w:r>
    </w:p>
    <w:p w:rsidR="5F30C54B" w:rsidP="21BD0934" w:rsidRDefault="5F30C54B" w14:paraId="683CE6D5" w14:textId="0A663015">
      <w:pPr>
        <w:pStyle w:val="ListParagraph"/>
        <w:numPr>
          <w:ilvl w:val="0"/>
          <w:numId w:val="6"/>
        </w:numPr>
        <w:rPr>
          <w:rFonts w:ascii="Calibri" w:hAnsi="Calibri" w:eastAsia="Calibri" w:cs="Calibri" w:asciiTheme="minorAscii" w:hAnsiTheme="minorAscii" w:eastAsiaTheme="minorAscii" w:cstheme="minorAscii"/>
          <w:sz w:val="22"/>
          <w:szCs w:val="22"/>
        </w:rPr>
      </w:pPr>
      <w:r w:rsidR="5F30C54B">
        <w:rPr/>
        <w:t>Fortune 100 Best</w:t>
      </w:r>
      <w:r w:rsidR="097117BC">
        <w:rPr/>
        <w:t>-2020</w:t>
      </w:r>
      <w:r w:rsidR="5F30C54B">
        <w:rPr/>
        <w:t xml:space="preserve"> (image saved in folder)</w:t>
      </w:r>
    </w:p>
    <w:p w:rsidR="26E43D64" w:rsidP="21BD0934" w:rsidRDefault="26E43D64" w14:paraId="2AAAE28B" w14:textId="28FE9534">
      <w:pPr>
        <w:pStyle w:val="ListParagraph"/>
        <w:numPr>
          <w:ilvl w:val="0"/>
          <w:numId w:val="6"/>
        </w:numPr>
        <w:rPr>
          <w:rFonts w:ascii="Calibri" w:hAnsi="Calibri" w:eastAsia="Calibri" w:cs="Calibri" w:asciiTheme="minorAscii" w:hAnsiTheme="minorAscii" w:eastAsiaTheme="minorAscii" w:cstheme="minorAscii"/>
          <w:sz w:val="22"/>
          <w:szCs w:val="22"/>
        </w:rPr>
      </w:pPr>
      <w:r w:rsidR="26E43D64">
        <w:rPr/>
        <w:t>gptw_diversity_rgb_1600 (</w:t>
      </w:r>
      <w:r w:rsidR="5F30C54B">
        <w:rPr/>
        <w:t>image saved in folder)</w:t>
      </w:r>
    </w:p>
    <w:p w:rsidR="5F30C54B" w:rsidP="21BD0934" w:rsidRDefault="5F30C54B" w14:paraId="1AD3E115" w14:textId="76BE79CA">
      <w:pPr>
        <w:pStyle w:val="ListParagraph"/>
        <w:numPr>
          <w:ilvl w:val="0"/>
          <w:numId w:val="6"/>
        </w:numPr>
        <w:rPr>
          <w:rFonts w:ascii="Calibri" w:hAnsi="Calibri" w:eastAsia="Calibri" w:cs="Calibri" w:asciiTheme="minorAscii" w:hAnsiTheme="minorAscii" w:eastAsiaTheme="minorAscii" w:cstheme="minorAscii"/>
          <w:sz w:val="22"/>
          <w:szCs w:val="22"/>
        </w:rPr>
      </w:pPr>
      <w:r w:rsidR="5F30C54B">
        <w:rPr/>
        <w:t xml:space="preserve">Healthcare &amp; </w:t>
      </w:r>
      <w:proofErr w:type="spellStart"/>
      <w:r w:rsidR="5F30C54B">
        <w:rPr/>
        <w:t>Biopharma</w:t>
      </w:r>
      <w:r w:rsidR="740B5114">
        <w:rPr/>
        <w:t>_GPTW</w:t>
      </w:r>
      <w:proofErr w:type="spellEnd"/>
      <w:r w:rsidR="740B5114">
        <w:rPr/>
        <w:t xml:space="preserve"> Logo</w:t>
      </w:r>
      <w:r w:rsidR="5F30C54B">
        <w:rPr/>
        <w:t xml:space="preserve"> (image saved in folder)</w:t>
      </w:r>
    </w:p>
    <w:p w:rsidR="6B26994F" w:rsidP="6B26994F" w:rsidRDefault="6B26994F" w14:paraId="19D22E25" w14:textId="7D33C212">
      <w:pPr>
        <w:pStyle w:val="Normal"/>
      </w:pPr>
    </w:p>
    <w:p w:rsidR="2697FB10" w:rsidP="6B26994F" w:rsidRDefault="2697FB10" w14:paraId="6869E19D" w14:textId="4576ED0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2697FB10">
        <w:rPr>
          <w:rFonts w:ascii="Calibri" w:hAnsi="Calibri" w:eastAsia="Calibri" w:cs="Calibri"/>
          <w:b w:val="0"/>
          <w:bCs w:val="0"/>
          <w:i w:val="0"/>
          <w:iCs w:val="0"/>
          <w:noProof w:val="0"/>
          <w:color w:val="000000" w:themeColor="text1" w:themeTint="FF" w:themeShade="FF"/>
          <w:sz w:val="22"/>
          <w:szCs w:val="22"/>
          <w:lang w:val="en-US"/>
        </w:rPr>
        <w:t>********************************************************************************</w:t>
      </w:r>
    </w:p>
    <w:p w:rsidR="2697FB10" w:rsidP="6B26994F" w:rsidRDefault="2697FB10" w14:paraId="755837CD" w14:textId="34E3639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2697FB10">
        <w:rPr>
          <w:rFonts w:ascii="Calibri" w:hAnsi="Calibri" w:eastAsia="Calibri" w:cs="Calibri"/>
          <w:b w:val="1"/>
          <w:bCs w:val="1"/>
          <w:i w:val="0"/>
          <w:iCs w:val="0"/>
          <w:noProof w:val="0"/>
          <w:color w:val="000000" w:themeColor="text1" w:themeTint="FF" w:themeShade="FF"/>
          <w:sz w:val="22"/>
          <w:szCs w:val="22"/>
          <w:lang w:val="en-US"/>
        </w:rPr>
        <w:t>Section 4</w:t>
      </w:r>
    </w:p>
    <w:p w:rsidR="41B9FFA7" w:rsidP="2431CA12" w:rsidRDefault="41B9FFA7" w14:paraId="140DFF5C" w14:textId="74C8989D">
      <w:pPr>
        <w:pStyle w:val="Normal"/>
      </w:pPr>
      <w:r w:rsidR="41B9FFA7">
        <w:rPr/>
        <w:t xml:space="preserve">Copy section: </w:t>
      </w:r>
    </w:p>
    <w:p w:rsidR="2A068425" w:rsidP="6B26994F" w:rsidRDefault="2A068425" w14:paraId="10034109" w14:textId="555DF46C">
      <w:pPr>
        <w:pStyle w:val="ListParagraph"/>
        <w:numPr>
          <w:ilvl w:val="0"/>
          <w:numId w:val="2"/>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B26994F"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Headline: Application Process</w:t>
      </w:r>
    </w:p>
    <w:p w:rsidR="2A068425" w:rsidP="21BD0934" w:rsidRDefault="2A068425" w14:paraId="3F8C3739" w14:textId="091005A6">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Copy:</w:t>
      </w:r>
    </w:p>
    <w:p w:rsidR="2A068425" w:rsidP="21BD0934" w:rsidRDefault="2A068425" w14:paraId="4CBAA573" w14:textId="32877EF0">
      <w:pPr>
        <w:pStyle w:val="ListParagraph"/>
        <w:numPr>
          <w:ilvl w:val="2"/>
          <w:numId w:val="2"/>
        </w:num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Since 1998, </w:t>
      </w:r>
      <w:r w:rsidRPr="21BD0934" w:rsidR="013D5EA3">
        <w:rPr>
          <w:rFonts w:ascii="Calibri" w:hAnsi="Calibri" w:eastAsia="Calibri" w:cs="Calibri" w:asciiTheme="minorAscii" w:hAnsiTheme="minorAscii" w:eastAsiaTheme="minorAscii" w:cstheme="minorAscii"/>
          <w:b w:val="0"/>
          <w:bCs w:val="0"/>
          <w:i w:val="0"/>
          <w:iCs w:val="0"/>
          <w:noProof w:val="0"/>
          <w:color w:val="auto"/>
          <w:sz w:val="22"/>
          <w:szCs w:val="22"/>
          <w:lang w:val="en-US"/>
        </w:rPr>
        <w:t>Great Place to Work has</w:t>
      </w: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been the data scientists behind the Fortune 100 Best Companies to Work For® list. Using </w:t>
      </w:r>
      <w:r w:rsidRPr="21BD0934" w:rsidR="47FDDBEF">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their </w:t>
      </w: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rigorous methodology, </w:t>
      </w:r>
      <w:r w:rsidRPr="21BD0934" w:rsidR="5BBCB8BF">
        <w:rPr>
          <w:rFonts w:ascii="Calibri" w:hAnsi="Calibri" w:eastAsia="Calibri" w:cs="Calibri" w:asciiTheme="minorAscii" w:hAnsiTheme="minorAscii" w:eastAsiaTheme="minorAscii" w:cstheme="minorAscii"/>
          <w:b w:val="0"/>
          <w:bCs w:val="0"/>
          <w:i w:val="0"/>
          <w:iCs w:val="0"/>
          <w:noProof w:val="0"/>
          <w:color w:val="auto"/>
          <w:sz w:val="22"/>
          <w:szCs w:val="22"/>
          <w:lang w:val="en-US"/>
        </w:rPr>
        <w:t>they</w:t>
      </w: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gather and evaluate employee feedback and recognize companies who have built high-trust, high-performance company cultures.</w:t>
      </w:r>
    </w:p>
    <w:p w:rsidR="1A2F508A" w:rsidP="21BD0934" w:rsidRDefault="1A2F508A" w14:paraId="57ACDF52" w14:textId="0F7CAC20">
      <w:pPr>
        <w:pStyle w:val="ListParagraph"/>
        <w:numPr>
          <w:ilvl w:val="2"/>
          <w:numId w:val="2"/>
        </w:numPr>
        <w:rPr>
          <w:b w:val="0"/>
          <w:bCs w:val="0"/>
          <w:i w:val="0"/>
          <w:iCs w:val="0"/>
          <w:noProof w:val="0"/>
          <w:color w:val="auto"/>
          <w:sz w:val="22"/>
          <w:szCs w:val="22"/>
          <w:lang w:val="en-US"/>
        </w:rPr>
      </w:pPr>
      <w:r w:rsidRPr="21BD0934" w:rsidR="1A2F508A">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Their </w:t>
      </w: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research is backed by data compiled from over 100 million employee engagement surveys around the globe. Every year, </w:t>
      </w:r>
      <w:r w:rsidRPr="21BD0934" w:rsidR="33CAD9D6">
        <w:rPr>
          <w:rFonts w:ascii="Calibri" w:hAnsi="Calibri" w:eastAsia="Calibri" w:cs="Calibri" w:asciiTheme="minorAscii" w:hAnsiTheme="minorAscii" w:eastAsiaTheme="minorAscii" w:cstheme="minorAscii"/>
          <w:b w:val="0"/>
          <w:bCs w:val="0"/>
          <w:i w:val="0"/>
          <w:iCs w:val="0"/>
          <w:noProof w:val="0"/>
          <w:color w:val="auto"/>
          <w:sz w:val="22"/>
          <w:szCs w:val="22"/>
          <w:lang w:val="en-US"/>
        </w:rPr>
        <w:t>they</w:t>
      </w: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conduct the world's largest study of workplace excellence and hold the gold standard benchmarks for </w:t>
      </w:r>
      <w:r w:rsidRPr="21BD0934" w:rsidR="0C852563">
        <w:rPr>
          <w:rFonts w:ascii="Calibri" w:hAnsi="Calibri" w:eastAsia="Calibri" w:cs="Calibri" w:asciiTheme="minorAscii" w:hAnsiTheme="minorAscii" w:eastAsiaTheme="minorAscii" w:cstheme="minorAscii"/>
          <w:b w:val="0"/>
          <w:bCs w:val="0"/>
          <w:i w:val="0"/>
          <w:iCs w:val="0"/>
          <w:noProof w:val="0"/>
          <w:color w:val="auto"/>
          <w:sz w:val="22"/>
          <w:szCs w:val="22"/>
          <w:lang w:val="en-US"/>
        </w:rPr>
        <w:t>our</w:t>
      </w:r>
      <w:r w:rsidRPr="21BD0934" w:rsidR="2A068425">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country, industry, location and more. </w:t>
      </w:r>
    </w:p>
    <w:p w:rsidR="0B5C3569" w:rsidP="21BD0934" w:rsidRDefault="0B5C3569" w14:paraId="2F5E45E7" w14:textId="67AB351C">
      <w:pPr>
        <w:pStyle w:val="ListParagraph"/>
        <w:numPr>
          <w:ilvl w:val="2"/>
          <w:numId w:val="2"/>
        </w:numPr>
        <w:rPr>
          <w:b w:val="0"/>
          <w:bCs w:val="0"/>
          <w:i w:val="0"/>
          <w:iCs w:val="0"/>
          <w:noProof w:val="0"/>
          <w:color w:val="auto"/>
          <w:sz w:val="22"/>
          <w:szCs w:val="22"/>
          <w:lang w:val="en-US"/>
        </w:rPr>
      </w:pPr>
      <w:r w:rsidRPr="21BD0934" w:rsidR="0B5C3569">
        <w:rPr>
          <w:rFonts w:ascii="Calibri" w:hAnsi="Calibri" w:eastAsia="Calibri" w:cs="Calibri" w:asciiTheme="minorAscii" w:hAnsiTheme="minorAscii" w:eastAsiaTheme="minorAscii" w:cstheme="minorAscii"/>
          <w:b w:val="0"/>
          <w:bCs w:val="0"/>
          <w:i w:val="0"/>
          <w:iCs w:val="0"/>
          <w:noProof w:val="0"/>
          <w:color w:val="auto"/>
          <w:sz w:val="22"/>
          <w:szCs w:val="22"/>
          <w:lang w:val="en-US"/>
        </w:rPr>
        <w:t>This annual application</w:t>
      </w:r>
      <w:r w:rsidRPr="21BD0934" w:rsidR="725B4763">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is comprised of three parts that each company needs to complete in ordered to be considered for their recognition lists: </w:t>
      </w:r>
    </w:p>
    <w:p w:rsidR="725B4763" w:rsidP="21BD0934" w:rsidRDefault="725B4763" w14:paraId="1D7BDBE9" w14:textId="52AC4227">
      <w:pPr>
        <w:pStyle w:val="ListParagraph"/>
        <w:numPr>
          <w:ilvl w:val="3"/>
          <w:numId w:val="2"/>
        </w:num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21BD0934" w:rsidR="725B4763">
        <w:rPr>
          <w:rFonts w:ascii="Calibri" w:hAnsi="Calibri" w:eastAsia="Calibri" w:cs="Calibri" w:asciiTheme="minorAscii" w:hAnsiTheme="minorAscii" w:eastAsiaTheme="minorAscii" w:cstheme="minorAscii"/>
          <w:b w:val="0"/>
          <w:bCs w:val="0"/>
          <w:i w:val="0"/>
          <w:iCs w:val="0"/>
          <w:noProof w:val="0"/>
          <w:color w:val="auto"/>
          <w:sz w:val="22"/>
          <w:szCs w:val="22"/>
          <w:lang w:val="en-US"/>
        </w:rPr>
        <w:t>Survey</w:t>
      </w:r>
      <w:r w:rsidRPr="21BD0934" w:rsidR="407DEBC2">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administered for two weeks to over 5,000 team members, the survey analyzes </w:t>
      </w:r>
      <w:r w:rsidRPr="21BD0934" w:rsidR="2825D650">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five focus areas: credibility, respect, fairness, pride and camaraderie. In-depth reports provide another avenue to listen to our team members giving us the opportunity to </w:t>
      </w:r>
      <w:r w:rsidRPr="21BD0934" w:rsidR="09B17CC2">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enhance our tactics and programs enhancing the overall team member experience. </w:t>
      </w:r>
    </w:p>
    <w:p w:rsidR="725B4763" w:rsidP="21BD0934" w:rsidRDefault="725B4763" w14:paraId="5370EF04" w14:textId="5F4B99EF">
      <w:pPr>
        <w:pStyle w:val="ListParagraph"/>
        <w:numPr>
          <w:ilvl w:val="3"/>
          <w:numId w:val="2"/>
        </w:num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21BD0934" w:rsidR="725B4763">
        <w:rPr>
          <w:rFonts w:ascii="Calibri" w:hAnsi="Calibri" w:eastAsia="Calibri" w:cs="Calibri" w:asciiTheme="minorAscii" w:hAnsiTheme="minorAscii" w:eastAsiaTheme="minorAscii" w:cstheme="minorAscii"/>
          <w:b w:val="0"/>
          <w:bCs w:val="0"/>
          <w:i w:val="0"/>
          <w:iCs w:val="0"/>
          <w:noProof w:val="0"/>
          <w:color w:val="auto"/>
          <w:sz w:val="22"/>
          <w:szCs w:val="22"/>
          <w:lang w:val="en-US"/>
        </w:rPr>
        <w:t>Culture Brief</w:t>
      </w:r>
      <w:r w:rsidRPr="21BD0934" w:rsidR="372C36F1">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a series of questions aimed to outline our organization’s demographic and statistical data to support the application process and identify which lists we are eligible for. </w:t>
      </w:r>
    </w:p>
    <w:p w:rsidR="725B4763" w:rsidP="21BD0934" w:rsidRDefault="725B4763" w14:paraId="744A2DAB" w14:textId="375FE203">
      <w:pPr>
        <w:pStyle w:val="ListParagraph"/>
        <w:numPr>
          <w:ilvl w:val="3"/>
          <w:numId w:val="2"/>
        </w:numPr>
        <w:rPr>
          <w:b w:val="0"/>
          <w:bCs w:val="0"/>
          <w:i w:val="0"/>
          <w:iCs w:val="0"/>
          <w:noProof w:val="0"/>
          <w:color w:val="auto"/>
          <w:sz w:val="22"/>
          <w:szCs w:val="22"/>
          <w:lang w:val="en-US"/>
        </w:rPr>
      </w:pPr>
      <w:r w:rsidRPr="21BD0934" w:rsidR="725B4763">
        <w:rPr>
          <w:rFonts w:ascii="Calibri" w:hAnsi="Calibri" w:eastAsia="Calibri" w:cs="Calibri" w:asciiTheme="minorAscii" w:hAnsiTheme="minorAscii" w:eastAsiaTheme="minorAscii" w:cstheme="minorAscii"/>
          <w:b w:val="0"/>
          <w:bCs w:val="0"/>
          <w:i w:val="0"/>
          <w:iCs w:val="0"/>
          <w:noProof w:val="0"/>
          <w:color w:val="auto"/>
          <w:sz w:val="22"/>
          <w:szCs w:val="22"/>
          <w:lang w:val="en-US"/>
        </w:rPr>
        <w:t>Culture Audit</w:t>
      </w:r>
      <w:r w:rsidRPr="21BD0934" w:rsidR="0288DF73">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 our written response to a series of questions showcasing how Northwell is a great place to work. </w:t>
      </w:r>
      <w:r w:rsidRPr="21BD0934" w:rsidR="0530DBF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This step needs to be specifically be completed in order to be considered for the Fortune 100 Best Companies to Work For®. </w:t>
      </w:r>
    </w:p>
    <w:p w:rsidR="7CDC6549" w:rsidP="21BD0934" w:rsidRDefault="7CDC6549" w14:paraId="2C58E8BB" w14:textId="73D3CD14">
      <w:pPr>
        <w:pStyle w:val="ListParagraph"/>
        <w:numPr>
          <w:ilvl w:val="2"/>
          <w:numId w:val="2"/>
        </w:numPr>
        <w:rPr>
          <w:b w:val="0"/>
          <w:bCs w:val="0"/>
          <w:i w:val="0"/>
          <w:iCs w:val="0"/>
          <w:noProof w:val="0"/>
          <w:color w:val="auto"/>
          <w:sz w:val="22"/>
          <w:szCs w:val="22"/>
          <w:lang w:val="en-US"/>
        </w:rPr>
      </w:pPr>
      <w:r w:rsidRPr="21BD0934" w:rsidR="7CDC6549">
        <w:rPr>
          <w:rFonts w:ascii="Calibri" w:hAnsi="Calibri" w:eastAsia="Calibri" w:cs="Calibri" w:asciiTheme="minorAscii" w:hAnsiTheme="minorAscii" w:eastAsiaTheme="minorAscii" w:cstheme="minorAscii"/>
          <w:b w:val="0"/>
          <w:bCs w:val="0"/>
          <w:i w:val="0"/>
          <w:iCs w:val="0"/>
          <w:noProof w:val="0"/>
          <w:color w:val="auto"/>
          <w:sz w:val="22"/>
          <w:szCs w:val="22"/>
          <w:lang w:val="en-US"/>
        </w:rPr>
        <w:t>Applying to Great Place to Work continues to support our employee engagement strategy</w:t>
      </w:r>
      <w:r w:rsidRPr="21BD0934" w:rsidR="7BDB3163">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helps us retain and attract top talent, allows for another listening opportunity for our team members to share </w:t>
      </w:r>
      <w:r w:rsidRPr="21BD0934" w:rsidR="1441517B">
        <w:rPr>
          <w:rFonts w:ascii="Calibri" w:hAnsi="Calibri" w:eastAsia="Calibri" w:cs="Calibri" w:asciiTheme="minorAscii" w:hAnsiTheme="minorAscii" w:eastAsiaTheme="minorAscii" w:cstheme="minorAscii"/>
          <w:b w:val="0"/>
          <w:bCs w:val="0"/>
          <w:i w:val="0"/>
          <w:iCs w:val="0"/>
          <w:noProof w:val="0"/>
          <w:color w:val="auto"/>
          <w:sz w:val="22"/>
          <w:szCs w:val="22"/>
          <w:lang w:val="en-US"/>
        </w:rPr>
        <w:t>their</w:t>
      </w:r>
      <w:r w:rsidRPr="21BD0934" w:rsidR="7BDB3163">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voice giving us insight on areas within our organization we can improve, </w:t>
      </w:r>
      <w:r w:rsidRPr="21BD0934" w:rsidR="1AD3BD14">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and finally compares us to the best-of-the-best. </w:t>
      </w:r>
    </w:p>
    <w:p w:rsidR="0530DBF6" w:rsidP="21BD0934" w:rsidRDefault="0530DBF6" w14:paraId="14F3005D" w14:textId="4843B9A7">
      <w:pPr>
        <w:pStyle w:val="ListParagraph"/>
        <w:numPr>
          <w:ilvl w:val="0"/>
          <w:numId w:val="2"/>
        </w:numPr>
        <w:rPr>
          <w:b w:val="0"/>
          <w:bCs w:val="0"/>
          <w:i w:val="0"/>
          <w:iCs w:val="0"/>
          <w:noProof w:val="0"/>
          <w:color w:val="auto"/>
          <w:sz w:val="22"/>
          <w:szCs w:val="22"/>
          <w:lang w:val="en-US"/>
        </w:rPr>
      </w:pPr>
      <w:r w:rsidRPr="21BD0934" w:rsidR="0530DBF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Headline: 2020-2021 Overview </w:t>
      </w:r>
    </w:p>
    <w:p w:rsidR="0530DBF6" w:rsidP="21BD0934" w:rsidRDefault="0530DBF6" w14:paraId="1E328703" w14:textId="2DDC4473">
      <w:pPr>
        <w:pStyle w:val="ListParagraph"/>
        <w:numPr>
          <w:ilvl w:val="1"/>
          <w:numId w:val="2"/>
        </w:numPr>
        <w:rPr>
          <w:b w:val="0"/>
          <w:bCs w:val="0"/>
          <w:i w:val="0"/>
          <w:iCs w:val="0"/>
          <w:noProof w:val="0"/>
          <w:color w:val="auto"/>
          <w:sz w:val="22"/>
          <w:szCs w:val="22"/>
          <w:lang w:val="en-US"/>
        </w:rPr>
      </w:pPr>
      <w:r w:rsidRPr="21BD0934" w:rsidR="0530DBF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Copy: </w:t>
      </w:r>
    </w:p>
    <w:p w:rsidR="73D121F6" w:rsidP="21BD0934" w:rsidRDefault="73D121F6" w14:paraId="6E97A705" w14:textId="021933A7">
      <w:pPr>
        <w:pStyle w:val="ListParagraph"/>
        <w:numPr>
          <w:ilvl w:val="2"/>
          <w:numId w:val="2"/>
        </w:numPr>
        <w:rPr>
          <w:b w:val="0"/>
          <w:bCs w:val="0"/>
          <w:i w:val="0"/>
          <w:iCs w:val="0"/>
          <w:noProof w:val="0"/>
          <w:color w:val="auto"/>
          <w:sz w:val="22"/>
          <w:szCs w:val="22"/>
          <w:lang w:val="en-US"/>
        </w:rPr>
      </w:pPr>
      <w:r w:rsidRPr="21BD0934" w:rsidR="73D121F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In response to COVID-19, Great Place to Work adjusted the application timeline and culture audit question to accommodate the </w:t>
      </w:r>
      <w:r w:rsidRPr="21BD0934" w:rsidR="69B97E9D">
        <w:rPr>
          <w:rFonts w:ascii="Calibri" w:hAnsi="Calibri" w:eastAsia="Calibri" w:cs="Calibri" w:asciiTheme="minorAscii" w:hAnsiTheme="minorAscii" w:eastAsiaTheme="minorAscii" w:cstheme="minorAscii"/>
          <w:b w:val="0"/>
          <w:bCs w:val="0"/>
          <w:i w:val="0"/>
          <w:iCs w:val="0"/>
          <w:noProof w:val="0"/>
          <w:color w:val="auto"/>
          <w:sz w:val="22"/>
          <w:szCs w:val="22"/>
          <w:lang w:val="en-US"/>
        </w:rPr>
        <w:t>response to the novel virus. While Northwell still completed the survey and culture brief, the culture audit was only comprised of a single question</w:t>
      </w:r>
      <w:r w:rsidRPr="21BD0934" w:rsidR="212B3293">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with a 6,000 word limit</w:t>
      </w:r>
      <w:r w:rsidRPr="21BD0934" w:rsidR="69B97E9D">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21BD0934" w:rsidR="6445E305">
        <w:rPr>
          <w:rFonts w:ascii="Calibri" w:hAnsi="Calibri" w:eastAsia="Calibri" w:cs="Calibri" w:asciiTheme="minorAscii" w:hAnsiTheme="minorAscii" w:eastAsiaTheme="minorAscii" w:cstheme="minorAscii"/>
          <w:b w:val="0"/>
          <w:bCs w:val="0"/>
          <w:i w:val="0"/>
          <w:iCs w:val="0"/>
          <w:noProof w:val="0"/>
          <w:color w:val="auto"/>
          <w:sz w:val="22"/>
          <w:szCs w:val="22"/>
          <w:lang w:val="en-US"/>
        </w:rPr>
        <w:t>Tell us about the bold acts of leadership your organization has taken in response to the COVID-19 crisis to create a great workplace For All for your people, in your community o</w:t>
      </w:r>
      <w:r w:rsidRPr="21BD0934" w:rsidR="734C43A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r in the world. </w:t>
      </w:r>
    </w:p>
    <w:p w:rsidR="734C43A6" w:rsidP="46DD20B3" w:rsidRDefault="734C43A6" w14:paraId="416B1477" w14:textId="3172FE9B">
      <w:pPr>
        <w:pStyle w:val="ListParagraph"/>
        <w:numPr>
          <w:ilvl w:val="2"/>
          <w:numId w:val="2"/>
        </w:numPr>
        <w:rPr>
          <w:b w:val="0"/>
          <w:bCs w:val="0"/>
          <w:i w:val="0"/>
          <w:iCs w:val="0"/>
          <w:noProof w:val="0"/>
          <w:color w:val="auto"/>
          <w:sz w:val="22"/>
          <w:szCs w:val="22"/>
          <w:lang w:val="en-US"/>
        </w:rPr>
      </w:pPr>
      <w:r w:rsidRPr="46DD20B3" w:rsidR="734C43A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Through our response we were able to dictate how we came together as an organization to care for our team members and communities. There’s no doubt that </w:t>
      </w:r>
      <w:r w:rsidRPr="46DD20B3" w:rsidR="236EFA59">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we banded together as one to fight this virus and support our people. Read our </w:t>
      </w:r>
      <w:r w:rsidRPr="46DD20B3" w:rsidR="41643349">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response </w:t>
      </w:r>
      <w:commentRangeStart w:id="901464202"/>
      <w:r w:rsidRPr="46DD20B3" w:rsidR="41643349">
        <w:rPr>
          <w:rFonts w:ascii="Calibri" w:hAnsi="Calibri" w:eastAsia="Calibri" w:cs="Calibri" w:asciiTheme="minorAscii" w:hAnsiTheme="minorAscii" w:eastAsiaTheme="minorAscii" w:cstheme="minorAscii"/>
          <w:b w:val="0"/>
          <w:bCs w:val="0"/>
          <w:i w:val="0"/>
          <w:iCs w:val="0"/>
          <w:noProof w:val="0"/>
          <w:color w:val="auto"/>
          <w:sz w:val="22"/>
          <w:szCs w:val="22"/>
          <w:lang w:val="en-US"/>
        </w:rPr>
        <w:t>here.</w:t>
      </w:r>
      <w:commentRangeEnd w:id="901464202"/>
      <w:r>
        <w:rPr>
          <w:rStyle w:val="CommentReference"/>
        </w:rPr>
        <w:commentReference w:id="901464202"/>
      </w:r>
      <w:r w:rsidRPr="46DD20B3" w:rsidR="41643349">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p>
    <w:p w:rsidR="062E2CF4" w:rsidP="2431CA12" w:rsidRDefault="062E2CF4" w14:paraId="48A2B10A" w14:textId="616BD78D">
      <w:pPr>
        <w:pStyle w:val="ListParagraph"/>
        <w:numPr>
          <w:ilvl w:val="0"/>
          <w:numId w:val="2"/>
        </w:numPr>
        <w:rPr>
          <w:rFonts w:ascii="Calibri" w:hAnsi="Calibri" w:eastAsia="Calibri" w:cs="Calibri" w:asciiTheme="minorAscii" w:hAnsiTheme="minorAscii" w:eastAsiaTheme="minorAscii" w:cstheme="minorAscii"/>
          <w:sz w:val="22"/>
          <w:szCs w:val="22"/>
        </w:rPr>
      </w:pPr>
      <w:r w:rsidR="41643349">
        <w:rPr/>
        <w:t xml:space="preserve">Headline: </w:t>
      </w:r>
      <w:r w:rsidR="062E2CF4">
        <w:rPr/>
        <w:t>202</w:t>
      </w:r>
      <w:r w:rsidR="30ABCCBD">
        <w:rPr/>
        <w:t>2</w:t>
      </w:r>
      <w:r w:rsidR="062E2CF4">
        <w:rPr/>
        <w:t xml:space="preserve"> application </w:t>
      </w:r>
    </w:p>
    <w:p w:rsidR="062E2CF4" w:rsidP="21BD0934" w:rsidRDefault="062E2CF4" w14:paraId="0DA0B1DE" w14:textId="1767269B">
      <w:pPr>
        <w:pStyle w:val="ListParagraph"/>
        <w:numPr>
          <w:ilvl w:val="1"/>
          <w:numId w:val="2"/>
        </w:numPr>
        <w:rPr>
          <w:rFonts w:ascii="Calibri" w:hAnsi="Calibri" w:eastAsia="Calibri" w:cs="Calibri" w:asciiTheme="minorAscii" w:hAnsiTheme="minorAscii" w:eastAsiaTheme="minorAscii" w:cstheme="minorAscii"/>
          <w:sz w:val="22"/>
          <w:szCs w:val="22"/>
        </w:rPr>
      </w:pPr>
      <w:r w:rsidR="30467E7A">
        <w:rPr/>
        <w:t xml:space="preserve">In support of next year’s application process, we will have to complete </w:t>
      </w:r>
      <w:r w:rsidR="282AE65F">
        <w:rPr/>
        <w:t>the three s</w:t>
      </w:r>
      <w:r w:rsidR="062E2CF4">
        <w:rPr/>
        <w:t>teps needed to apply</w:t>
      </w:r>
      <w:r w:rsidR="4307B325">
        <w:rPr/>
        <w:t xml:space="preserve">. Great Place to Work is once again adjusting their culture audit questions to support </w:t>
      </w:r>
      <w:proofErr w:type="gramStart"/>
      <w:r w:rsidR="4307B325">
        <w:rPr/>
        <w:t>their</w:t>
      </w:r>
      <w:proofErr w:type="gramEnd"/>
      <w:r w:rsidR="4307B325">
        <w:rPr/>
        <w:t xml:space="preserve"> For All model focused on: </w:t>
      </w:r>
    </w:p>
    <w:p w:rsidR="4307B325" w:rsidP="21BD0934" w:rsidRDefault="4307B325" w14:paraId="4E973324" w14:textId="18152D1E">
      <w:pPr>
        <w:pStyle w:val="ListParagraph"/>
        <w:numPr>
          <w:ilvl w:val="2"/>
          <w:numId w:val="2"/>
        </w:numPr>
        <w:rPr>
          <w:sz w:val="22"/>
          <w:szCs w:val="22"/>
        </w:rPr>
      </w:pPr>
      <w:r w:rsidR="4307B325">
        <w:rPr/>
        <w:t xml:space="preserve">Innovation by all </w:t>
      </w:r>
    </w:p>
    <w:p w:rsidR="4307B325" w:rsidP="21BD0934" w:rsidRDefault="4307B325" w14:paraId="0AED7A29" w14:textId="58D1A765">
      <w:pPr>
        <w:pStyle w:val="ListParagraph"/>
        <w:numPr>
          <w:ilvl w:val="2"/>
          <w:numId w:val="2"/>
        </w:numPr>
        <w:rPr>
          <w:sz w:val="22"/>
          <w:szCs w:val="22"/>
        </w:rPr>
      </w:pPr>
      <w:r w:rsidR="4307B325">
        <w:rPr/>
        <w:t xml:space="preserve">Leadership effectiveness </w:t>
      </w:r>
    </w:p>
    <w:p w:rsidR="4307B325" w:rsidP="21BD0934" w:rsidRDefault="4307B325" w14:paraId="4BD61B1E" w14:textId="438F6C8F">
      <w:pPr>
        <w:pStyle w:val="ListParagraph"/>
        <w:numPr>
          <w:ilvl w:val="2"/>
          <w:numId w:val="2"/>
        </w:numPr>
        <w:rPr>
          <w:sz w:val="22"/>
          <w:szCs w:val="22"/>
        </w:rPr>
      </w:pPr>
      <w:r w:rsidR="4307B325">
        <w:rPr/>
        <w:t xml:space="preserve">Values </w:t>
      </w:r>
    </w:p>
    <w:p w:rsidR="4307B325" w:rsidP="21BD0934" w:rsidRDefault="4307B325" w14:paraId="7534B6C8" w14:textId="0096DE97">
      <w:pPr>
        <w:pStyle w:val="ListParagraph"/>
        <w:numPr>
          <w:ilvl w:val="2"/>
          <w:numId w:val="2"/>
        </w:numPr>
        <w:rPr>
          <w:sz w:val="22"/>
          <w:szCs w:val="22"/>
        </w:rPr>
      </w:pPr>
      <w:r w:rsidR="4307B325">
        <w:rPr/>
        <w:t>Maximizing</w:t>
      </w:r>
      <w:r w:rsidR="4307B325">
        <w:rPr/>
        <w:t xml:space="preserve"> human potential </w:t>
      </w:r>
    </w:p>
    <w:p w:rsidR="4307B325" w:rsidP="21BD0934" w:rsidRDefault="4307B325" w14:paraId="55040913" w14:textId="571B586E">
      <w:pPr>
        <w:pStyle w:val="ListParagraph"/>
        <w:numPr>
          <w:ilvl w:val="2"/>
          <w:numId w:val="2"/>
        </w:numPr>
        <w:rPr>
          <w:rFonts w:ascii="Calibri" w:hAnsi="Calibri" w:eastAsia="Calibri" w:cs="Calibri" w:asciiTheme="minorAscii" w:hAnsiTheme="minorAscii" w:eastAsiaTheme="minorAscii" w:cstheme="minorAscii"/>
          <w:sz w:val="22"/>
          <w:szCs w:val="22"/>
        </w:rPr>
      </w:pPr>
      <w:r w:rsidR="4307B325">
        <w:rPr/>
        <w:t>Trust</w:t>
      </w:r>
    </w:p>
    <w:p w:rsidR="04A3DE2C" w:rsidP="21BD0934" w:rsidRDefault="04A3DE2C" w14:paraId="5F3A861C" w14:textId="600E1A06">
      <w:pPr>
        <w:pStyle w:val="ListParagraph"/>
        <w:numPr>
          <w:ilvl w:val="1"/>
          <w:numId w:val="2"/>
        </w:numPr>
        <w:rPr>
          <w:sz w:val="22"/>
          <w:szCs w:val="22"/>
        </w:rPr>
      </w:pPr>
      <w:r w:rsidR="04A3DE2C">
        <w:rPr/>
        <w:t xml:space="preserve">The 2021-2022 </w:t>
      </w:r>
      <w:r w:rsidR="2BD212E1">
        <w:rPr/>
        <w:t xml:space="preserve">questions are as follows: </w:t>
      </w:r>
    </w:p>
    <w:p w:rsidR="2BD212E1" w:rsidP="21BD0934" w:rsidRDefault="2BD212E1" w14:paraId="272AF3C2" w14:textId="53BB3AA2">
      <w:pPr>
        <w:pStyle w:val="ListParagraph"/>
        <w:numPr>
          <w:ilvl w:val="2"/>
          <w:numId w:val="2"/>
        </w:numPr>
        <w:rPr>
          <w:sz w:val="22"/>
          <w:szCs w:val="22"/>
        </w:rPr>
      </w:pPr>
      <w:r w:rsidR="2BD212E1">
        <w:rPr/>
        <w:t>Trust: What key qualities make your organization a great place to work? How do you create this unique environment – and why do you do it?</w:t>
      </w:r>
    </w:p>
    <w:p w:rsidR="2BD212E1" w:rsidP="21BD0934" w:rsidRDefault="2BD212E1" w14:paraId="5B20EBA9" w14:textId="31A0C519">
      <w:pPr>
        <w:pStyle w:val="ListParagraph"/>
        <w:numPr>
          <w:ilvl w:val="2"/>
          <w:numId w:val="2"/>
        </w:numPr>
        <w:rPr>
          <w:sz w:val="22"/>
          <w:szCs w:val="22"/>
        </w:rPr>
      </w:pPr>
      <w:r w:rsidR="2BD212E1">
        <w:rPr/>
        <w:t xml:space="preserve">Maximizing human potential: How do you ensure everyone – regardless of who they are or what job they do – is a full member of your organization and can reach their highest potential? </w:t>
      </w:r>
    </w:p>
    <w:p w:rsidR="2BD212E1" w:rsidP="21BD0934" w:rsidRDefault="2BD212E1" w14:paraId="7A3ED82D" w14:textId="6AD6293F">
      <w:pPr>
        <w:pStyle w:val="ListParagraph"/>
        <w:numPr>
          <w:ilvl w:val="2"/>
          <w:numId w:val="2"/>
        </w:numPr>
        <w:rPr>
          <w:sz w:val="22"/>
          <w:szCs w:val="22"/>
        </w:rPr>
      </w:pPr>
      <w:r w:rsidR="2BD212E1">
        <w:rPr/>
        <w:t xml:space="preserve">Value: What are your organization’s values or guiding principles? Please share three specific examples of how you have put them into practice. </w:t>
      </w:r>
    </w:p>
    <w:p w:rsidR="2BD212E1" w:rsidP="21BD0934" w:rsidRDefault="2BD212E1" w14:paraId="3FB92431" w14:textId="093E9125">
      <w:pPr>
        <w:pStyle w:val="ListParagraph"/>
        <w:numPr>
          <w:ilvl w:val="2"/>
          <w:numId w:val="2"/>
        </w:numPr>
        <w:rPr>
          <w:sz w:val="22"/>
          <w:szCs w:val="22"/>
        </w:rPr>
      </w:pPr>
      <w:r w:rsidR="2BD212E1">
        <w:rPr/>
        <w:t xml:space="preserve">Leadership effectiveness: What is your strategy and philosophy for ensuring a successful business? How are </w:t>
      </w:r>
      <w:r w:rsidR="2BD212E1">
        <w:rPr/>
        <w:t>strategy</w:t>
      </w:r>
      <w:r w:rsidR="2BD212E1">
        <w:rPr/>
        <w:t xml:space="preserve">, business direction, and goals developed and </w:t>
      </w:r>
      <w:r w:rsidR="2BD212E1">
        <w:rPr/>
        <w:t>communicated</w:t>
      </w:r>
      <w:r w:rsidR="2BD212E1">
        <w:rPr/>
        <w:t xml:space="preserve"> across the organization?</w:t>
      </w:r>
    </w:p>
    <w:p w:rsidR="2BD212E1" w:rsidP="21BD0934" w:rsidRDefault="2BD212E1" w14:paraId="190CE3C4" w14:textId="0DBEA54C">
      <w:pPr>
        <w:pStyle w:val="ListParagraph"/>
        <w:numPr>
          <w:ilvl w:val="2"/>
          <w:numId w:val="2"/>
        </w:numPr>
        <w:rPr>
          <w:sz w:val="22"/>
          <w:szCs w:val="22"/>
        </w:rPr>
      </w:pPr>
      <w:r w:rsidR="2BD212E1">
        <w:rPr/>
        <w:t>Innovation</w:t>
      </w:r>
      <w:r w:rsidR="2BD212E1">
        <w:rPr/>
        <w:t xml:space="preserve"> by all: How does your organization involve employees in developing new ideas and better ways of doing things that result in real improvements to your business performance?</w:t>
      </w:r>
    </w:p>
    <w:p w:rsidR="75D0A629" w:rsidP="21BD0934" w:rsidRDefault="75D0A629" w14:paraId="2AE08247" w14:textId="08479F22">
      <w:pPr>
        <w:pStyle w:val="ListParagraph"/>
        <w:numPr>
          <w:ilvl w:val="1"/>
          <w:numId w:val="2"/>
        </w:numPr>
        <w:rPr>
          <w:sz w:val="22"/>
          <w:szCs w:val="22"/>
        </w:rPr>
      </w:pPr>
      <w:r w:rsidR="75D0A629">
        <w:rPr/>
        <w:t>Our 202</w:t>
      </w:r>
      <w:r w:rsidR="21004529">
        <w:rPr/>
        <w:t>1</w:t>
      </w:r>
      <w:r w:rsidR="245037AD">
        <w:rPr/>
        <w:t>-2022</w:t>
      </w:r>
      <w:r w:rsidR="17A67D1A">
        <w:rPr/>
        <w:t xml:space="preserve"> </w:t>
      </w:r>
      <w:r w:rsidR="75D0A629">
        <w:rPr/>
        <w:t>application will need to be completed by August</w:t>
      </w:r>
      <w:r w:rsidR="6908FF69">
        <w:rPr/>
        <w:t xml:space="preserve"> 2 in order to be considered for the Fortune 100 list. </w:t>
      </w:r>
      <w:r w:rsidR="572923FC">
        <w:rPr/>
        <w:t xml:space="preserve">We will update the site with the project timeline once determined. </w:t>
      </w:r>
    </w:p>
    <w:p w:rsidR="715E3C3A" w:rsidP="21BD0934" w:rsidRDefault="715E3C3A" w14:paraId="3CDE53B1" w14:textId="433C809F">
      <w:pPr>
        <w:pStyle w:val="ListParagraph"/>
        <w:numPr>
          <w:ilvl w:val="1"/>
          <w:numId w:val="2"/>
        </w:numPr>
        <w:rPr>
          <w:sz w:val="22"/>
          <w:szCs w:val="22"/>
        </w:rPr>
      </w:pPr>
      <w:r w:rsidR="715E3C3A">
        <w:rPr/>
        <w:t xml:space="preserve">If you have content to support next year’s application or have  </w:t>
      </w:r>
      <w:r w:rsidR="572923FC">
        <w:rPr/>
        <w:t>any questions</w:t>
      </w:r>
      <w:r w:rsidR="00F46849">
        <w:rPr/>
        <w:t xml:space="preserve"> </w:t>
      </w:r>
      <w:r w:rsidR="572923FC">
        <w:rPr/>
        <w:t xml:space="preserve">please reach out to </w:t>
      </w:r>
      <w:commentRangeStart w:id="1598663693"/>
      <w:r w:rsidR="572923FC">
        <w:rPr/>
        <w:t>Melissa McLaughlin.</w:t>
      </w:r>
      <w:commentRangeEnd w:id="1598663693"/>
      <w:r>
        <w:rPr>
          <w:rStyle w:val="CommentReference"/>
        </w:rPr>
        <w:commentReference w:id="1598663693"/>
      </w:r>
    </w:p>
    <w:p w:rsidR="1720A233" w:rsidP="6B26994F" w:rsidRDefault="1720A233" w14:paraId="479E111F" w14:textId="4576ED0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1720A233">
        <w:rPr>
          <w:rFonts w:ascii="Calibri" w:hAnsi="Calibri" w:eastAsia="Calibri" w:cs="Calibri"/>
          <w:b w:val="0"/>
          <w:bCs w:val="0"/>
          <w:i w:val="0"/>
          <w:iCs w:val="0"/>
          <w:noProof w:val="0"/>
          <w:color w:val="000000" w:themeColor="text1" w:themeTint="FF" w:themeShade="FF"/>
          <w:sz w:val="22"/>
          <w:szCs w:val="22"/>
          <w:lang w:val="en-US"/>
        </w:rPr>
        <w:t>********************************************************************************</w:t>
      </w:r>
    </w:p>
    <w:p w:rsidR="1720A233" w:rsidP="6B26994F" w:rsidRDefault="1720A233" w14:paraId="2759617F" w14:textId="0DA8AD0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B26994F" w:rsidR="1720A233">
        <w:rPr>
          <w:rFonts w:ascii="Calibri" w:hAnsi="Calibri" w:eastAsia="Calibri" w:cs="Calibri"/>
          <w:b w:val="1"/>
          <w:bCs w:val="1"/>
          <w:i w:val="0"/>
          <w:iCs w:val="0"/>
          <w:noProof w:val="0"/>
          <w:color w:val="000000" w:themeColor="text1" w:themeTint="FF" w:themeShade="FF"/>
          <w:sz w:val="22"/>
          <w:szCs w:val="22"/>
          <w:lang w:val="en-US"/>
        </w:rPr>
        <w:t>Section 5</w:t>
      </w:r>
    </w:p>
    <w:p w:rsidR="41B9FFA7" w:rsidP="2431CA12" w:rsidRDefault="41B9FFA7" w14:paraId="52E6898C" w14:textId="37ED7663">
      <w:pPr>
        <w:pStyle w:val="Normal"/>
      </w:pPr>
      <w:r w:rsidR="41B9FFA7">
        <w:rPr/>
        <w:t xml:space="preserve">Rotating content: </w:t>
      </w:r>
    </w:p>
    <w:p w:rsidR="57D7A409" w:rsidP="6B26994F" w:rsidRDefault="57D7A409" w14:paraId="29FBAE31" w14:textId="3C0CF3F3">
      <w:pPr>
        <w:pStyle w:val="ListParagraph"/>
        <w:numPr>
          <w:ilvl w:val="0"/>
          <w:numId w:val="1"/>
        </w:numPr>
        <w:rPr>
          <w:sz w:val="22"/>
          <w:szCs w:val="22"/>
        </w:rPr>
      </w:pPr>
      <w:r w:rsidR="57D7A409">
        <w:rPr/>
        <w:t>Slide 1</w:t>
      </w:r>
    </w:p>
    <w:p w:rsidR="61AB4480" w:rsidP="6B26994F" w:rsidRDefault="61AB4480" w14:paraId="4DF4E312" w14:textId="3D784235">
      <w:pPr>
        <w:pStyle w:val="ListParagraph"/>
        <w:numPr>
          <w:ilvl w:val="1"/>
          <w:numId w:val="1"/>
        </w:numPr>
        <w:rPr>
          <w:sz w:val="22"/>
          <w:szCs w:val="22"/>
        </w:rPr>
      </w:pPr>
      <w:r w:rsidR="61AB4480">
        <w:rPr/>
        <w:t>202</w:t>
      </w:r>
      <w:r w:rsidR="34B356EF">
        <w:rPr/>
        <w:t>0</w:t>
      </w:r>
      <w:r w:rsidR="61AB4480">
        <w:rPr/>
        <w:t xml:space="preserve"> survey results </w:t>
      </w:r>
    </w:p>
    <w:p w:rsidR="61AB4480" w:rsidP="6B26994F" w:rsidRDefault="61AB4480" w14:paraId="315D5C35" w14:textId="0EC74F96">
      <w:pPr>
        <w:pStyle w:val="ListParagraph"/>
        <w:numPr>
          <w:ilvl w:val="2"/>
          <w:numId w:val="1"/>
        </w:numPr>
        <w:rPr>
          <w:color w:val="FF0000"/>
          <w:sz w:val="22"/>
          <w:szCs w:val="22"/>
        </w:rPr>
      </w:pPr>
      <w:commentRangeStart w:id="1732445489"/>
      <w:commentRangeStart w:id="1066458368"/>
      <w:r w:rsidRPr="1C51C565" w:rsidR="61AB4480">
        <w:rPr>
          <w:color w:val="FF0000"/>
        </w:rPr>
        <w:t>Photo</w:t>
      </w:r>
      <w:commentRangeEnd w:id="1732445489"/>
      <w:r>
        <w:rPr>
          <w:rStyle w:val="CommentReference"/>
        </w:rPr>
        <w:commentReference w:id="1732445489"/>
      </w:r>
      <w:commentRangeEnd w:id="1066458368"/>
      <w:r>
        <w:rPr>
          <w:rStyle w:val="CommentReference"/>
        </w:rPr>
        <w:commentReference w:id="1066458368"/>
      </w:r>
      <w:r w:rsidRPr="1C51C565" w:rsidR="61AB4480">
        <w:rPr>
          <w:color w:val="FF0000"/>
        </w:rPr>
        <w:t xml:space="preserve"> </w:t>
      </w:r>
    </w:p>
    <w:p w:rsidR="61AB4480" w:rsidP="6B26994F" w:rsidRDefault="61AB4480" w14:paraId="2D6459E3" w14:textId="68D7D854">
      <w:pPr>
        <w:pStyle w:val="ListParagraph"/>
        <w:numPr>
          <w:ilvl w:val="2"/>
          <w:numId w:val="1"/>
        </w:numPr>
        <w:rPr>
          <w:sz w:val="22"/>
          <w:szCs w:val="22"/>
        </w:rPr>
      </w:pPr>
      <w:r w:rsidR="61AB4480">
        <w:rPr/>
        <w:t xml:space="preserve">Headline: </w:t>
      </w:r>
      <w:r w:rsidR="5F9E9ADE">
        <w:rPr/>
        <w:t>2020</w:t>
      </w:r>
      <w:r w:rsidR="61AB4480">
        <w:rPr/>
        <w:t xml:space="preserve"> Survey Results </w:t>
      </w:r>
    </w:p>
    <w:p w:rsidR="61AB4480" w:rsidP="6B26994F" w:rsidRDefault="61AB4480" w14:paraId="6DDDA5B2" w14:textId="32E98A68">
      <w:pPr>
        <w:pStyle w:val="ListParagraph"/>
        <w:numPr>
          <w:ilvl w:val="2"/>
          <w:numId w:val="1"/>
        </w:numPr>
        <w:rPr>
          <w:rFonts w:ascii="Calibri" w:hAnsi="Calibri" w:eastAsia="Calibri" w:cs="Calibri" w:asciiTheme="minorAscii" w:hAnsiTheme="minorAscii" w:eastAsiaTheme="minorAscii" w:cstheme="minorAscii"/>
          <w:sz w:val="22"/>
          <w:szCs w:val="22"/>
        </w:rPr>
      </w:pPr>
      <w:r w:rsidR="61AB4480">
        <w:rPr/>
        <w:t xml:space="preserve">Copy: </w:t>
      </w:r>
      <w:r w:rsidR="4917E9B0">
        <w:rPr/>
        <w:t xml:space="preserve">The Trust Index survey is a critical component of our application to continue to be recognized as a Fortune 100 Great Place to Work. August 17th-31st, the survey was distributed to 5,000 team members across Northwell Health. Over the </w:t>
      </w:r>
      <w:r w:rsidR="4917E9B0">
        <w:rPr/>
        <w:t>two-week</w:t>
      </w:r>
      <w:r w:rsidR="4917E9B0">
        <w:rPr/>
        <w:t xml:space="preserve"> administration, 1,367 team members responded, which is a response rate of 27%.</w:t>
      </w:r>
    </w:p>
    <w:p w:rsidR="61AB4480" w:rsidP="6B26994F" w:rsidRDefault="61AB4480" w14:paraId="3E6D72CA" w14:textId="70B24291">
      <w:pPr>
        <w:pStyle w:val="ListParagraph"/>
        <w:numPr>
          <w:ilvl w:val="2"/>
          <w:numId w:val="1"/>
        </w:numPr>
        <w:rPr>
          <w:sz w:val="22"/>
          <w:szCs w:val="22"/>
        </w:rPr>
      </w:pPr>
      <w:r w:rsidR="61AB4480">
        <w:rPr/>
        <w:t>CTA: View the executive summary of our results (link to 2020 GPTW Trust Index Executive Summary PDF)</w:t>
      </w:r>
    </w:p>
    <w:p w:rsidR="7ED7D910" w:rsidP="6B26994F" w:rsidRDefault="7ED7D910" w14:paraId="2CCD1F56" w14:textId="50ADEE92">
      <w:pPr>
        <w:pStyle w:val="ListParagraph"/>
        <w:numPr>
          <w:ilvl w:val="0"/>
          <w:numId w:val="1"/>
        </w:numPr>
        <w:rPr>
          <w:sz w:val="22"/>
          <w:szCs w:val="22"/>
        </w:rPr>
      </w:pPr>
      <w:r w:rsidR="7ED7D910">
        <w:rPr/>
        <w:t>Slide 2</w:t>
      </w:r>
    </w:p>
    <w:p w:rsidR="07AF669C" w:rsidP="6B26994F" w:rsidRDefault="07AF669C" w14:paraId="33BEFA44" w14:textId="732A29FB">
      <w:pPr>
        <w:pStyle w:val="ListParagraph"/>
        <w:numPr>
          <w:ilvl w:val="1"/>
          <w:numId w:val="1"/>
        </w:numPr>
        <w:rPr>
          <w:rFonts w:ascii="Calibri" w:hAnsi="Calibri" w:eastAsia="Calibri" w:cs="Calibri" w:asciiTheme="minorAscii" w:hAnsiTheme="minorAscii" w:eastAsiaTheme="minorAscii" w:cstheme="minorAscii"/>
          <w:sz w:val="22"/>
          <w:szCs w:val="22"/>
        </w:rPr>
      </w:pPr>
      <w:r w:rsidR="07AF669C">
        <w:rPr/>
        <w:t xml:space="preserve">Supplemental website </w:t>
      </w:r>
    </w:p>
    <w:p w:rsidR="07AF669C" w:rsidP="6B26994F" w:rsidRDefault="07AF669C" w14:paraId="413F6953" w14:textId="69B9A56B">
      <w:pPr>
        <w:pStyle w:val="ListParagraph"/>
        <w:numPr>
          <w:ilvl w:val="2"/>
          <w:numId w:val="1"/>
        </w:numPr>
        <w:rPr>
          <w:rFonts w:ascii="Calibri" w:hAnsi="Calibri" w:eastAsia="Calibri" w:cs="Calibri" w:asciiTheme="minorAscii" w:hAnsiTheme="minorAscii" w:eastAsiaTheme="minorAscii" w:cstheme="minorAscii"/>
          <w:sz w:val="22"/>
          <w:szCs w:val="22"/>
        </w:rPr>
      </w:pPr>
      <w:r w:rsidR="07AF669C">
        <w:rPr/>
        <w:t xml:space="preserve">Photo: GPTW Site Screenshot </w:t>
      </w:r>
    </w:p>
    <w:p w:rsidR="07AF669C" w:rsidP="6B26994F" w:rsidRDefault="07AF669C" w14:paraId="24FBE816" w14:textId="39B35EC9">
      <w:pPr>
        <w:pStyle w:val="ListParagraph"/>
        <w:numPr>
          <w:ilvl w:val="2"/>
          <w:numId w:val="1"/>
        </w:numPr>
        <w:rPr>
          <w:rFonts w:ascii="Calibri" w:hAnsi="Calibri" w:eastAsia="Calibri" w:cs="Calibri" w:asciiTheme="minorAscii" w:hAnsiTheme="minorAscii" w:eastAsiaTheme="minorAscii" w:cstheme="minorAscii"/>
          <w:sz w:val="22"/>
          <w:szCs w:val="22"/>
        </w:rPr>
      </w:pPr>
      <w:r w:rsidR="07AF669C">
        <w:rPr/>
        <w:t xml:space="preserve">Headline: Supplemental Website </w:t>
      </w:r>
    </w:p>
    <w:p w:rsidR="07AF669C" w:rsidP="6B26994F" w:rsidRDefault="07AF669C" w14:paraId="2DDF7DDF" w14:textId="29875FEE">
      <w:pPr>
        <w:pStyle w:val="ListParagraph"/>
        <w:numPr>
          <w:ilvl w:val="2"/>
          <w:numId w:val="1"/>
        </w:numPr>
        <w:rPr>
          <w:rFonts w:ascii="Calibri" w:hAnsi="Calibri" w:eastAsia="Calibri" w:cs="Calibri" w:asciiTheme="minorAscii" w:hAnsiTheme="minorAscii" w:eastAsiaTheme="minorAscii" w:cstheme="minorAscii"/>
          <w:sz w:val="22"/>
          <w:szCs w:val="22"/>
        </w:rPr>
      </w:pPr>
      <w:r w:rsidR="07AF669C">
        <w:rPr/>
        <w:t xml:space="preserve">Copy: </w:t>
      </w:r>
      <w:proofErr w:type="gramStart"/>
      <w:r w:rsidR="07AF669C">
        <w:rPr/>
        <w:t>As a way to</w:t>
      </w:r>
      <w:proofErr w:type="gramEnd"/>
      <w:r w:rsidR="07AF669C">
        <w:rPr/>
        <w:t xml:space="preserve"> memorialize our work over the years, we created a website to host </w:t>
      </w:r>
      <w:proofErr w:type="gramStart"/>
      <w:r w:rsidR="07AF669C">
        <w:rPr/>
        <w:t>all of</w:t>
      </w:r>
      <w:proofErr w:type="gramEnd"/>
      <w:r w:rsidR="07AF669C">
        <w:rPr/>
        <w:t xml:space="preserve"> the content in support of our annual application. Learn more about our responses and supplemental resources submitted. </w:t>
      </w:r>
    </w:p>
    <w:p w:rsidR="07AF669C" w:rsidP="6B26994F" w:rsidRDefault="07AF669C" w14:paraId="6780B233" w14:textId="6834C0E5">
      <w:pPr>
        <w:pStyle w:val="ListParagraph"/>
        <w:numPr>
          <w:ilvl w:val="2"/>
          <w:numId w:val="1"/>
        </w:numPr>
        <w:rPr>
          <w:rFonts w:ascii="Calibri" w:hAnsi="Calibri" w:eastAsia="Calibri" w:cs="Calibri" w:asciiTheme="minorAscii" w:hAnsiTheme="minorAscii" w:eastAsiaTheme="minorAscii" w:cstheme="minorAscii"/>
          <w:sz w:val="22"/>
          <w:szCs w:val="22"/>
        </w:rPr>
      </w:pPr>
      <w:r w:rsidR="07AF669C">
        <w:rPr/>
        <w:t xml:space="preserve">CTA: </w:t>
      </w:r>
      <w:proofErr w:type="gramStart"/>
      <w:r w:rsidR="07AF669C">
        <w:rPr/>
        <w:t>Take a look</w:t>
      </w:r>
      <w:proofErr w:type="gramEnd"/>
      <w:r w:rsidR="07AF669C">
        <w:rPr/>
        <w:t xml:space="preserve"> at our website by utilizing the password Northwell2020 (link to </w:t>
      </w:r>
      <w:hyperlink r:id="R847d5c0d1eb84bb6">
        <w:r w:rsidRPr="6B26994F" w:rsidR="07AF669C">
          <w:rPr>
            <w:rStyle w:val="Hyperlink"/>
          </w:rPr>
          <w:t>http://www.northwellgreatplacetowork.com/</w:t>
        </w:r>
      </w:hyperlink>
      <w:r w:rsidR="07AF669C">
        <w:rPr/>
        <w:t>)</w:t>
      </w:r>
    </w:p>
    <w:p w:rsidR="45AC4521" w:rsidP="6B26994F" w:rsidRDefault="45AC4521" w14:paraId="7D743EA5" w14:textId="08FEB396">
      <w:pPr>
        <w:pStyle w:val="ListParagraph"/>
        <w:numPr>
          <w:ilvl w:val="0"/>
          <w:numId w:val="1"/>
        </w:numPr>
        <w:rPr>
          <w:sz w:val="22"/>
          <w:szCs w:val="22"/>
        </w:rPr>
      </w:pPr>
      <w:r w:rsidR="45AC4521">
        <w:rPr/>
        <w:t>Slide 3</w:t>
      </w:r>
    </w:p>
    <w:p w:rsidR="41B9FFA7" w:rsidP="6B26994F" w:rsidRDefault="41B9FFA7" w14:paraId="06761CBE" w14:textId="5448722D">
      <w:pPr>
        <w:pStyle w:val="ListParagraph"/>
        <w:numPr>
          <w:ilvl w:val="1"/>
          <w:numId w:val="1"/>
        </w:numPr>
        <w:rPr>
          <w:sz w:val="22"/>
          <w:szCs w:val="22"/>
        </w:rPr>
      </w:pPr>
      <w:r w:rsidR="58B26B92">
        <w:rPr/>
        <w:t>2019-</w:t>
      </w:r>
      <w:r w:rsidR="41B9FFA7">
        <w:rPr/>
        <w:t>20</w:t>
      </w:r>
      <w:r w:rsidR="0CF5F3F0">
        <w:rPr/>
        <w:t>20</w:t>
      </w:r>
      <w:r w:rsidR="41B9FFA7">
        <w:rPr/>
        <w:t xml:space="preserve"> application </w:t>
      </w:r>
    </w:p>
    <w:p w:rsidR="04BB73AB" w:rsidP="6B26994F" w:rsidRDefault="04BB73AB" w14:paraId="5E716074" w14:textId="304DB0DD">
      <w:pPr>
        <w:pStyle w:val="ListParagraph"/>
        <w:numPr>
          <w:ilvl w:val="2"/>
          <w:numId w:val="1"/>
        </w:numPr>
        <w:rPr>
          <w:color w:val="FF0000"/>
          <w:sz w:val="22"/>
          <w:szCs w:val="22"/>
        </w:rPr>
      </w:pPr>
      <w:commentRangeStart w:id="479007965"/>
      <w:commentRangeStart w:id="1814469259"/>
      <w:r w:rsidRPr="1C51C565" w:rsidR="04BB73AB">
        <w:rPr>
          <w:color w:val="FF0000"/>
        </w:rPr>
        <w:t>Photo</w:t>
      </w:r>
      <w:commentRangeEnd w:id="479007965"/>
      <w:r>
        <w:rPr>
          <w:rStyle w:val="CommentReference"/>
        </w:rPr>
        <w:commentReference w:id="479007965"/>
      </w:r>
      <w:commentRangeEnd w:id="1814469259"/>
      <w:r>
        <w:rPr>
          <w:rStyle w:val="CommentReference"/>
        </w:rPr>
        <w:commentReference w:id="1814469259"/>
      </w:r>
    </w:p>
    <w:p w:rsidR="04BB73AB" w:rsidP="6B26994F" w:rsidRDefault="04BB73AB" w14:paraId="2937316D" w14:textId="535327BD">
      <w:pPr>
        <w:pStyle w:val="ListParagraph"/>
        <w:numPr>
          <w:ilvl w:val="2"/>
          <w:numId w:val="1"/>
        </w:numPr>
        <w:rPr>
          <w:sz w:val="22"/>
          <w:szCs w:val="22"/>
        </w:rPr>
      </w:pPr>
      <w:r w:rsidR="04BB73AB">
        <w:rPr/>
        <w:t>Headline</w:t>
      </w:r>
      <w:r w:rsidR="7E451033">
        <w:rPr/>
        <w:t xml:space="preserve">: </w:t>
      </w:r>
      <w:r w:rsidR="76F64C62">
        <w:rPr/>
        <w:t>2019-2020</w:t>
      </w:r>
      <w:r w:rsidR="7E451033">
        <w:rPr/>
        <w:t xml:space="preserve"> Application</w:t>
      </w:r>
    </w:p>
    <w:p w:rsidR="04BB73AB" w:rsidP="6B26994F" w:rsidRDefault="04BB73AB" w14:paraId="110FEF8F" w14:textId="3C2295F1">
      <w:pPr>
        <w:pStyle w:val="ListParagraph"/>
        <w:numPr>
          <w:ilvl w:val="2"/>
          <w:numId w:val="1"/>
        </w:numPr>
        <w:rPr>
          <w:sz w:val="22"/>
          <w:szCs w:val="22"/>
        </w:rPr>
      </w:pPr>
      <w:r w:rsidR="04BB73AB">
        <w:rPr/>
        <w:t>Copy</w:t>
      </w:r>
      <w:r w:rsidR="71F6B53E">
        <w:rPr/>
        <w:t xml:space="preserve">: </w:t>
      </w:r>
      <w:r w:rsidR="42A4C226">
        <w:rPr/>
        <w:t>Organized through fifteen questions</w:t>
      </w:r>
      <w:r w:rsidR="47EA69AF">
        <w:rPr/>
        <w:t xml:space="preserve">, the </w:t>
      </w:r>
      <w:r w:rsidR="365218A6">
        <w:rPr/>
        <w:t>2019-</w:t>
      </w:r>
      <w:r w:rsidR="47EA69AF">
        <w:rPr/>
        <w:t xml:space="preserve">2020 application dictates how as an organization we manage celebrating our people, hiring new team members, development, </w:t>
      </w:r>
      <w:r w:rsidR="4208056D">
        <w:rPr/>
        <w:t xml:space="preserve">and much more. Dive into the story that got us recognized on the Fortune 100 list. </w:t>
      </w:r>
    </w:p>
    <w:p w:rsidR="04BB73AB" w:rsidP="21BD0934" w:rsidRDefault="04BB73AB" w14:paraId="35B89C0F" w14:textId="20C84502">
      <w:pPr>
        <w:pStyle w:val="ListParagraph"/>
        <w:numPr>
          <w:ilvl w:val="2"/>
          <w:numId w:val="1"/>
        </w:numPr>
        <w:rPr>
          <w:rFonts w:ascii="Calibri" w:hAnsi="Calibri" w:eastAsia="Calibri" w:cs="Calibri" w:asciiTheme="minorAscii" w:hAnsiTheme="minorAscii" w:eastAsiaTheme="minorAscii" w:cstheme="minorAscii"/>
          <w:sz w:val="22"/>
          <w:szCs w:val="22"/>
        </w:rPr>
      </w:pPr>
      <w:r w:rsidR="04BB73AB">
        <w:rPr/>
        <w:t xml:space="preserve">CTA: Check out our </w:t>
      </w:r>
      <w:r w:rsidR="21ED85E5">
        <w:rPr/>
        <w:t>2019-</w:t>
      </w:r>
      <w:r w:rsidR="04BB73AB">
        <w:rPr/>
        <w:t>2020 applicatio</w:t>
      </w:r>
      <w:r w:rsidR="4942BD1E">
        <w:rPr/>
        <w:t xml:space="preserve">n (link to </w:t>
      </w:r>
      <w:r w:rsidR="6FB45407">
        <w:rPr/>
        <w:t>2019-</w:t>
      </w:r>
      <w:r w:rsidR="4942BD1E">
        <w:rPr/>
        <w:t>2020 Northwell Health Great Place to Work Application.pdf)</w:t>
      </w:r>
    </w:p>
    <w:p w:rsidR="7676462E" w:rsidP="6B26994F" w:rsidRDefault="7676462E" w14:paraId="4E0A5998" w14:textId="7991678A">
      <w:pPr>
        <w:pStyle w:val="ListParagrap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cLaughlin, Melissa J">
    <w15:presenceInfo w15:providerId="AD" w15:userId="S::mmclaughli@northwell.edu::1eef744f-7c28-4454-84a7-6beee21ec8e9"/>
  </w15:person>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A8CB01"/>
  <w15:docId w15:val="{d19fe376-dc8e-4676-a344-769f76b37742}"/>
  <w:rsids>
    <w:rsidRoot w:val="13A8CB01"/>
    <w:rsid w:val="00A53285"/>
    <w:rsid w:val="00F46849"/>
    <w:rsid w:val="013D5EA3"/>
    <w:rsid w:val="01526124"/>
    <w:rsid w:val="0288DF73"/>
    <w:rsid w:val="036C00E7"/>
    <w:rsid w:val="04A3DE2C"/>
    <w:rsid w:val="04BB73AB"/>
    <w:rsid w:val="04E23089"/>
    <w:rsid w:val="0516CA1F"/>
    <w:rsid w:val="0530DBF6"/>
    <w:rsid w:val="056C5731"/>
    <w:rsid w:val="05A677BA"/>
    <w:rsid w:val="05D322A3"/>
    <w:rsid w:val="062E2CF4"/>
    <w:rsid w:val="0658DFE3"/>
    <w:rsid w:val="07431762"/>
    <w:rsid w:val="07AF669C"/>
    <w:rsid w:val="0849F257"/>
    <w:rsid w:val="08B52917"/>
    <w:rsid w:val="097117BC"/>
    <w:rsid w:val="0978E6FB"/>
    <w:rsid w:val="09B17CC2"/>
    <w:rsid w:val="09C6EC20"/>
    <w:rsid w:val="0A98A0E0"/>
    <w:rsid w:val="0AD6D939"/>
    <w:rsid w:val="0B23A688"/>
    <w:rsid w:val="0B5C3569"/>
    <w:rsid w:val="0BE89AF9"/>
    <w:rsid w:val="0C852563"/>
    <w:rsid w:val="0C9895ED"/>
    <w:rsid w:val="0CF5F3F0"/>
    <w:rsid w:val="0D95745B"/>
    <w:rsid w:val="0DC50C2B"/>
    <w:rsid w:val="0DED763C"/>
    <w:rsid w:val="0F60DC8C"/>
    <w:rsid w:val="0FD10B90"/>
    <w:rsid w:val="1006FC6A"/>
    <w:rsid w:val="101542E4"/>
    <w:rsid w:val="10C05042"/>
    <w:rsid w:val="116CDBF1"/>
    <w:rsid w:val="11AC18FF"/>
    <w:rsid w:val="1272ADB7"/>
    <w:rsid w:val="1289F5A6"/>
    <w:rsid w:val="1354F854"/>
    <w:rsid w:val="13A8CB01"/>
    <w:rsid w:val="1441517B"/>
    <w:rsid w:val="15717E72"/>
    <w:rsid w:val="15D55AB4"/>
    <w:rsid w:val="168092F1"/>
    <w:rsid w:val="16848468"/>
    <w:rsid w:val="170D4ED3"/>
    <w:rsid w:val="1720A233"/>
    <w:rsid w:val="17A67D1A"/>
    <w:rsid w:val="17C62641"/>
    <w:rsid w:val="18279F44"/>
    <w:rsid w:val="191C2C6A"/>
    <w:rsid w:val="19C36FA5"/>
    <w:rsid w:val="1A28BCB0"/>
    <w:rsid w:val="1A2F508A"/>
    <w:rsid w:val="1A82FB41"/>
    <w:rsid w:val="1AD3BD14"/>
    <w:rsid w:val="1C51C565"/>
    <w:rsid w:val="1D56886A"/>
    <w:rsid w:val="1D56886A"/>
    <w:rsid w:val="1E22C148"/>
    <w:rsid w:val="1F1B07E8"/>
    <w:rsid w:val="1F1C5378"/>
    <w:rsid w:val="1FFE73C4"/>
    <w:rsid w:val="201A5DAD"/>
    <w:rsid w:val="20DE88D0"/>
    <w:rsid w:val="20FA2950"/>
    <w:rsid w:val="21004529"/>
    <w:rsid w:val="212B3293"/>
    <w:rsid w:val="21BD0934"/>
    <w:rsid w:val="21ED85E5"/>
    <w:rsid w:val="21F5B84E"/>
    <w:rsid w:val="22673B4B"/>
    <w:rsid w:val="227A5931"/>
    <w:rsid w:val="236EFA59"/>
    <w:rsid w:val="2431CA12"/>
    <w:rsid w:val="245037AD"/>
    <w:rsid w:val="258FBDF0"/>
    <w:rsid w:val="26555D42"/>
    <w:rsid w:val="2697FB10"/>
    <w:rsid w:val="26E43D64"/>
    <w:rsid w:val="2767F59F"/>
    <w:rsid w:val="2789FFC1"/>
    <w:rsid w:val="27B269D2"/>
    <w:rsid w:val="27CE2C67"/>
    <w:rsid w:val="280E346E"/>
    <w:rsid w:val="2825D650"/>
    <w:rsid w:val="282AE65F"/>
    <w:rsid w:val="282D526A"/>
    <w:rsid w:val="28CC06F4"/>
    <w:rsid w:val="2925D022"/>
    <w:rsid w:val="2A068425"/>
    <w:rsid w:val="2A67D755"/>
    <w:rsid w:val="2AACE38A"/>
    <w:rsid w:val="2AAFCE34"/>
    <w:rsid w:val="2AB4F838"/>
    <w:rsid w:val="2ABE61D8"/>
    <w:rsid w:val="2ACDD831"/>
    <w:rsid w:val="2BD212E1"/>
    <w:rsid w:val="2C48B3EB"/>
    <w:rsid w:val="2C780B3A"/>
    <w:rsid w:val="2D90D7A4"/>
    <w:rsid w:val="2E21AB56"/>
    <w:rsid w:val="2F49D883"/>
    <w:rsid w:val="2FCAE6BF"/>
    <w:rsid w:val="30467E7A"/>
    <w:rsid w:val="30893940"/>
    <w:rsid w:val="30ABCCBD"/>
    <w:rsid w:val="310F4C83"/>
    <w:rsid w:val="315BE650"/>
    <w:rsid w:val="3173485B"/>
    <w:rsid w:val="32F7520A"/>
    <w:rsid w:val="33CAD9D6"/>
    <w:rsid w:val="34B356EF"/>
    <w:rsid w:val="3522B14B"/>
    <w:rsid w:val="362F5773"/>
    <w:rsid w:val="365218A6"/>
    <w:rsid w:val="36EB6DD2"/>
    <w:rsid w:val="372C36F1"/>
    <w:rsid w:val="377528DF"/>
    <w:rsid w:val="380E5956"/>
    <w:rsid w:val="381A1F42"/>
    <w:rsid w:val="39CD93D3"/>
    <w:rsid w:val="3AF18DD5"/>
    <w:rsid w:val="3B1F97DC"/>
    <w:rsid w:val="3B27BC5B"/>
    <w:rsid w:val="3BA324E0"/>
    <w:rsid w:val="3CAE324E"/>
    <w:rsid w:val="3D35C1AA"/>
    <w:rsid w:val="3D769955"/>
    <w:rsid w:val="3E38A306"/>
    <w:rsid w:val="3E9B8742"/>
    <w:rsid w:val="3FA776CA"/>
    <w:rsid w:val="3FC4FEF8"/>
    <w:rsid w:val="407DEBC2"/>
    <w:rsid w:val="41643349"/>
    <w:rsid w:val="41B9FFA7"/>
    <w:rsid w:val="4208056D"/>
    <w:rsid w:val="42A4C226"/>
    <w:rsid w:val="4307B325"/>
    <w:rsid w:val="4413A28E"/>
    <w:rsid w:val="4549A27F"/>
    <w:rsid w:val="45AC4521"/>
    <w:rsid w:val="45B8D681"/>
    <w:rsid w:val="468AF388"/>
    <w:rsid w:val="469B485C"/>
    <w:rsid w:val="46DD20B3"/>
    <w:rsid w:val="474C1831"/>
    <w:rsid w:val="47986433"/>
    <w:rsid w:val="47EA69AF"/>
    <w:rsid w:val="47FDDBEF"/>
    <w:rsid w:val="480C3A60"/>
    <w:rsid w:val="4889BEC4"/>
    <w:rsid w:val="4917E9B0"/>
    <w:rsid w:val="4942BD1E"/>
    <w:rsid w:val="4A3BF400"/>
    <w:rsid w:val="4ADD272D"/>
    <w:rsid w:val="4B7B6598"/>
    <w:rsid w:val="4B9403E9"/>
    <w:rsid w:val="4BFB6F50"/>
    <w:rsid w:val="4D4BABA7"/>
    <w:rsid w:val="4FABF015"/>
    <w:rsid w:val="4FF4604F"/>
    <w:rsid w:val="52E63541"/>
    <w:rsid w:val="53DBFC05"/>
    <w:rsid w:val="53E2DDCD"/>
    <w:rsid w:val="5522B0E3"/>
    <w:rsid w:val="5727E210"/>
    <w:rsid w:val="572923FC"/>
    <w:rsid w:val="572A3FF0"/>
    <w:rsid w:val="57D7A409"/>
    <w:rsid w:val="5816155D"/>
    <w:rsid w:val="588BEFC8"/>
    <w:rsid w:val="58B26B92"/>
    <w:rsid w:val="5A114A79"/>
    <w:rsid w:val="5B45DABD"/>
    <w:rsid w:val="5B73A272"/>
    <w:rsid w:val="5B826E6C"/>
    <w:rsid w:val="5BBCB8BF"/>
    <w:rsid w:val="5BCDE58D"/>
    <w:rsid w:val="5BFDB113"/>
    <w:rsid w:val="5E26B326"/>
    <w:rsid w:val="5E4DEE47"/>
    <w:rsid w:val="5F30C54B"/>
    <w:rsid w:val="5F9E9ADE"/>
    <w:rsid w:val="5FE2EEE9"/>
    <w:rsid w:val="5FE54CC9"/>
    <w:rsid w:val="60A156B0"/>
    <w:rsid w:val="614C1175"/>
    <w:rsid w:val="617EBF4A"/>
    <w:rsid w:val="61AB4480"/>
    <w:rsid w:val="6237A811"/>
    <w:rsid w:val="62486303"/>
    <w:rsid w:val="62983BD5"/>
    <w:rsid w:val="62F53E06"/>
    <w:rsid w:val="62FA2449"/>
    <w:rsid w:val="63051B8A"/>
    <w:rsid w:val="637013E4"/>
    <w:rsid w:val="6445E305"/>
    <w:rsid w:val="6568A1BA"/>
    <w:rsid w:val="659CB7F7"/>
    <w:rsid w:val="65D73FC7"/>
    <w:rsid w:val="65ED3013"/>
    <w:rsid w:val="66C05E65"/>
    <w:rsid w:val="6721153A"/>
    <w:rsid w:val="674AC96D"/>
    <w:rsid w:val="67ACBD08"/>
    <w:rsid w:val="67BCFBC0"/>
    <w:rsid w:val="68045B27"/>
    <w:rsid w:val="68EE54FC"/>
    <w:rsid w:val="6908FF69"/>
    <w:rsid w:val="69488D69"/>
    <w:rsid w:val="69B97E9D"/>
    <w:rsid w:val="6A23E648"/>
    <w:rsid w:val="6B26994F"/>
    <w:rsid w:val="6BA9F44B"/>
    <w:rsid w:val="6BBFB6A9"/>
    <w:rsid w:val="6C36991D"/>
    <w:rsid w:val="6CCAAA12"/>
    <w:rsid w:val="6E195990"/>
    <w:rsid w:val="6EFAD29A"/>
    <w:rsid w:val="6FB45407"/>
    <w:rsid w:val="6FDA0817"/>
    <w:rsid w:val="700FAFCA"/>
    <w:rsid w:val="7020CF21"/>
    <w:rsid w:val="715E3C3A"/>
    <w:rsid w:val="71919B23"/>
    <w:rsid w:val="71F6B53E"/>
    <w:rsid w:val="723A6DAE"/>
    <w:rsid w:val="725B4763"/>
    <w:rsid w:val="734C43A6"/>
    <w:rsid w:val="73D121F6"/>
    <w:rsid w:val="740B5114"/>
    <w:rsid w:val="747AC382"/>
    <w:rsid w:val="74A8A6F8"/>
    <w:rsid w:val="74A8A6F8"/>
    <w:rsid w:val="74A8EB1F"/>
    <w:rsid w:val="74CDA749"/>
    <w:rsid w:val="75A43B38"/>
    <w:rsid w:val="75BE29D2"/>
    <w:rsid w:val="75BE29D2"/>
    <w:rsid w:val="75D0A629"/>
    <w:rsid w:val="7676462E"/>
    <w:rsid w:val="76F64C62"/>
    <w:rsid w:val="77DE02E9"/>
    <w:rsid w:val="78E58EED"/>
    <w:rsid w:val="7A1BD9FF"/>
    <w:rsid w:val="7A664A46"/>
    <w:rsid w:val="7AF61A7B"/>
    <w:rsid w:val="7B12ADD2"/>
    <w:rsid w:val="7B73D43B"/>
    <w:rsid w:val="7BDB3163"/>
    <w:rsid w:val="7BDBD012"/>
    <w:rsid w:val="7C1D2FAF"/>
    <w:rsid w:val="7CDC6549"/>
    <w:rsid w:val="7CFCB7DB"/>
    <w:rsid w:val="7D617C05"/>
    <w:rsid w:val="7DEA93EE"/>
    <w:rsid w:val="7DEB76A0"/>
    <w:rsid w:val="7DEB76A0"/>
    <w:rsid w:val="7E451033"/>
    <w:rsid w:val="7ED7D9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511F0F72-D6D4-4858-9277-6C91576234C1}">
    <t:Anchor>
      <t:Comment id="322879790"/>
    </t:Anchor>
    <t:History>
      <t:Event id="{3A17BF84-C6CD-4534-9702-4246279F465D}" time="2020-12-18T18:27:51.767Z">
        <t:Attribution userId="S::yboroda@northwell.edu::24ccd05c-a0d3-4b5e-97a3-089a66d3cbcb" userProvider="AD" userName="Boroda, Yelena"/>
        <t:Anchor>
          <t:Comment id="94458294"/>
        </t:Anchor>
        <t:Create/>
      </t:Event>
      <t:Event id="{4741EC3D-02DD-4EF0-AE56-AC96F5AB3E0E}" time="2020-12-18T18:27:51.767Z">
        <t:Attribution userId="S::yboroda@northwell.edu::24ccd05c-a0d3-4b5e-97a3-089a66d3cbcb" userProvider="AD" userName="Boroda, Yelena"/>
        <t:Anchor>
          <t:Comment id="94458294"/>
        </t:Anchor>
        <t:Assign userId="S::mmclaughli@northwell.edu::1eef744f-7c28-4454-84a7-6beee21ec8e9" userProvider="AD" userName="McLaughlin, Melissa J"/>
      </t:Event>
      <t:Event id="{B16DD72F-D5EC-4A3A-8993-32468904D25B}" time="2020-12-18T18:27:51.767Z">
        <t:Attribution userId="S::yboroda@northwell.edu::24ccd05c-a0d3-4b5e-97a3-089a66d3cbcb" userProvider="AD" userName="Boroda, Yelena"/>
        <t:Anchor>
          <t:Comment id="94458294"/>
        </t:Anchor>
        <t:SetTitle title="@McLaughlin, Melissa J or @Lawton, Kelly E - best size for slides is 750px X 500px"/>
      </t:Event>
      <t:Event id="{0C83B2CC-4D28-4B91-8DAB-61281D6C7341}" time="2021-01-04T19:53:25.411Z">
        <t:Attribution userId="S::mmclaughli@northwell.edu::1eef744f-7c28-4454-84a7-6beee21ec8e9" userProvider="AD" userName="McLaughlin, Melissa J"/>
        <t:Progress percentComplete="100"/>
      </t:Event>
    </t:History>
  </t:Task>
  <t:Task id="{A82D6C33-5B11-4E69-B5B2-5757FC95BC75}">
    <t:Anchor>
      <t:Comment id="658526337"/>
    </t:Anchor>
    <t:History>
      <t:Event id="{53F75B6F-E006-4A33-BACE-09DCDA1EBD5B}" time="2020-12-18T18:33:35.595Z">
        <t:Attribution userId="S::yboroda@northwell.edu::24ccd05c-a0d3-4b5e-97a3-089a66d3cbcb" userProvider="AD" userName="Boroda, Yelena"/>
        <t:Anchor>
          <t:Comment id="551278984"/>
        </t:Anchor>
        <t:Create/>
      </t:Event>
      <t:Event id="{F4D20E7F-F64F-4C74-8A7E-8FB271C3D681}" time="2020-12-18T18:33:35.595Z">
        <t:Attribution userId="S::yboroda@northwell.edu::24ccd05c-a0d3-4b5e-97a3-089a66d3cbcb" userProvider="AD" userName="Boroda, Yelena"/>
        <t:Anchor>
          <t:Comment id="551278984"/>
        </t:Anchor>
        <t:Assign userId="S::mmclaughli@northwell.edu::1eef744f-7c28-4454-84a7-6beee21ec8e9" userProvider="AD" userName="McLaughlin, Melissa J"/>
      </t:Event>
      <t:Event id="{D1896742-C72D-467B-BF7C-AB484C6BCC1D}" time="2020-12-18T18:33:35.595Z">
        <t:Attribution userId="S::yboroda@northwell.edu::24ccd05c-a0d3-4b5e-97a3-089a66d3cbcb" userProvider="AD" userName="Boroda, Yelena"/>
        <t:Anchor>
          <t:Comment id="551278984"/>
        </t:Anchor>
        <t:SetTitle title="@McLaughlin, Melissa J or @Lawton, Kelly E - for the banner, our recommended size is : 388px X 1797px"/>
      </t:Event>
      <t:Event id="{29455F30-6AA6-49F8-B421-BB5BEC1CB961}" time="2021-01-04T19:26:57.462Z">
        <t:Attribution userId="S::mmclaughli@northwell.edu::1eef744f-7c28-4454-84a7-6beee21ec8e9" userProvider="AD" userName="McLaughlin, Melissa J"/>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40d8469734354fe8" Type="http://schemas.microsoft.com/office/2011/relationships/people" Target="/word/people.xml"/><Relationship Id="R501f99db7c1547e4" Type="http://schemas.openxmlformats.org/officeDocument/2006/relationships/numbering" Target="/word/numbering.xml"/><Relationship Id="R847d5c0d1eb84bb6" Type="http://schemas.openxmlformats.org/officeDocument/2006/relationships/hyperlink" Target="http://www.northwellgreatplacetowork.com/" TargetMode="External"/><Relationship Id="rId4" Type="http://schemas.openxmlformats.org/officeDocument/2006/relationships/fontTable" Target="/word/fontTable.xml"/><Relationship Id="Rfa11c36663d1486a" Type="http://schemas.openxmlformats.org/officeDocument/2006/relationships/comments" Target="/word/comments.xml"/><Relationship Id="R22e63751c7524040" Type="http://schemas.microsoft.com/office/2011/relationships/commentsExtended" Target="/word/commentsExtended.xml"/><Relationship Id="Re03ba82b22664228" Type="http://schemas.microsoft.com/office/2016/09/relationships/commentsIds" Target="/word/commentsIds.xml"/><Relationship Id="R4185269aec024e32" Type="http://schemas.microsoft.com/office/2018/08/relationships/commentsExtensible" Target="/word/commentsExtensible.xml"/><Relationship Id="R15c16d9e2d8641c9" Type="http://schemas.microsoft.com/office/2019/05/relationships/documenttasks" Target="/word/task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79472A-5DE7-4996-AF52-E8BE6AF93B10}"/>
</file>

<file path=customXml/itemProps2.xml><?xml version="1.0" encoding="utf-8"?>
<ds:datastoreItem xmlns:ds="http://schemas.openxmlformats.org/officeDocument/2006/customXml" ds:itemID="{59D7B763-F502-48E8-AAD0-86B8A5C2EF6B}"/>
</file>

<file path=customXml/itemProps3.xml><?xml version="1.0" encoding="utf-8"?>
<ds:datastoreItem xmlns:ds="http://schemas.openxmlformats.org/officeDocument/2006/customXml" ds:itemID="{E69259D9-AE23-4DF3-A571-2D9A9D0D98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McLaughlin, Melissa J</cp:lastModifiedBy>
  <dcterms:created xsi:type="dcterms:W3CDTF">2020-12-08T21:52:28Z</dcterms:created>
  <dcterms:modified xsi:type="dcterms:W3CDTF">2021-01-08T19:44:06Z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