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5D4B4B" w:rsidP="00A50DBE" w:rsidRDefault="005D4B4B" w14:paraId="672A6659" wp14:textId="77777777">
      <w:pPr>
        <w:spacing w:after="0"/>
        <w:rPr>
          <w:b/>
          <w:sz w:val="28"/>
          <w:szCs w:val="28"/>
        </w:rPr>
      </w:pPr>
    </w:p>
    <w:p xmlns:wp14="http://schemas.microsoft.com/office/word/2010/wordml" w:rsidRPr="005D4B4B" w:rsidR="00A50DBE" w:rsidP="005D4B4B" w:rsidRDefault="0092533C" w14:paraId="26873C14" wp14:textId="77777777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61E1236" wp14:editId="7777777">
                <wp:simplePos x="0" y="0"/>
                <wp:positionH relativeFrom="column">
                  <wp:posOffset>85725</wp:posOffset>
                </wp:positionH>
                <wp:positionV relativeFrom="paragraph">
                  <wp:posOffset>92075</wp:posOffset>
                </wp:positionV>
                <wp:extent cx="1371600" cy="1627632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27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C91E65" w:rsidP="00C91E65" w:rsidRDefault="00C91E65" w14:paraId="189D25FD" wp14:textId="77777777">
                            <w:pPr>
                              <w:jc w:val="center"/>
                            </w:pPr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46E52D">
              <v:rect id="Rectangle 2" style="position:absolute;margin-left:6.75pt;margin-top:7.25pt;width:108pt;height:1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gTfAIAAEUFAAAOAAAAZHJzL2Uyb0RvYy54bWysVE1v2zAMvQ/YfxB0X/3RNN2COkWQosOA&#10;oi3aDj0rshQbkERNUmJnv36U7LhFW+wwLAeFNMlH8onUxWWvFdkL51swFS1OckqE4VC3ZlvRn0/X&#10;X75S4gMzNVNgREUPwtPL5edPF51diBIaULVwBEGMX3S2ok0IdpFlnjdCM38CVhg0SnCaBVTdNqsd&#10;6xBdq6zM83nWgautAy68x69Xg5EuE76Ugoc7Kb0IRFUUawvpdOncxDNbXrDF1jHbtHwsg/1DFZq1&#10;BpNOUFcsMLJz7Tso3XIHHmQ44aAzkLLlIvWA3RT5m24eG2ZF6gXJ8Xaiyf8/WH67v3ekrStaUmKY&#10;xit6QNKY2SpBykhPZ/0CvR7tvRs1j2LstZdOx3/sgvSJ0sNEqegD4fixOD0v5jkyz9FWzMvz+WlC&#10;zV7CrfPhuwBNolBRh+kTlWx/4wOmRNejCyqxnKGAJIWDErEGZR6ExD4wZZmi0wSJtXJkz/DuGefC&#10;hGIwNawWw+ezHH+xS0wyRSQtAUZk2So1YY8AcTrfYw8wo38MFWkAp+D8b4UNwVNEygwmTMG6NeA+&#10;AlDY1Zh58D+SNFATWQr9pkeXKG6gPuCFOxg2wVt+3SLtN8yHe+Zw9PGqcJ3DHR5SQVdRGCVKGnC/&#10;P/oe/XEi0UpJh6tUUf9rx5ygRP0wOKvfitks7l5SZmfnJSrutWXz2mJ2eg14YwU+HJYnMfoHdRSl&#10;A/2MW7+KWdHEDMfcFeXBHZV1GFYc3w0uVqvkhvtmWbgxj5ZH8EhwHKun/pk5O85ewLG9hePascWb&#10;ERx8Y6SB1S6AbNN8vvA6Uo+7mmZofFfiY/BaT14vr9/yDwAAAP//AwBQSwMEFAAGAAgAAAAhAExI&#10;BUfaAAAACQEAAA8AAABkcnMvZG93bnJldi54bWxMT8tOwzAQvCPxD9YicaNOw6MljVOhSlyQOLTl&#10;A9x4idPa6yh2muTvWU5wmhntaGa23E7eiSv2sQ2kYLnIQCDVwbTUKPg6vj+sQcSkyWgXCBXMGGFb&#10;3d6UujBhpD1eD6kRHEKx0ApsSl0hZawteh0XoUPi23fovU4s+0aaXo8c7p3Ms+xFet0SN1jd4c5i&#10;fTkMnks07uflatxdPu300aKbzzjMSt3fTW8bEAmn9GeG3/k8HSredAoDmSgc68dndjI+MfI9z1+Z&#10;nJissjXIqpT/P6h+AAAA//8DAFBLAQItABQABgAIAAAAIQC2gziS/gAAAOEBAAATAAAAAAAAAAAA&#10;AAAAAAAAAABbQ29udGVudF9UeXBlc10ueG1sUEsBAi0AFAAGAAgAAAAhADj9If/WAAAAlAEAAAsA&#10;AAAAAAAAAAAAAAAALwEAAF9yZWxzLy5yZWxzUEsBAi0AFAAGAAgAAAAhAFwfiBN8AgAARQUAAA4A&#10;AAAAAAAAAAAAAAAALgIAAGRycy9lMm9Eb2MueG1sUEsBAi0AFAAGAAgAAAAhAExIBUfaAAAACQEA&#10;AA8AAAAAAAAAAAAAAAAA1gQAAGRycy9kb3ducmV2LnhtbFBLBQYAAAAABAAEAPMAAADdBQAAAAA=&#10;">
                <v:textbox>
                  <w:txbxContent>
                    <w:p w:rsidR="00C91E65" w:rsidP="00C91E65" w:rsidRDefault="00C91E65" w14:paraId="1376A2E3" wp14:textId="77777777">
                      <w:pPr>
                        <w:jc w:val="center"/>
                      </w:pPr>
                      <w:r>
                        <w:t>TBD</w:t>
                      </w:r>
                    </w:p>
                  </w:txbxContent>
                </v:textbox>
              </v:rect>
            </w:pict>
          </mc:Fallback>
        </mc:AlternateContent>
      </w:r>
      <w:r w:rsidRPr="005D4B4B" w:rsidR="005D4B4B">
        <w:rPr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41C21E3" wp14:editId="7777777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1386840" cy="1619250"/>
            <wp:effectExtent l="76200" t="76200" r="137160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2" t="13683" r="32532" b="13056"/>
                    <a:stretch/>
                  </pic:blipFill>
                  <pic:spPr bwMode="auto">
                    <a:xfrm>
                      <a:off x="0" y="0"/>
                      <a:ext cx="1386840" cy="161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A14CC72" w:rsidR="0092533C">
        <w:rPr>
          <w:b w:val="1"/>
          <w:bCs w:val="1"/>
          <w:sz w:val="28"/>
          <w:szCs w:val="28"/>
        </w:rPr>
        <w:t>Giuseppe Colletti</w:t>
      </w:r>
    </w:p>
    <w:p xmlns:wp14="http://schemas.microsoft.com/office/word/2010/wordml" w:rsidRPr="005D4B4B" w:rsidR="005D4B4B" w:rsidP="005D4B4B" w:rsidRDefault="005D4B4B" w14:paraId="4CD184CB" wp14:textId="77777777">
      <w:pPr>
        <w:spacing w:after="0"/>
        <w:rPr>
          <w:sz w:val="24"/>
          <w:szCs w:val="24"/>
        </w:rPr>
      </w:pPr>
      <w:r w:rsidRPr="005D4B4B">
        <w:rPr>
          <w:sz w:val="24"/>
          <w:szCs w:val="24"/>
        </w:rPr>
        <w:t>Specialist, Employee Experience</w:t>
      </w:r>
    </w:p>
    <w:p xmlns:wp14="http://schemas.microsoft.com/office/word/2010/wordml" w:rsidR="005D4B4B" w:rsidP="00A50DBE" w:rsidRDefault="005D4B4B" w14:paraId="0A37501D" wp14:textId="77777777">
      <w:pPr>
        <w:spacing w:after="0"/>
      </w:pPr>
    </w:p>
    <w:p xmlns:wp14="http://schemas.microsoft.com/office/word/2010/wordml" w:rsidR="005D4B4B" w:rsidP="005D4B4B" w:rsidRDefault="005D4B4B" w14:paraId="1991EAE6" wp14:textId="77777777">
      <w:pPr>
        <w:spacing w:after="0" w:line="360" w:lineRule="auto"/>
      </w:pPr>
      <w:r>
        <w:t xml:space="preserve">Hometown: </w:t>
      </w:r>
      <w:r w:rsidR="0092533C">
        <w:t>Queens</w:t>
      </w:r>
      <w:r>
        <w:t>, NY</w:t>
      </w:r>
    </w:p>
    <w:p xmlns:wp14="http://schemas.microsoft.com/office/word/2010/wordml" w:rsidR="005D4B4B" w:rsidP="005D4B4B" w:rsidRDefault="0092533C" w14:paraId="277168A1" wp14:textId="77777777">
      <w:pPr>
        <w:spacing w:after="0" w:line="360" w:lineRule="auto"/>
      </w:pPr>
      <w:r>
        <w:t>Favorite sport</w:t>
      </w:r>
      <w:r w:rsidR="005D4B4B">
        <w:t xml:space="preserve">: </w:t>
      </w:r>
      <w:r w:rsidR="00C91E65">
        <w:t>Tennis</w:t>
      </w:r>
    </w:p>
    <w:p xmlns:wp14="http://schemas.microsoft.com/office/word/2010/wordml" w:rsidR="00911986" w:rsidP="005D4B4B" w:rsidRDefault="00911986" w14:paraId="72271576" wp14:textId="77777777">
      <w:pPr>
        <w:spacing w:after="0" w:line="360" w:lineRule="auto"/>
      </w:pPr>
      <w:r>
        <w:t xml:space="preserve">Favorite </w:t>
      </w:r>
      <w:r w:rsidR="0092533C">
        <w:t>Pastime</w:t>
      </w:r>
      <w:r>
        <w:t xml:space="preserve">: </w:t>
      </w:r>
      <w:r w:rsidR="0092533C">
        <w:t>Trading the stock market</w:t>
      </w:r>
    </w:p>
    <w:p xmlns:wp14="http://schemas.microsoft.com/office/word/2010/wordml" w:rsidRPr="00C91E65" w:rsidR="00911986" w:rsidP="005D4B4B" w:rsidRDefault="00C91E65" w14:paraId="43D13C5B" wp14:textId="77777777">
      <w:pPr>
        <w:spacing w:after="0" w:line="360" w:lineRule="auto"/>
      </w:pPr>
      <w:r>
        <w:t>Three Celebrity Dinner Guests</w:t>
      </w:r>
      <w:r w:rsidR="00911986">
        <w:t xml:space="preserve">: </w:t>
      </w:r>
      <w:r w:rsidR="008123EE">
        <w:t>Elon Musk, Warren Buffet, Bar</w:t>
      </w:r>
      <w:r>
        <w:t>ack Obama</w:t>
      </w:r>
    </w:p>
    <w:p xmlns:wp14="http://schemas.microsoft.com/office/word/2010/wordml" w:rsidR="00A8244E" w:rsidP="0A14CC72" w:rsidRDefault="00A8244E" w14:paraId="776A2867" wp14:textId="597817E9">
      <w:pPr>
        <w:pBdr>
          <w:bottom w:val="single" w:color="auto" w:sz="6" w:space="1"/>
        </w:pBdr>
        <w:spacing w:after="0" w:line="360" w:lineRule="auto"/>
        <w:ind w:left="0" w:right="-630"/>
      </w:pPr>
      <w:r w:rsidR="00BA4432">
        <w:rPr/>
        <w:t>Favorite Quote</w:t>
      </w:r>
      <w:r w:rsidR="00C91E65">
        <w:rPr/>
        <w:t xml:space="preserve">: </w:t>
      </w:r>
      <w:r w:rsidR="00BA4432">
        <w:rPr/>
        <w:t xml:space="preserve">“He who has a </w:t>
      </w:r>
      <w:proofErr w:type="gramStart"/>
      <w:r w:rsidR="00BA4432">
        <w:rPr/>
        <w:t>why</w:t>
      </w:r>
      <w:proofErr w:type="gramEnd"/>
      <w:r w:rsidR="00BA4432">
        <w:rPr/>
        <w:t xml:space="preserve"> to live can bear almost any how”</w:t>
      </w:r>
      <w:r w:rsidR="00D17146">
        <w:rPr/>
        <w:t xml:space="preserve"> - Nietzsche</w:t>
      </w:r>
      <w:r w:rsidR="00A8244E">
        <w:rPr/>
        <w:t xml:space="preserve">    </w:t>
      </w:r>
    </w:p>
    <w:p xmlns:wp14="http://schemas.microsoft.com/office/word/2010/wordml" w:rsidR="00A8244E" w:rsidP="0A14CC72" w:rsidRDefault="00A8244E" w14:paraId="41F82F06" wp14:textId="5A85A3DF">
      <w:pPr>
        <w:pBdr>
          <w:bottom w:val="single" w:color="auto" w:sz="6" w:space="1"/>
        </w:pBdr>
        <w:spacing w:after="0" w:line="360" w:lineRule="auto"/>
        <w:ind w:left="0" w:right="-630"/>
      </w:pPr>
      <w:r w:rsidR="00A8244E">
        <w:rPr/>
        <w:t xml:space="preserve"> Professional Book Recommendation: Outliers by Malcom Gladwell</w:t>
      </w:r>
    </w:p>
    <w:p w:rsidR="0A14CC72" w:rsidP="0A14CC72" w:rsidRDefault="0A14CC72" w14:paraId="2AF7731E" w14:textId="6CEFFE3A">
      <w:pPr>
        <w:pStyle w:val="Normal"/>
        <w:spacing w:after="0" w:line="360" w:lineRule="auto"/>
        <w:ind w:left="0" w:right="-630"/>
      </w:pPr>
    </w:p>
    <w:p xmlns:wp14="http://schemas.microsoft.com/office/word/2010/wordml" w:rsidR="00D17146" w:rsidP="00911986" w:rsidRDefault="00D17146" w14:paraId="5FD7D10D" wp14:textId="77777777">
      <w:pPr>
        <w:spacing w:after="0"/>
      </w:pPr>
      <w:r>
        <w:t xml:space="preserve">Giuseppe (who usually goes by Joe) is part of the Employee Experience team’s Insights group. He received his master’s degree in Industrial/Organizational psychology and has built a career around providing analysis and actionable insights. He previously worked in market research and provided insights to industry leading companies </w:t>
      </w:r>
      <w:bookmarkStart w:name="_GoBack" w:id="0"/>
      <w:bookmarkEnd w:id="0"/>
      <w:r w:rsidR="00717A05">
        <w:t xml:space="preserve">and to </w:t>
      </w:r>
      <w:r>
        <w:t xml:space="preserve">their customers. He now uses his skills to provide </w:t>
      </w:r>
      <w:proofErr w:type="spellStart"/>
      <w:r>
        <w:t>Northwell</w:t>
      </w:r>
      <w:proofErr w:type="spellEnd"/>
      <w:r>
        <w:t xml:space="preserve"> Health with data driven solutions to enhance the employee experience as well as drive strategy. These strategies invo</w:t>
      </w:r>
      <w:r w:rsidR="006E6EEF">
        <w:t>lve many different data sources, including the</w:t>
      </w:r>
      <w:r>
        <w:t xml:space="preserve"> annual Employee Engagement survey; which he </w:t>
      </w:r>
      <w:r w:rsidR="006E6EEF">
        <w:t xml:space="preserve">has helped execute </w:t>
      </w:r>
      <w:r>
        <w:t>since 2019.</w:t>
      </w:r>
    </w:p>
    <w:p xmlns:wp14="http://schemas.microsoft.com/office/word/2010/wordml" w:rsidR="00D17146" w:rsidP="00911986" w:rsidRDefault="00D17146" w14:paraId="5DAB6C7B" wp14:textId="77777777">
      <w:pPr>
        <w:spacing w:after="0"/>
      </w:pPr>
    </w:p>
    <w:p xmlns:wp14="http://schemas.microsoft.com/office/word/2010/wordml" w:rsidRPr="00A50DBE" w:rsidR="00D46373" w:rsidP="00A50DBE" w:rsidRDefault="00D17146" w14:paraId="65871347" wp14:textId="77777777">
      <w:pPr>
        <w:spacing w:after="0"/>
        <w:rPr>
          <w:sz w:val="28"/>
          <w:szCs w:val="28"/>
        </w:rPr>
      </w:pPr>
      <w:r>
        <w:t>Joe enjoys reading, and tracking the stock market. He’s an avid trader/investor and enjoys look</w:t>
      </w:r>
      <w:r w:rsidR="006E6EEF">
        <w:t>ing at trends in his spare time</w:t>
      </w:r>
      <w:r>
        <w:t xml:space="preserve">. He also enjoys the gym and the tennis court where </w:t>
      </w:r>
      <w:r w:rsidR="006E6EEF">
        <w:t xml:space="preserve">he can work on his serve and footwork. </w:t>
      </w:r>
    </w:p>
    <w:sectPr w:rsidRPr="00A50DBE" w:rsidR="00D46373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3145D" w:rsidP="005D4B4B" w:rsidRDefault="0053145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145D" w:rsidP="005D4B4B" w:rsidRDefault="0053145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3145D" w:rsidP="005D4B4B" w:rsidRDefault="0053145D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145D" w:rsidP="005D4B4B" w:rsidRDefault="0053145D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D4B4B" w:rsidP="005D4B4B" w:rsidRDefault="005D4B4B" w14:paraId="02EB378F" wp14:textId="77777777">
    <w:pPr>
      <w:pStyle w:val="Header"/>
    </w:pPr>
    <w:r>
      <w:tab/>
    </w:r>
    <w:r w:rsidRPr="00FC7AD8">
      <w:rPr>
        <w:color w:val="C00000"/>
      </w:rPr>
      <w:tab/>
    </w:r>
  </w:p>
  <w:p xmlns:wp14="http://schemas.microsoft.com/office/word/2010/wordml" w:rsidR="005D4B4B" w:rsidRDefault="005D4B4B" w14:paraId="6A05A809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09"/>
    <w:rsid w:val="00096909"/>
    <w:rsid w:val="00116764"/>
    <w:rsid w:val="001A1585"/>
    <w:rsid w:val="00252D55"/>
    <w:rsid w:val="00266C7B"/>
    <w:rsid w:val="004403EF"/>
    <w:rsid w:val="00491A34"/>
    <w:rsid w:val="004B28D4"/>
    <w:rsid w:val="004F22CC"/>
    <w:rsid w:val="0050412B"/>
    <w:rsid w:val="0053145D"/>
    <w:rsid w:val="005653B3"/>
    <w:rsid w:val="005821E2"/>
    <w:rsid w:val="005D4B4B"/>
    <w:rsid w:val="00683681"/>
    <w:rsid w:val="006E6EEF"/>
    <w:rsid w:val="00717A05"/>
    <w:rsid w:val="008123EE"/>
    <w:rsid w:val="00850DA0"/>
    <w:rsid w:val="00902D36"/>
    <w:rsid w:val="00911986"/>
    <w:rsid w:val="0092533C"/>
    <w:rsid w:val="009B48C3"/>
    <w:rsid w:val="009F2CB2"/>
    <w:rsid w:val="00A50DBE"/>
    <w:rsid w:val="00A8244E"/>
    <w:rsid w:val="00BA4432"/>
    <w:rsid w:val="00C821C3"/>
    <w:rsid w:val="00C87EC6"/>
    <w:rsid w:val="00C91E65"/>
    <w:rsid w:val="00CF0743"/>
    <w:rsid w:val="00D17146"/>
    <w:rsid w:val="00D46373"/>
    <w:rsid w:val="00DC4BD1"/>
    <w:rsid w:val="00EB04C8"/>
    <w:rsid w:val="00F07AA8"/>
    <w:rsid w:val="00F464D5"/>
    <w:rsid w:val="00FB4F2A"/>
    <w:rsid w:val="00FC4F9F"/>
    <w:rsid w:val="00FD31A7"/>
    <w:rsid w:val="0A14C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D09BC-3594-4A6E-9F4B-515BD38AEF1E}"/>
  <w14:docId w14:val="040B64E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52D5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B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4B4B"/>
  </w:style>
  <w:style w:type="paragraph" w:styleId="Footer">
    <w:name w:val="footer"/>
    <w:basedOn w:val="Normal"/>
    <w:link w:val="FooterChar"/>
    <w:uiPriority w:val="99"/>
    <w:unhideWhenUsed/>
    <w:rsid w:val="005D4B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633AE08A1894FA575DA427994B8EC" ma:contentTypeVersion="5" ma:contentTypeDescription="Create a new document." ma:contentTypeScope="" ma:versionID="8c1ac55c48357658621757df4012b005">
  <xsd:schema xmlns:xsd="http://www.w3.org/2001/XMLSchema" xmlns:xs="http://www.w3.org/2001/XMLSchema" xmlns:p="http://schemas.microsoft.com/office/2006/metadata/properties" xmlns:ns2="4cb15065-ffea-4ab1-b8aa-0627b9835c12" targetNamespace="http://schemas.microsoft.com/office/2006/metadata/properties" ma:root="true" ma:fieldsID="7d309320522e88896a8268b5c1da2c40" ns2:_="">
    <xsd:import namespace="4cb15065-ffea-4ab1-b8aa-0627b9835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15065-ffea-4ab1-b8aa-0627b9835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FA8AF-AB0B-40DC-A2ED-39E3C1497E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24BF44-B331-40AD-B1AD-04B725D9A9A0}"/>
</file>

<file path=customXml/itemProps3.xml><?xml version="1.0" encoding="utf-8"?>
<ds:datastoreItem xmlns:ds="http://schemas.openxmlformats.org/officeDocument/2006/customXml" ds:itemID="{AE7816E8-DB23-40DD-8D93-A29FCFEC0DEB}"/>
</file>

<file path=customXml/itemProps4.xml><?xml version="1.0" encoding="utf-8"?>
<ds:datastoreItem xmlns:ds="http://schemas.openxmlformats.org/officeDocument/2006/customXml" ds:itemID="{FD822F14-E483-413A-864E-E1CDAD3D0F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Northwell Health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Sharawi, Lara</dc:creator>
  <cp:keywords/>
  <dc:description/>
  <cp:lastModifiedBy>Lawton, Kelly E</cp:lastModifiedBy>
  <cp:revision>3</cp:revision>
  <dcterms:created xsi:type="dcterms:W3CDTF">2020-11-04T19:43:00Z</dcterms:created>
  <dcterms:modified xsi:type="dcterms:W3CDTF">2020-12-11T01:35:40Z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0x0101004FB633AE08A1894FA575DA427994B8EC</vt:lpwstr>
  </property>
</Properties>
</file>