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1.2: GitHub Repository Setup</w:t>
      </w:r>
    </w:p>
    <w:p>
      <w:pPr>
        <w:jc w:val="center"/>
      </w:pPr>
      <w:r>
        <w:t>Walter Jacobo</w:t>
      </w:r>
    </w:p>
    <w:p>
      <w:pPr>
        <w:jc w:val="center"/>
      </w:pPr>
      <w:r>
        <w:t>CSD325-309A Advanced Python</w:t>
      </w:r>
    </w:p>
    <w:p>
      <w:r>
        <w:rPr>
          <w:b/>
        </w:rPr>
        <w:t xml:space="preserve">GitHub Repository: </w:t>
      </w:r>
      <w:r>
        <w:rPr>
          <w:color w:val="005AA0"/>
          <w:u w:val="single"/>
        </w:rPr>
        <w:t>https://github.com/wjacobo/csd-325</w:t>
      </w:r>
    </w:p>
    <w:p>
      <w:pPr>
        <w:pStyle w:val="Heading2"/>
      </w:pPr>
      <w:r>
        <w:t>GitHub repository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9053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0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Local directory screenshot</w:t>
      </w:r>
    </w:p>
    <w:p>
      <w:r>
        <w:t>Local repository path: C:\csd\csd-325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6170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1701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