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53.45pt;height:24.75pt;mso-position-horizontal-relative:char;mso-position-vertical-relative:line" id="docshapegroup1" coordorigin="0,0" coordsize="9069,495">
            <v:shape style="position:absolute;left:0;top:0;width:9069;height:495" type="#_x0000_t75" id="docshape2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9069;height:495" type="#_x0000_t202" id="docshape3" filled="false" stroked="false">
              <v:textbox inset="0,0,0,0">
                <w:txbxContent>
                  <w:p>
                    <w:pPr>
                      <w:spacing w:line="474" w:lineRule="exact" w:before="0"/>
                      <w:ind w:left="227" w:right="0" w:firstLine="0"/>
                      <w:jc w:val="left"/>
                      <w:rPr>
                        <w:rFonts w:ascii="함초롬바탕" w:eastAsia="함초롬바탕" w:hint="eastAsia"/>
                        <w:b/>
                        <w:sz w:val="28"/>
                      </w:rPr>
                    </w:pPr>
                    <w:r>
                      <w:rPr>
                        <w:rFonts w:ascii="함초롬바탕" w:eastAsia="함초롬바탕" w:hint="eastAsia"/>
                        <w:b/>
                        <w:color w:val="FFFFFF"/>
                        <w:w w:val="95"/>
                        <w:sz w:val="28"/>
                      </w:rPr>
                      <w:t>(건축-001)</w:t>
                    </w:r>
                    <w:r>
                      <w:rPr>
                        <w:rFonts w:ascii="함초롬바탕" w:eastAsia="함초롬바탕" w:hint="eastAsia"/>
                        <w:b/>
                        <w:color w:val="FFFFFF"/>
                        <w:spacing w:val="-12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함초롬바탕" w:eastAsia="함초롬바탕" w:hint="eastAsia"/>
                        <w:b/>
                        <w:color w:val="FFFFFF"/>
                        <w:w w:val="95"/>
                        <w:sz w:val="28"/>
                      </w:rPr>
                      <w:t>오피스텔</w:t>
                    </w:r>
                    <w:r>
                      <w:rPr>
                        <w:rFonts w:ascii="함초롬바탕" w:eastAsia="함초롬바탕" w:hint="eastAsia"/>
                        <w:b/>
                        <w:color w:val="FFFFFF"/>
                        <w:spacing w:val="-12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함초롬바탕" w:eastAsia="함초롬바탕" w:hint="eastAsia"/>
                        <w:b/>
                        <w:color w:val="FFFFFF"/>
                        <w:w w:val="95"/>
                        <w:sz w:val="28"/>
                      </w:rPr>
                      <w:t>신축현장</w:t>
                    </w:r>
                    <w:r>
                      <w:rPr>
                        <w:rFonts w:ascii="함초롬바탕" w:eastAsia="함초롬바탕" w:hint="eastAsia"/>
                        <w:b/>
                        <w:color w:val="FFFFFF"/>
                        <w:spacing w:val="-14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함초롬바탕" w:eastAsia="함초롬바탕" w:hint="eastAsia"/>
                        <w:b/>
                        <w:color w:val="FFFFFF"/>
                        <w:w w:val="95"/>
                        <w:sz w:val="28"/>
                      </w:rPr>
                      <w:t>가설흙막이</w:t>
                    </w:r>
                    <w:r>
                      <w:rPr>
                        <w:rFonts w:ascii="함초롬바탕" w:eastAsia="함초롬바탕" w:hint="eastAsia"/>
                        <w:b/>
                        <w:color w:val="FFFFFF"/>
                        <w:spacing w:val="-12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함초롬바탕" w:eastAsia="함초롬바탕" w:hint="eastAsia"/>
                        <w:b/>
                        <w:color w:val="FFFFFF"/>
                        <w:w w:val="95"/>
                        <w:sz w:val="28"/>
                      </w:rPr>
                      <w:t>붕괴사고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  <w:sz w:val="17"/>
        </w:rPr>
      </w:pPr>
      <w:r>
        <w:rPr/>
        <w:pict>
          <v:group style="position:absolute;margin-left:79.289001pt;margin-top:11.112pt;width:453.45pt;height:124.95pt;mso-position-horizontal-relative:page;mso-position-vertical-relative:paragraph;z-index:-15728128;mso-wrap-distance-left:0;mso-wrap-distance-right:0" id="docshapegroup4" coordorigin="1586,222" coordsize="9069,2499">
            <v:shape style="position:absolute;left:1585;top:222;width:9069;height:2499" type="#_x0000_t75" id="docshape5" stroked="false">
              <v:imagedata r:id="rId6" o:title=""/>
            </v:shape>
            <v:shape style="position:absolute;left:1943;top:333;width:555;height:233" type="#_x0000_t202" id="docshape6" filled="false" stroked="false">
              <v:textbox inset="0,0,0,0">
                <w:txbxContent>
                  <w:p>
                    <w:pPr>
                      <w:spacing w:line="232" w:lineRule="exact" w:before="0"/>
                      <w:ind w:left="0" w:right="0" w:firstLine="0"/>
                      <w:jc w:val="left"/>
                      <w:rPr>
                        <w:rFonts w:ascii="한컴 훈민정음 세로쓰기" w:eastAsia="한컴 훈민정음 세로쓰기" w:hint="eastAsia"/>
                        <w:sz w:val="21"/>
                      </w:rPr>
                    </w:pPr>
                    <w:r>
                      <w:rPr>
                        <w:rFonts w:ascii="한컴 훈민정음 세로쓰기" w:eastAsia="한컴 훈민정음 세로쓰기" w:hint="eastAsia"/>
                        <w:color w:val="A69A86"/>
                        <w:spacing w:val="-1"/>
                        <w:w w:val="95"/>
                        <w:sz w:val="21"/>
                      </w:rPr>
                      <w:t>공사명</w:t>
                    </w:r>
                  </w:p>
                </w:txbxContent>
              </v:textbox>
              <w10:wrap type="none"/>
            </v:shape>
            <v:shape style="position:absolute;left:5793;top:333;width:1920;height:233" type="#_x0000_t202" id="docshape7" filled="false" stroked="false">
              <v:textbox inset="0,0,0,0">
                <w:txbxContent>
                  <w:p>
                    <w:pPr>
                      <w:spacing w:line="232" w:lineRule="exact" w:before="0"/>
                      <w:ind w:left="0" w:right="0" w:firstLine="0"/>
                      <w:jc w:val="left"/>
                      <w:rPr>
                        <w:rFonts w:ascii="한컴 훈민정음 세로쓰기" w:hAnsi="한컴 훈민정음 세로쓰기" w:eastAsia="한컴 훈민정음 세로쓰기" w:hint="eastAsia"/>
                        <w:sz w:val="21"/>
                      </w:rPr>
                    </w:pPr>
                    <w:r>
                      <w:rPr>
                        <w:rFonts w:ascii="한컴 훈민정음 세로쓰기" w:hAnsi="한컴 훈민정음 세로쓰기" w:eastAsia="한컴 훈민정음 세로쓰기" w:hint="eastAsia"/>
                        <w:w w:val="95"/>
                        <w:sz w:val="21"/>
                      </w:rPr>
                      <w:t>○○○○○○</w:t>
                    </w:r>
                    <w:r>
                      <w:rPr>
                        <w:rFonts w:ascii="한컴 훈민정음 세로쓰기" w:hAnsi="한컴 훈민정음 세로쓰기" w:eastAsia="한컴 훈민정음 세로쓰기" w:hint="eastAsia"/>
                        <w:spacing w:val="-5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한컴 훈민정음 세로쓰기" w:hAnsi="한컴 훈민정음 세로쓰기" w:eastAsia="한컴 훈민정음 세로쓰기" w:hint="eastAsia"/>
                        <w:w w:val="95"/>
                        <w:sz w:val="21"/>
                      </w:rPr>
                      <w:t>신축공사</w:t>
                    </w:r>
                  </w:p>
                </w:txbxContent>
              </v:textbox>
              <w10:wrap type="none"/>
            </v:shape>
            <v:shape style="position:absolute;left:1856;top:769;width:730;height:233" type="#_x0000_t202" id="docshape8" filled="false" stroked="false">
              <v:textbox inset="0,0,0,0">
                <w:txbxContent>
                  <w:p>
                    <w:pPr>
                      <w:spacing w:line="232" w:lineRule="exact" w:before="0"/>
                      <w:ind w:left="0" w:right="0" w:firstLine="0"/>
                      <w:jc w:val="left"/>
                      <w:rPr>
                        <w:rFonts w:ascii="한컴 훈민정음 세로쓰기" w:eastAsia="한컴 훈민정음 세로쓰기" w:hint="eastAsia"/>
                        <w:sz w:val="21"/>
                      </w:rPr>
                    </w:pPr>
                    <w:r>
                      <w:rPr>
                        <w:rFonts w:ascii="한컴 훈민정음 세로쓰기" w:eastAsia="한컴 훈민정음 세로쓰기" w:hint="eastAsia"/>
                        <w:color w:val="A69A86"/>
                        <w:spacing w:val="-3"/>
                        <w:w w:val="95"/>
                        <w:sz w:val="21"/>
                      </w:rPr>
                      <w:t>사고일시</w:t>
                    </w:r>
                  </w:p>
                </w:txbxContent>
              </v:textbox>
              <w10:wrap type="none"/>
            </v:shape>
            <v:shape style="position:absolute;left:3857;top:769;width:2707;height:233" type="#_x0000_t202" id="docshape9" filled="false" stroked="false">
              <v:textbox inset="0,0,0,0">
                <w:txbxContent>
                  <w:p>
                    <w:pPr>
                      <w:spacing w:line="232" w:lineRule="exact" w:before="0"/>
                      <w:ind w:left="0" w:right="0" w:firstLine="0"/>
                      <w:jc w:val="left"/>
                      <w:rPr>
                        <w:rFonts w:ascii="한컴 훈민정음 세로쓰기" w:eastAsia="한컴 훈민정음 세로쓰기" w:hint="eastAsia"/>
                        <w:sz w:val="21"/>
                      </w:rPr>
                    </w:pPr>
                    <w:r>
                      <w:rPr>
                        <w:rFonts w:ascii="한컴 훈민정음 세로쓰기" w:eastAsia="한컴 훈민정음 세로쓰기" w:hint="eastAsia"/>
                        <w:spacing w:val="-7"/>
                        <w:w w:val="113"/>
                        <w:sz w:val="21"/>
                      </w:rPr>
                      <w:t>2</w:t>
                    </w:r>
                    <w:r>
                      <w:rPr>
                        <w:rFonts w:ascii="한컴 훈민정음 세로쓰기" w:eastAsia="한컴 훈민정음 세로쓰기" w:hint="eastAsia"/>
                        <w:spacing w:val="-7"/>
                        <w:w w:val="104"/>
                        <w:sz w:val="21"/>
                      </w:rPr>
                      <w:t>0</w:t>
                    </w:r>
                    <w:r>
                      <w:rPr>
                        <w:rFonts w:ascii="한컴 훈민정음 세로쓰기" w:eastAsia="한컴 훈민정음 세로쓰기" w:hint="eastAsia"/>
                        <w:spacing w:val="-4"/>
                        <w:w w:val="172"/>
                        <w:sz w:val="21"/>
                      </w:rPr>
                      <w:t>1</w:t>
                    </w:r>
                    <w:r>
                      <w:rPr>
                        <w:rFonts w:ascii="한컴 훈민정음 세로쓰기" w:eastAsia="한컴 훈민정음 세로쓰기" w:hint="eastAsia"/>
                        <w:spacing w:val="-7"/>
                        <w:w w:val="114"/>
                        <w:sz w:val="21"/>
                      </w:rPr>
                      <w:t>8</w:t>
                    </w:r>
                    <w:r>
                      <w:rPr>
                        <w:rFonts w:ascii="한컴 훈민정음 세로쓰기" w:eastAsia="한컴 훈민정음 세로쓰기" w:hint="eastAsia"/>
                        <w:w w:val="95"/>
                        <w:sz w:val="21"/>
                      </w:rPr>
                      <w:t>년</w:t>
                    </w:r>
                    <w:r>
                      <w:rPr>
                        <w:rFonts w:ascii="한컴 훈민정음 세로쓰기" w:eastAsia="한컴 훈민정음 세로쓰기" w:hint="eastAsia"/>
                        <w:spacing w:val="16"/>
                        <w:sz w:val="21"/>
                      </w:rPr>
                      <w:t> </w:t>
                    </w:r>
                    <w:r>
                      <w:rPr>
                        <w:rFonts w:ascii="한컴 훈민정음 세로쓰기" w:eastAsia="한컴 훈민정음 세로쓰기" w:hint="eastAsia"/>
                        <w:spacing w:val="-7"/>
                        <w:w w:val="114"/>
                        <w:sz w:val="21"/>
                      </w:rPr>
                      <w:t>8</w:t>
                    </w:r>
                    <w:r>
                      <w:rPr>
                        <w:rFonts w:ascii="한컴 훈민정음 세로쓰기" w:eastAsia="한컴 훈민정음 세로쓰기" w:hint="eastAsia"/>
                        <w:w w:val="95"/>
                        <w:sz w:val="21"/>
                      </w:rPr>
                      <w:t>월</w:t>
                    </w:r>
                    <w:r>
                      <w:rPr>
                        <w:rFonts w:ascii="한컴 훈민정음 세로쓰기" w:eastAsia="한컴 훈민정음 세로쓰기" w:hint="eastAsia"/>
                        <w:spacing w:val="16"/>
                        <w:sz w:val="21"/>
                      </w:rPr>
                      <w:t> </w:t>
                    </w:r>
                    <w:r>
                      <w:rPr>
                        <w:rFonts w:ascii="한컴 훈민정음 세로쓰기" w:eastAsia="한컴 훈민정음 세로쓰기" w:hint="eastAsia"/>
                        <w:spacing w:val="-4"/>
                        <w:w w:val="114"/>
                        <w:sz w:val="21"/>
                      </w:rPr>
                      <w:t>3</w:t>
                    </w:r>
                    <w:r>
                      <w:rPr>
                        <w:rFonts w:ascii="한컴 훈민정음 세로쓰기" w:eastAsia="한컴 훈민정음 세로쓰기" w:hint="eastAsia"/>
                        <w:spacing w:val="-7"/>
                        <w:w w:val="172"/>
                        <w:sz w:val="21"/>
                      </w:rPr>
                      <w:t>1</w:t>
                    </w:r>
                    <w:r>
                      <w:rPr>
                        <w:rFonts w:ascii="한컴 훈민정음 세로쓰기" w:eastAsia="한컴 훈민정음 세로쓰기" w:hint="eastAsia"/>
                        <w:spacing w:val="-9"/>
                        <w:w w:val="95"/>
                        <w:sz w:val="21"/>
                      </w:rPr>
                      <w:t>일</w:t>
                    </w:r>
                    <w:r>
                      <w:rPr>
                        <w:rFonts w:ascii="한컴 훈민정음 세로쓰기" w:eastAsia="한컴 훈민정음 세로쓰기" w:hint="eastAsia"/>
                        <w:spacing w:val="-4"/>
                        <w:w w:val="71"/>
                        <w:sz w:val="21"/>
                      </w:rPr>
                      <w:t>(</w:t>
                    </w:r>
                    <w:r>
                      <w:rPr>
                        <w:rFonts w:ascii="한컴 훈민정음 세로쓰기" w:eastAsia="한컴 훈민정음 세로쓰기" w:hint="eastAsia"/>
                        <w:spacing w:val="-9"/>
                        <w:w w:val="95"/>
                        <w:sz w:val="21"/>
                      </w:rPr>
                      <w:t>금</w:t>
                    </w:r>
                    <w:r>
                      <w:rPr>
                        <w:rFonts w:ascii="한컴 훈민정음 세로쓰기" w:eastAsia="한컴 훈민정음 세로쓰기" w:hint="eastAsia"/>
                        <w:w w:val="71"/>
                        <w:sz w:val="21"/>
                      </w:rPr>
                      <w:t>)</w:t>
                    </w:r>
                    <w:r>
                      <w:rPr>
                        <w:rFonts w:ascii="한컴 훈민정음 세로쓰기" w:eastAsia="한컴 훈민정음 세로쓰기" w:hint="eastAsia"/>
                        <w:spacing w:val="22"/>
                        <w:sz w:val="21"/>
                      </w:rPr>
                      <w:t> </w:t>
                    </w:r>
                    <w:r>
                      <w:rPr>
                        <w:rFonts w:ascii="한컴 훈민정음 세로쓰기" w:eastAsia="한컴 훈민정음 세로쓰기" w:hint="eastAsia"/>
                        <w:spacing w:val="-4"/>
                        <w:w w:val="106"/>
                        <w:sz w:val="21"/>
                      </w:rPr>
                      <w:t>4</w:t>
                    </w:r>
                    <w:r>
                      <w:rPr>
                        <w:rFonts w:ascii="한컴 훈민정음 세로쓰기" w:eastAsia="한컴 훈민정음 세로쓰기" w:hint="eastAsia"/>
                        <w:spacing w:val="-5"/>
                        <w:w w:val="126"/>
                        <w:sz w:val="21"/>
                      </w:rPr>
                      <w:t>:</w:t>
                    </w:r>
                    <w:r>
                      <w:rPr>
                        <w:rFonts w:ascii="한컴 훈민정음 세로쓰기" w:eastAsia="한컴 훈민정음 세로쓰기" w:hint="eastAsia"/>
                        <w:spacing w:val="-7"/>
                        <w:w w:val="106"/>
                        <w:sz w:val="21"/>
                      </w:rPr>
                      <w:t>4</w:t>
                    </w:r>
                    <w:r>
                      <w:rPr>
                        <w:rFonts w:ascii="한컴 훈민정음 세로쓰기" w:eastAsia="한컴 훈민정음 세로쓰기" w:hint="eastAsia"/>
                        <w:spacing w:val="-4"/>
                        <w:w w:val="104"/>
                        <w:sz w:val="21"/>
                      </w:rPr>
                      <w:t>0</w:t>
                    </w:r>
                    <w:r>
                      <w:rPr>
                        <w:rFonts w:ascii="한컴 훈민정음 세로쓰기" w:eastAsia="한컴 훈민정음 세로쓰기" w:hint="eastAsia"/>
                        <w:spacing w:val="-9"/>
                        <w:w w:val="95"/>
                        <w:sz w:val="21"/>
                      </w:rPr>
                      <w:t>분</w:t>
                    </w:r>
                    <w:r>
                      <w:rPr>
                        <w:rFonts w:ascii="한컴 훈민정음 세로쓰기" w:eastAsia="한컴 훈민정음 세로쓰기" w:hint="eastAsia"/>
                        <w:w w:val="95"/>
                        <w:sz w:val="21"/>
                      </w:rPr>
                      <w:t>경</w:t>
                    </w:r>
                  </w:p>
                </w:txbxContent>
              </v:textbox>
              <w10:wrap type="none"/>
            </v:shape>
            <v:shape style="position:absolute;left:7871;top:769;width:730;height:233" type="#_x0000_t202" id="docshape10" filled="false" stroked="false">
              <v:textbox inset="0,0,0,0">
                <w:txbxContent>
                  <w:p>
                    <w:pPr>
                      <w:spacing w:line="232" w:lineRule="exact" w:before="0"/>
                      <w:ind w:left="0" w:right="0" w:firstLine="0"/>
                      <w:jc w:val="left"/>
                      <w:rPr>
                        <w:rFonts w:ascii="한컴 훈민정음 세로쓰기" w:eastAsia="한컴 훈민정음 세로쓰기" w:hint="eastAsia"/>
                        <w:sz w:val="21"/>
                      </w:rPr>
                    </w:pPr>
                    <w:r>
                      <w:rPr>
                        <w:rFonts w:ascii="한컴 훈민정음 세로쓰기" w:eastAsia="한컴 훈민정음 세로쓰기" w:hint="eastAsia"/>
                        <w:color w:val="A69A86"/>
                        <w:spacing w:val="-3"/>
                        <w:w w:val="95"/>
                        <w:sz w:val="21"/>
                      </w:rPr>
                      <w:t>기상상태</w:t>
                    </w:r>
                  </w:p>
                </w:txbxContent>
              </v:textbox>
              <w10:wrap type="none"/>
            </v:shape>
            <v:shape style="position:absolute;left:9591;top:769;width:380;height:233" type="#_x0000_t202" id="docshape11" filled="false" stroked="false">
              <v:textbox inset="0,0,0,0">
                <w:txbxContent>
                  <w:p>
                    <w:pPr>
                      <w:spacing w:line="232" w:lineRule="exact" w:before="0"/>
                      <w:ind w:left="0" w:right="0" w:firstLine="0"/>
                      <w:jc w:val="left"/>
                      <w:rPr>
                        <w:rFonts w:ascii="한컴 훈민정음 세로쓰기" w:eastAsia="한컴 훈민정음 세로쓰기" w:hint="eastAsia"/>
                        <w:sz w:val="21"/>
                      </w:rPr>
                    </w:pPr>
                    <w:r>
                      <w:rPr>
                        <w:rFonts w:ascii="한컴 훈민정음 세로쓰기" w:eastAsia="한컴 훈민정음 세로쓰기" w:hint="eastAsia"/>
                        <w:w w:val="95"/>
                        <w:sz w:val="21"/>
                      </w:rPr>
                      <w:t>흐림</w:t>
                    </w:r>
                  </w:p>
                </w:txbxContent>
              </v:textbox>
              <w10:wrap type="none"/>
            </v:shape>
            <v:shape style="position:absolute;left:1717;top:1206;width:1006;height:670" type="#_x0000_t202" id="docshape12" filled="false" stroked="false">
              <v:textbox inset="0,0,0,0">
                <w:txbxContent>
                  <w:p>
                    <w:pPr>
                      <w:spacing w:line="293" w:lineRule="exact" w:before="0"/>
                      <w:ind w:left="0" w:right="18" w:firstLine="0"/>
                      <w:jc w:val="center"/>
                      <w:rPr>
                        <w:rFonts w:ascii="한컴 훈민정음 세로쓰기" w:eastAsia="한컴 훈민정음 세로쓰기" w:hint="eastAsia"/>
                        <w:sz w:val="21"/>
                      </w:rPr>
                    </w:pPr>
                    <w:r>
                      <w:rPr>
                        <w:rFonts w:ascii="한컴 훈민정음 세로쓰기" w:eastAsia="한컴 훈민정음 세로쓰기" w:hint="eastAsia"/>
                        <w:color w:val="A69A86"/>
                        <w:sz w:val="21"/>
                      </w:rPr>
                      <w:t>소재지</w:t>
                    </w:r>
                  </w:p>
                  <w:p>
                    <w:pPr>
                      <w:spacing w:line="280" w:lineRule="exact" w:before="96"/>
                      <w:ind w:left="0" w:right="18" w:firstLine="0"/>
                      <w:jc w:val="center"/>
                      <w:rPr>
                        <w:rFonts w:ascii="한컴 훈민정음 세로쓰기" w:eastAsia="한컴 훈민정음 세로쓰기" w:hint="eastAsia"/>
                        <w:sz w:val="21"/>
                      </w:rPr>
                    </w:pPr>
                    <w:r>
                      <w:rPr>
                        <w:rFonts w:ascii="한컴 훈민정음 세로쓰기" w:eastAsia="한컴 훈민정음 세로쓰기" w:hint="eastAsia"/>
                        <w:color w:val="A69A86"/>
                        <w:spacing w:val="-1"/>
                        <w:w w:val="95"/>
                        <w:sz w:val="21"/>
                      </w:rPr>
                      <w:t>구조물</w:t>
                    </w:r>
                    <w:r>
                      <w:rPr>
                        <w:rFonts w:ascii="한컴 훈민정음 세로쓰기" w:eastAsia="한컴 훈민정음 세로쓰기" w:hint="eastAsia"/>
                        <w:color w:val="A69A86"/>
                        <w:spacing w:val="-12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한컴 훈민정음 세로쓰기" w:eastAsia="한컴 훈민정음 세로쓰기" w:hint="eastAsia"/>
                        <w:color w:val="A69A86"/>
                        <w:w w:val="95"/>
                        <w:sz w:val="21"/>
                      </w:rPr>
                      <w:t>손실</w:t>
                    </w:r>
                  </w:p>
                </w:txbxContent>
              </v:textbox>
              <w10:wrap type="none"/>
            </v:shape>
            <v:shape style="position:absolute;left:3869;top:1206;width:1181;height:670" type="#_x0000_t202" id="docshape13" filled="false" stroked="false">
              <v:textbox inset="0,0,0,0">
                <w:txbxContent>
                  <w:p>
                    <w:pPr>
                      <w:spacing w:line="293" w:lineRule="exact" w:before="0"/>
                      <w:ind w:left="0" w:right="18" w:firstLine="0"/>
                      <w:jc w:val="center"/>
                      <w:rPr>
                        <w:rFonts w:ascii="한컴 훈민정음 세로쓰기" w:eastAsia="한컴 훈민정음 세로쓰기" w:hint="eastAsia"/>
                        <w:sz w:val="21"/>
                      </w:rPr>
                    </w:pPr>
                    <w:r>
                      <w:rPr>
                        <w:rFonts w:ascii="한컴 훈민정음 세로쓰기" w:eastAsia="한컴 훈민정음 세로쓰기" w:hint="eastAsia"/>
                        <w:spacing w:val="-2"/>
                        <w:w w:val="95"/>
                        <w:sz w:val="21"/>
                      </w:rPr>
                      <w:t>서울시</w:t>
                    </w:r>
                    <w:r>
                      <w:rPr>
                        <w:rFonts w:ascii="한컴 훈민정음 세로쓰기" w:eastAsia="한컴 훈민정음 세로쓰기" w:hint="eastAsia"/>
                        <w:spacing w:val="-12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한컴 훈민정음 세로쓰기" w:eastAsia="한컴 훈민정음 세로쓰기" w:hint="eastAsia"/>
                        <w:spacing w:val="-2"/>
                        <w:w w:val="95"/>
                        <w:sz w:val="21"/>
                      </w:rPr>
                      <w:t>금천구</w:t>
                    </w:r>
                  </w:p>
                  <w:p>
                    <w:pPr>
                      <w:spacing w:line="280" w:lineRule="exact" w:before="96"/>
                      <w:ind w:left="0" w:right="20" w:firstLine="0"/>
                      <w:jc w:val="center"/>
                      <w:rPr>
                        <w:rFonts w:ascii="한컴 훈민정음 세로쓰기" w:eastAsia="한컴 훈민정음 세로쓰기" w:hint="eastAsia"/>
                        <w:sz w:val="21"/>
                      </w:rPr>
                    </w:pPr>
                    <w:r>
                      <w:rPr>
                        <w:rFonts w:ascii="한컴 훈민정음 세로쓰기" w:eastAsia="한컴 훈민정음 세로쓰기" w:hint="eastAsia"/>
                        <w:sz w:val="21"/>
                      </w:rPr>
                      <w:t>흙막이</w:t>
                    </w:r>
                  </w:p>
                </w:txbxContent>
              </v:textbox>
              <w10:wrap type="none"/>
            </v:shape>
            <v:shape style="position:absolute;left:6410;top:1206;width:831;height:670" type="#_x0000_t202" id="docshape14" filled="false" stroked="false">
              <v:textbox inset="0,0,0,0">
                <w:txbxContent>
                  <w:p>
                    <w:pPr>
                      <w:spacing w:line="293" w:lineRule="exact" w:before="0"/>
                      <w:ind w:left="0" w:right="0" w:firstLine="0"/>
                      <w:jc w:val="left"/>
                      <w:rPr>
                        <w:rFonts w:ascii="한컴 훈민정음 세로쓰기" w:eastAsia="한컴 훈민정음 세로쓰기" w:hint="eastAsia"/>
                        <w:sz w:val="21"/>
                      </w:rPr>
                    </w:pPr>
                    <w:r>
                      <w:rPr>
                        <w:rFonts w:ascii="한컴 훈민정음 세로쓰기" w:eastAsia="한컴 훈민정음 세로쓰기" w:hint="eastAsia"/>
                        <w:color w:val="A69A86"/>
                        <w:spacing w:val="-5"/>
                        <w:sz w:val="21"/>
                      </w:rPr>
                      <w:t>사고</w:t>
                    </w:r>
                    <w:r>
                      <w:rPr>
                        <w:rFonts w:ascii="한컴 훈민정음 세로쓰기" w:eastAsia="한컴 훈민정음 세로쓰기" w:hint="eastAsia"/>
                        <w:color w:val="A69A86"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한컴 훈민정음 세로쓰기" w:eastAsia="한컴 훈민정음 세로쓰기" w:hint="eastAsia"/>
                        <w:color w:val="A69A86"/>
                        <w:spacing w:val="-4"/>
                        <w:sz w:val="21"/>
                      </w:rPr>
                      <w:t>종류</w:t>
                    </w:r>
                  </w:p>
                  <w:p>
                    <w:pPr>
                      <w:spacing w:line="280" w:lineRule="exact" w:before="96"/>
                      <w:ind w:left="50" w:right="0" w:firstLine="0"/>
                      <w:jc w:val="left"/>
                      <w:rPr>
                        <w:rFonts w:ascii="한컴 훈민정음 세로쓰기" w:eastAsia="한컴 훈민정음 세로쓰기" w:hint="eastAsia"/>
                        <w:sz w:val="21"/>
                      </w:rPr>
                    </w:pPr>
                    <w:r>
                      <w:rPr>
                        <w:rFonts w:ascii="한컴 훈민정음 세로쓰기" w:eastAsia="한컴 훈민정음 세로쓰기" w:hint="eastAsia"/>
                        <w:color w:val="A69A86"/>
                        <w:spacing w:val="-4"/>
                        <w:sz w:val="21"/>
                      </w:rPr>
                      <w:t>인적피해</w:t>
                    </w:r>
                  </w:p>
                </w:txbxContent>
              </v:textbox>
              <w10:wrap type="none"/>
            </v:shape>
            <v:shape style="position:absolute;left:8382;top:1205;width:1475;height:671" type="#_x0000_t202" id="docshape15" filled="false" stroked="false">
              <v:textbox inset="0,0,0,0">
                <w:txbxContent>
                  <w:p>
                    <w:pPr>
                      <w:spacing w:line="295" w:lineRule="exact" w:before="0"/>
                      <w:ind w:left="0" w:right="18" w:firstLine="0"/>
                      <w:jc w:val="center"/>
                      <w:rPr>
                        <w:rFonts w:ascii="한컴 훈민정음 세로쓰기" w:eastAsia="한컴 훈민정음 세로쓰기" w:hint="eastAsia"/>
                        <w:sz w:val="21"/>
                      </w:rPr>
                    </w:pPr>
                    <w:r>
                      <w:rPr>
                        <w:rFonts w:ascii="한컴 훈민정음 세로쓰기" w:eastAsia="한컴 훈민정음 세로쓰기" w:hint="eastAsia"/>
                        <w:spacing w:val="-1"/>
                        <w:w w:val="90"/>
                        <w:sz w:val="21"/>
                      </w:rPr>
                      <w:t>무너짐(붕괴</w:t>
                    </w:r>
                    <w:r>
                      <w:rPr>
                        <w:rFonts w:ascii="MS UI Gothic" w:eastAsia="MS UI Gothic" w:hint="eastAsia"/>
                        <w:spacing w:val="-1"/>
                        <w:w w:val="90"/>
                        <w:sz w:val="21"/>
                      </w:rPr>
                      <w:t>･</w:t>
                    </w:r>
                    <w:r>
                      <w:rPr>
                        <w:rFonts w:ascii="한컴 훈민정음 세로쓰기" w:eastAsia="한컴 훈민정음 세로쓰기" w:hint="eastAsia"/>
                        <w:spacing w:val="-1"/>
                        <w:w w:val="90"/>
                        <w:sz w:val="21"/>
                      </w:rPr>
                      <w:t>도괴)</w:t>
                    </w:r>
                  </w:p>
                  <w:p>
                    <w:pPr>
                      <w:spacing w:line="280" w:lineRule="exact" w:before="96"/>
                      <w:ind w:left="0" w:right="16" w:firstLine="0"/>
                      <w:jc w:val="center"/>
                      <w:rPr>
                        <w:rFonts w:ascii="한컴 훈민정음 세로쓰기" w:eastAsia="한컴 훈민정음 세로쓰기" w:hint="eastAsia"/>
                        <w:sz w:val="21"/>
                      </w:rPr>
                    </w:pPr>
                    <w:r>
                      <w:rPr>
                        <w:rFonts w:ascii="한컴 훈민정음 세로쓰기" w:eastAsia="한컴 훈민정음 세로쓰기" w:hint="eastAsia"/>
                        <w:sz w:val="21"/>
                      </w:rPr>
                      <w:t>부상</w:t>
                    </w:r>
                    <w:r>
                      <w:rPr>
                        <w:rFonts w:ascii="한컴 훈민정음 세로쓰기" w:eastAsia="한컴 훈민정음 세로쓰기" w:hint="eastAsia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한컴 훈민정음 세로쓰기" w:eastAsia="한컴 훈민정음 세로쓰기" w:hint="eastAsia"/>
                        <w:sz w:val="21"/>
                      </w:rPr>
                      <w:t>2명</w:t>
                    </w:r>
                  </w:p>
                </w:txbxContent>
              </v:textbox>
              <w10:wrap type="none"/>
            </v:shape>
            <v:shape style="position:absolute;left:1806;top:2238;width:831;height:233" type="#_x0000_t202" id="docshape16" filled="false" stroked="false">
              <v:textbox inset="0,0,0,0">
                <w:txbxContent>
                  <w:p>
                    <w:pPr>
                      <w:spacing w:line="232" w:lineRule="exact" w:before="0"/>
                      <w:ind w:left="0" w:right="0" w:firstLine="0"/>
                      <w:jc w:val="left"/>
                      <w:rPr>
                        <w:rFonts w:ascii="한컴 훈민정음 세로쓰기" w:eastAsia="한컴 훈민정음 세로쓰기" w:hint="eastAsia"/>
                        <w:sz w:val="21"/>
                      </w:rPr>
                    </w:pPr>
                    <w:r>
                      <w:rPr>
                        <w:rFonts w:ascii="한컴 훈민정음 세로쓰기" w:eastAsia="한컴 훈민정음 세로쓰기" w:hint="eastAsia"/>
                        <w:color w:val="A69A86"/>
                        <w:spacing w:val="-5"/>
                        <w:sz w:val="21"/>
                      </w:rPr>
                      <w:t>장비</w:t>
                    </w:r>
                    <w:r>
                      <w:rPr>
                        <w:rFonts w:ascii="한컴 훈민정음 세로쓰기" w:eastAsia="한컴 훈민정음 세로쓰기" w:hint="eastAsia"/>
                        <w:color w:val="A69A86"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한컴 훈민정음 세로쓰기" w:eastAsia="한컴 훈민정음 세로쓰기" w:hint="eastAsia"/>
                        <w:color w:val="A69A86"/>
                        <w:spacing w:val="-4"/>
                        <w:sz w:val="21"/>
                      </w:rPr>
                      <w:t>손실</w:t>
                    </w:r>
                  </w:p>
                </w:txbxContent>
              </v:textbox>
              <w10:wrap type="none"/>
            </v:shape>
            <v:shape style="position:absolute;left:4387;top:2238;width:141;height:233" type="#_x0000_t202" id="docshape17" filled="false" stroked="false">
              <v:textbox inset="0,0,0,0">
                <w:txbxContent>
                  <w:p>
                    <w:pPr>
                      <w:spacing w:line="232" w:lineRule="exact" w:before="0"/>
                      <w:ind w:left="0" w:right="0" w:firstLine="0"/>
                      <w:jc w:val="left"/>
                      <w:rPr>
                        <w:rFonts w:ascii="한컴 훈민정음 세로쓰기"/>
                        <w:sz w:val="21"/>
                      </w:rPr>
                    </w:pPr>
                    <w:r>
                      <w:rPr>
                        <w:rFonts w:ascii="한컴 훈민정음 세로쓰기"/>
                        <w:w w:val="116"/>
                        <w:sz w:val="21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6184;top:2090;width:1282;height:528" type="#_x0000_t202" id="docshape18" filled="false" stroked="false">
              <v:textbox inset="0,0,0,0">
                <w:txbxContent>
                  <w:p>
                    <w:pPr>
                      <w:spacing w:line="270" w:lineRule="exact" w:before="0"/>
                      <w:ind w:left="11" w:right="0" w:firstLine="0"/>
                      <w:jc w:val="left"/>
                      <w:rPr>
                        <w:rFonts w:ascii="한컴 훈민정음 세로쓰기" w:eastAsia="한컴 훈민정음 세로쓰기" w:hint="eastAsia"/>
                        <w:sz w:val="21"/>
                      </w:rPr>
                    </w:pPr>
                    <w:r>
                      <w:rPr>
                        <w:rFonts w:ascii="한컴 훈민정음 세로쓰기" w:eastAsia="한컴 훈민정음 세로쓰기" w:hint="eastAsia"/>
                        <w:color w:val="A69A86"/>
                        <w:spacing w:val="-4"/>
                        <w:w w:val="95"/>
                        <w:sz w:val="21"/>
                      </w:rPr>
                      <w:t>안전관리계획서</w:t>
                    </w:r>
                  </w:p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rFonts w:ascii="한컴 훈민정음 세로쓰기" w:eastAsia="한컴 훈민정음 세로쓰기" w:hint="eastAsia"/>
                        <w:sz w:val="21"/>
                      </w:rPr>
                    </w:pPr>
                    <w:r>
                      <w:rPr>
                        <w:rFonts w:ascii="한컴 훈민정음 세로쓰기" w:eastAsia="한컴 훈민정음 세로쓰기" w:hint="eastAsia"/>
                        <w:color w:val="A69A86"/>
                        <w:spacing w:val="-3"/>
                        <w:sz w:val="21"/>
                      </w:rPr>
                      <w:t>수립</w:t>
                    </w:r>
                    <w:r>
                      <w:rPr>
                        <w:rFonts w:ascii="한컴 훈민정음 세로쓰기" w:eastAsia="한컴 훈민정음 세로쓰기" w:hint="eastAsia"/>
                        <w:color w:val="A69A86"/>
                        <w:spacing w:val="-16"/>
                        <w:sz w:val="21"/>
                      </w:rPr>
                      <w:t> </w:t>
                    </w:r>
                    <w:r>
                      <w:rPr>
                        <w:rFonts w:ascii="한컴 훈민정음 세로쓰기" w:eastAsia="한컴 훈민정음 세로쓰기" w:hint="eastAsia"/>
                        <w:color w:val="A69A86"/>
                        <w:spacing w:val="-3"/>
                        <w:sz w:val="21"/>
                      </w:rPr>
                      <w:t>대상</w:t>
                    </w:r>
                    <w:r>
                      <w:rPr>
                        <w:rFonts w:ascii="한컴 훈민정음 세로쓰기" w:eastAsia="한컴 훈민정음 세로쓰기" w:hint="eastAsia"/>
                        <w:color w:val="A69A86"/>
                        <w:spacing w:val="-16"/>
                        <w:sz w:val="21"/>
                      </w:rPr>
                      <w:t> </w:t>
                    </w:r>
                    <w:r>
                      <w:rPr>
                        <w:rFonts w:ascii="한컴 훈민정음 세로쓰기" w:eastAsia="한컴 훈민정음 세로쓰기" w:hint="eastAsia"/>
                        <w:color w:val="A69A86"/>
                        <w:spacing w:val="-3"/>
                        <w:sz w:val="21"/>
                      </w:rPr>
                      <w:t>여부</w:t>
                    </w:r>
                  </w:p>
                </w:txbxContent>
              </v:textbox>
              <w10:wrap type="none"/>
            </v:shape>
            <v:shape style="position:absolute;left:8024;top:2237;width:2190;height:235" type="#_x0000_t202" id="docshape19" filled="false" stroked="false">
              <v:textbox inset="0,0,0,0">
                <w:txbxContent>
                  <w:p>
                    <w:pPr>
                      <w:tabs>
                        <w:tab w:pos="2103" w:val="left" w:leader="none"/>
                      </w:tabs>
                      <w:spacing w:line="234" w:lineRule="exact" w:before="0"/>
                      <w:ind w:left="0" w:right="0" w:firstLine="0"/>
                      <w:jc w:val="left"/>
                      <w:rPr>
                        <w:rFonts w:ascii="한컴 훈민정음 세로쓰기" w:hAnsi="한컴 훈민정음 세로쓰기" w:eastAsia="한컴 훈민정음 세로쓰기" w:hint="eastAsia"/>
                        <w:sz w:val="21"/>
                      </w:rPr>
                    </w:pPr>
                    <w:r>
                      <w:rPr>
                        <w:rFonts w:ascii="한컴 훈민정음 세로쓰기" w:hAnsi="한컴 훈민정음 세로쓰기" w:eastAsia="한컴 훈민정음 세로쓰기" w:hint="eastAsia"/>
                        <w:spacing w:val="-2"/>
                        <w:sz w:val="21"/>
                      </w:rPr>
                      <w:t>해당(</w:t>
                    </w:r>
                    <w:r>
                      <w:rPr>
                        <w:rFonts w:ascii="한컴 훈민정음 세로쓰기" w:hAnsi="한컴 훈민정음 세로쓰기" w:eastAsia="한컴 훈민정음 세로쓰기" w:hint="eastAsia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MS UI Gothic" w:hAnsi="MS UI Gothic" w:eastAsia="MS UI Gothic" w:hint="eastAsia"/>
                        <w:spacing w:val="-2"/>
                        <w:sz w:val="21"/>
                      </w:rPr>
                      <w:t>◯</w:t>
                    </w:r>
                    <w:r>
                      <w:rPr>
                        <w:rFonts w:ascii="MS UI Gothic" w:hAnsi="MS UI Gothic" w:eastAsia="MS UI Gothic" w:hint="eastAsia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한컴 훈민정음 세로쓰기" w:hAnsi="한컴 훈민정음 세로쓰기" w:eastAsia="한컴 훈민정음 세로쓰기" w:hint="eastAsia"/>
                        <w:spacing w:val="-2"/>
                        <w:sz w:val="21"/>
                      </w:rPr>
                      <w:t>),</w:t>
                    </w:r>
                    <w:r>
                      <w:rPr>
                        <w:rFonts w:ascii="한컴 훈민정음 세로쓰기" w:hAnsi="한컴 훈민정음 세로쓰기" w:eastAsia="한컴 훈민정음 세로쓰기" w:hint="eastAsia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한컴 훈민정음 세로쓰기" w:hAnsi="한컴 훈민정음 세로쓰기" w:eastAsia="한컴 훈민정음 세로쓰기" w:hint="eastAsia"/>
                        <w:spacing w:val="-2"/>
                        <w:sz w:val="21"/>
                      </w:rPr>
                      <w:t>해당없음(</w:t>
                      <w:tab/>
                    </w:r>
                    <w:r>
                      <w:rPr>
                        <w:rFonts w:ascii="한컴 훈민정음 세로쓰기" w:hAnsi="한컴 훈민정음 세로쓰기" w:eastAsia="한컴 훈민정음 세로쓰기" w:hint="eastAsia"/>
                        <w:w w:val="85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6"/>
        </w:rPr>
      </w:pPr>
    </w:p>
    <w:p>
      <w:pPr>
        <w:pStyle w:val="Heading1"/>
        <w:spacing w:line="455" w:lineRule="exact"/>
      </w:pPr>
      <w:r>
        <w:rPr>
          <w:color w:val="66C7C8"/>
          <w:w w:val="95"/>
        </w:rPr>
        <w:t>가.</w:t>
      </w:r>
      <w:r>
        <w:rPr>
          <w:color w:val="66C7C8"/>
          <w:spacing w:val="14"/>
          <w:w w:val="95"/>
        </w:rPr>
        <w:t> </w:t>
      </w:r>
      <w:r>
        <w:rPr>
          <w:color w:val="66C7C8"/>
          <w:w w:val="95"/>
        </w:rPr>
        <w:t>사고개요</w:t>
      </w:r>
    </w:p>
    <w:p>
      <w:pPr>
        <w:pStyle w:val="Heading2"/>
        <w:numPr>
          <w:ilvl w:val="0"/>
          <w:numId w:val="1"/>
        </w:numPr>
        <w:tabs>
          <w:tab w:pos="596" w:val="left" w:leader="none"/>
        </w:tabs>
        <w:spacing w:line="240" w:lineRule="auto" w:before="93" w:after="0"/>
        <w:ind w:left="595" w:right="0" w:hanging="311"/>
        <w:jc w:val="left"/>
      </w:pPr>
      <w:r>
        <w:rPr/>
        <w:t>공사개요</w:t>
      </w:r>
    </w:p>
    <w:p>
      <w:pPr>
        <w:pStyle w:val="BodyText"/>
        <w:spacing w:before="28"/>
        <w:ind w:left="432"/>
      </w:pPr>
      <w:r>
        <w:rPr>
          <w:position w:val="-2"/>
        </w:rPr>
        <w:drawing>
          <wp:inline distT="0" distB="0" distL="0" distR="0">
            <wp:extent cx="117185" cy="121990"/>
            <wp:effectExtent l="0" t="0" r="0" b="0"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85" cy="1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eastAsia="Times New Roman"/>
          <w:spacing w:val="-2"/>
          <w:sz w:val="20"/>
        </w:rPr>
        <w:t> </w:t>
      </w:r>
      <w:r>
        <w:rPr>
          <w:w w:val="105"/>
        </w:rPr>
        <w:t>용도：업무시설</w:t>
      </w:r>
    </w:p>
    <w:p>
      <w:pPr>
        <w:pStyle w:val="BodyText"/>
        <w:spacing w:before="27"/>
        <w:ind w:left="432"/>
      </w:pPr>
      <w:r>
        <w:rPr>
          <w:position w:val="-2"/>
        </w:rPr>
        <w:drawing>
          <wp:inline distT="0" distB="0" distL="0" distR="0">
            <wp:extent cx="117185" cy="121990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85" cy="1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eastAsia="Times New Roman"/>
          <w:spacing w:val="-2"/>
          <w:sz w:val="20"/>
        </w:rPr>
        <w:t> </w:t>
      </w:r>
      <w:r>
        <w:rPr>
          <w:spacing w:val="-1"/>
          <w:w w:val="105"/>
        </w:rPr>
        <w:t>연면적：59,937</w:t>
      </w:r>
      <w:r>
        <w:rPr>
          <w:w w:val="105"/>
        </w:rPr>
        <w:t>㎡</w:t>
      </w:r>
    </w:p>
    <w:p>
      <w:pPr>
        <w:pStyle w:val="BodyText"/>
        <w:spacing w:line="259" w:lineRule="auto" w:before="27"/>
        <w:ind w:left="432" w:right="7524"/>
      </w:pPr>
      <w:r>
        <w:rPr>
          <w:position w:val="-2"/>
        </w:rPr>
        <w:drawing>
          <wp:inline distT="0" distB="0" distL="0" distR="0">
            <wp:extent cx="117185" cy="12199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85" cy="1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eastAsia="Times New Roman"/>
          <w:spacing w:val="-2"/>
          <w:sz w:val="20"/>
        </w:rPr>
        <w:t> </w:t>
      </w:r>
      <w:r>
        <w:rPr>
          <w:w w:val="105"/>
        </w:rPr>
        <w:t>규모：지하</w:t>
      </w:r>
      <w:r>
        <w:rPr>
          <w:spacing w:val="1"/>
          <w:w w:val="105"/>
        </w:rPr>
        <w:t> </w:t>
      </w:r>
      <w:r>
        <w:rPr>
          <w:w w:val="105"/>
        </w:rPr>
        <w:t>3층/지상</w:t>
      </w:r>
      <w:r>
        <w:rPr>
          <w:spacing w:val="1"/>
          <w:w w:val="105"/>
        </w:rPr>
        <w:t> </w:t>
      </w:r>
      <w:r>
        <w:rPr>
          <w:w w:val="105"/>
        </w:rPr>
        <w:t>20층</w:t>
      </w:r>
      <w:r>
        <w:rPr>
          <w:w w:val="104"/>
        </w:rPr>
        <w:t> </w:t>
      </w:r>
      <w:r>
        <w:rPr>
          <w:w w:val="104"/>
          <w:position w:val="-2"/>
        </w:rPr>
        <w:drawing>
          <wp:inline distT="0" distB="0" distL="0" distR="0">
            <wp:extent cx="117185" cy="121990"/>
            <wp:effectExtent l="0" t="0" r="0" b="0"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85" cy="1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4"/>
          <w:position w:val="-2"/>
        </w:rPr>
      </w:r>
      <w:r>
        <w:rPr>
          <w:rFonts w:ascii="Times New Roman" w:eastAsia="Times New Roman"/>
          <w:spacing w:val="-7"/>
          <w:w w:val="104"/>
        </w:rPr>
        <w:t> </w:t>
      </w:r>
      <w:r>
        <w:rPr>
          <w:w w:val="110"/>
        </w:rPr>
        <w:t>공사기간：2018.1~2020.5</w:t>
      </w:r>
    </w:p>
    <w:p>
      <w:pPr>
        <w:pStyle w:val="Heading2"/>
        <w:numPr>
          <w:ilvl w:val="0"/>
          <w:numId w:val="1"/>
        </w:numPr>
        <w:tabs>
          <w:tab w:pos="596" w:val="left" w:leader="none"/>
        </w:tabs>
        <w:spacing w:line="240" w:lineRule="auto" w:before="148" w:after="0"/>
        <w:ind w:left="595" w:right="0" w:hanging="311"/>
        <w:jc w:val="left"/>
      </w:pPr>
      <w:r>
        <w:rPr/>
        <w:t>사고경위</w:t>
      </w:r>
    </w:p>
    <w:p>
      <w:pPr>
        <w:pStyle w:val="BodyText"/>
        <w:spacing w:line="259" w:lineRule="auto" w:before="29"/>
        <w:ind w:left="664" w:right="1585" w:hanging="233"/>
        <w:jc w:val="both"/>
      </w:pPr>
      <w:r>
        <w:rPr>
          <w:position w:val="-2"/>
        </w:rPr>
        <w:drawing>
          <wp:inline distT="0" distB="0" distL="0" distR="0">
            <wp:extent cx="117185" cy="121990"/>
            <wp:effectExtent l="0" t="0" r="0" b="0"/>
            <wp:docPr id="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85" cy="1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eastAsia="Times New Roman"/>
          <w:spacing w:val="-2"/>
          <w:sz w:val="20"/>
        </w:rPr>
        <w:t> </w:t>
      </w:r>
      <w:r>
        <w:rPr>
          <w:w w:val="105"/>
        </w:rPr>
        <w:t>CIP의 손상 및 흙막이공 배면 토사의 유실 등으로 가설흙막이 및 상부도로 일부가 붕괴되면서</w:t>
      </w:r>
      <w:r>
        <w:rPr>
          <w:spacing w:val="1"/>
          <w:w w:val="105"/>
        </w:rPr>
        <w:t> </w:t>
      </w:r>
      <w:r>
        <w:rPr>
          <w:w w:val="105"/>
        </w:rPr>
        <w:t>2명</w:t>
      </w:r>
      <w:r>
        <w:rPr>
          <w:spacing w:val="27"/>
          <w:w w:val="105"/>
        </w:rPr>
        <w:t> </w:t>
      </w:r>
      <w:r>
        <w:rPr>
          <w:w w:val="105"/>
        </w:rPr>
        <w:t>부상(경상)</w:t>
      </w:r>
      <w:r>
        <w:rPr>
          <w:spacing w:val="33"/>
          <w:w w:val="105"/>
        </w:rPr>
        <w:t> </w:t>
      </w:r>
      <w:r>
        <w:rPr>
          <w:w w:val="105"/>
        </w:rPr>
        <w:t>발생</w:t>
      </w:r>
    </w:p>
    <w:p>
      <w:pPr>
        <w:pStyle w:val="Heading2"/>
        <w:numPr>
          <w:ilvl w:val="0"/>
          <w:numId w:val="1"/>
        </w:numPr>
        <w:tabs>
          <w:tab w:pos="596" w:val="left" w:leader="none"/>
        </w:tabs>
        <w:spacing w:line="240" w:lineRule="auto" w:before="150" w:after="0"/>
        <w:ind w:left="595" w:right="0" w:hanging="311"/>
        <w:jc w:val="left"/>
      </w:pPr>
      <w:r>
        <w:rPr/>
        <w:t>사고원인</w:t>
      </w:r>
    </w:p>
    <w:p>
      <w:pPr>
        <w:pStyle w:val="BodyText"/>
        <w:spacing w:line="259" w:lineRule="auto" w:before="29"/>
        <w:ind w:left="664" w:right="1585" w:hanging="233"/>
        <w:jc w:val="both"/>
      </w:pPr>
      <w:r>
        <w:rPr>
          <w:position w:val="-2"/>
        </w:rPr>
        <w:drawing>
          <wp:inline distT="0" distB="0" distL="0" distR="0">
            <wp:extent cx="117185" cy="121990"/>
            <wp:effectExtent l="0" t="0" r="0" b="0"/>
            <wp:docPr id="1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85" cy="1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eastAsia="Times New Roman"/>
          <w:spacing w:val="-2"/>
          <w:sz w:val="20"/>
        </w:rPr>
        <w:t> </w:t>
      </w:r>
      <w:r>
        <w:rPr>
          <w:w w:val="105"/>
        </w:rPr>
        <w:t>흙막이 가시설 배면의 차수 및 배수시설의 상태가 미흡한 가운데 폭우로 증가한 지표수가</w:t>
      </w:r>
      <w:r>
        <w:rPr>
          <w:spacing w:val="1"/>
          <w:w w:val="105"/>
        </w:rPr>
        <w:t> </w:t>
      </w:r>
      <w:r>
        <w:rPr>
          <w:w w:val="105"/>
        </w:rPr>
        <w:t>유입되어 지하수와 함께 흙막이 가시설 배면토사가 유출되면서 가설 흙막이 및 상부도로</w:t>
      </w:r>
      <w:r>
        <w:rPr>
          <w:spacing w:val="1"/>
          <w:w w:val="105"/>
        </w:rPr>
        <w:t> </w:t>
      </w:r>
      <w:r>
        <w:rPr>
          <w:w w:val="105"/>
        </w:rPr>
        <w:t>일부가</w:t>
      </w:r>
      <w:r>
        <w:rPr>
          <w:spacing w:val="40"/>
          <w:w w:val="105"/>
        </w:rPr>
        <w:t> </w:t>
      </w:r>
      <w:r>
        <w:rPr>
          <w:w w:val="105"/>
        </w:rPr>
        <w:t>붕괴된</w:t>
      </w:r>
      <w:r>
        <w:rPr>
          <w:spacing w:val="41"/>
          <w:w w:val="105"/>
        </w:rPr>
        <w:t> </w:t>
      </w:r>
      <w:r>
        <w:rPr>
          <w:w w:val="105"/>
        </w:rPr>
        <w:t>것으로</w:t>
      </w:r>
      <w:r>
        <w:rPr>
          <w:spacing w:val="41"/>
          <w:w w:val="105"/>
        </w:rPr>
        <w:t> </w:t>
      </w:r>
      <w:r>
        <w:rPr>
          <w:w w:val="105"/>
        </w:rPr>
        <w:t>추정됨.</w:t>
      </w:r>
    </w:p>
    <w:p>
      <w:pPr>
        <w:pStyle w:val="BodyText"/>
        <w:spacing w:before="13"/>
        <w:rPr>
          <w:sz w:val="19"/>
        </w:rPr>
      </w:pPr>
    </w:p>
    <w:p>
      <w:pPr>
        <w:pStyle w:val="Heading1"/>
        <w:spacing w:before="1"/>
      </w:pPr>
      <w:r>
        <w:rPr>
          <w:color w:val="66C7C8"/>
          <w:w w:val="90"/>
        </w:rPr>
        <w:t>나.</w:t>
      </w:r>
      <w:r>
        <w:rPr>
          <w:color w:val="66C7C8"/>
          <w:spacing w:val="58"/>
          <w:w w:val="90"/>
        </w:rPr>
        <w:t> </w:t>
      </w:r>
      <w:r>
        <w:rPr>
          <w:color w:val="66C7C8"/>
          <w:w w:val="90"/>
        </w:rPr>
        <w:t>재발방지대책</w:t>
      </w:r>
    </w:p>
    <w:p>
      <w:pPr>
        <w:pStyle w:val="BodyText"/>
        <w:spacing w:line="259" w:lineRule="auto" w:before="100"/>
        <w:ind w:left="432" w:right="1582"/>
      </w:pPr>
      <w:r>
        <w:rPr>
          <w:position w:val="-2"/>
        </w:rPr>
        <w:drawing>
          <wp:inline distT="0" distB="0" distL="0" distR="0">
            <wp:extent cx="117185" cy="121990"/>
            <wp:effectExtent l="0" t="0" r="0" b="0"/>
            <wp:docPr id="1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85" cy="1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eastAsia="Times New Roman"/>
          <w:spacing w:val="-2"/>
          <w:sz w:val="20"/>
        </w:rPr>
        <w:t> </w:t>
      </w:r>
      <w:r>
        <w:rPr>
          <w:w w:val="105"/>
        </w:rPr>
        <w:t>자체</w:t>
      </w:r>
      <w:r>
        <w:rPr>
          <w:spacing w:val="5"/>
          <w:w w:val="105"/>
        </w:rPr>
        <w:t> </w:t>
      </w:r>
      <w:r>
        <w:rPr>
          <w:w w:val="105"/>
        </w:rPr>
        <w:t>안전점검을</w:t>
      </w:r>
      <w:r>
        <w:rPr>
          <w:spacing w:val="7"/>
          <w:w w:val="105"/>
        </w:rPr>
        <w:t> </w:t>
      </w:r>
      <w:r>
        <w:rPr>
          <w:w w:val="105"/>
        </w:rPr>
        <w:t>통해</w:t>
      </w:r>
      <w:r>
        <w:rPr>
          <w:spacing w:val="5"/>
          <w:w w:val="105"/>
        </w:rPr>
        <w:t> </w:t>
      </w:r>
      <w:r>
        <w:rPr>
          <w:w w:val="105"/>
        </w:rPr>
        <w:t>CIP</w:t>
      </w:r>
      <w:r>
        <w:rPr>
          <w:spacing w:val="8"/>
          <w:w w:val="105"/>
        </w:rPr>
        <w:t> </w:t>
      </w:r>
      <w:r>
        <w:rPr>
          <w:w w:val="105"/>
        </w:rPr>
        <w:t>흙막이</w:t>
      </w:r>
      <w:r>
        <w:rPr>
          <w:spacing w:val="5"/>
          <w:w w:val="105"/>
        </w:rPr>
        <w:t> </w:t>
      </w:r>
      <w:r>
        <w:rPr>
          <w:w w:val="105"/>
        </w:rPr>
        <w:t>벽체의</w:t>
      </w:r>
      <w:r>
        <w:rPr>
          <w:spacing w:val="7"/>
          <w:w w:val="105"/>
        </w:rPr>
        <w:t> </w:t>
      </w:r>
      <w:r>
        <w:rPr>
          <w:w w:val="105"/>
        </w:rPr>
        <w:t>누수,</w:t>
      </w:r>
      <w:r>
        <w:rPr>
          <w:spacing w:val="10"/>
          <w:w w:val="105"/>
        </w:rPr>
        <w:t> </w:t>
      </w:r>
      <w:r>
        <w:rPr>
          <w:w w:val="105"/>
        </w:rPr>
        <w:t>수직도</w:t>
      </w:r>
      <w:r>
        <w:rPr>
          <w:spacing w:val="5"/>
          <w:w w:val="105"/>
        </w:rPr>
        <w:t> </w:t>
      </w:r>
      <w:r>
        <w:rPr>
          <w:w w:val="105"/>
        </w:rPr>
        <w:t>유지</w:t>
      </w:r>
      <w:r>
        <w:rPr>
          <w:spacing w:val="7"/>
          <w:w w:val="105"/>
        </w:rPr>
        <w:t> </w:t>
      </w:r>
      <w:r>
        <w:rPr>
          <w:w w:val="105"/>
        </w:rPr>
        <w:t>및</w:t>
      </w:r>
      <w:r>
        <w:rPr>
          <w:spacing w:val="5"/>
          <w:w w:val="105"/>
        </w:rPr>
        <w:t> </w:t>
      </w:r>
      <w:r>
        <w:rPr>
          <w:w w:val="105"/>
        </w:rPr>
        <w:t>변형</w:t>
      </w:r>
      <w:r>
        <w:rPr>
          <w:spacing w:val="8"/>
          <w:w w:val="105"/>
        </w:rPr>
        <w:t> </w:t>
      </w:r>
      <w:r>
        <w:rPr>
          <w:w w:val="105"/>
        </w:rPr>
        <w:t>등</w:t>
      </w:r>
      <w:r>
        <w:rPr>
          <w:spacing w:val="5"/>
          <w:w w:val="105"/>
        </w:rPr>
        <w:t> </w:t>
      </w:r>
      <w:r>
        <w:rPr>
          <w:w w:val="105"/>
        </w:rPr>
        <w:t>안전상태를</w:t>
      </w:r>
      <w:r>
        <w:rPr>
          <w:spacing w:val="5"/>
          <w:w w:val="105"/>
        </w:rPr>
        <w:t> </w:t>
      </w:r>
      <w:r>
        <w:rPr>
          <w:w w:val="105"/>
        </w:rPr>
        <w:t>확인한다.</w:t>
      </w:r>
      <w:r>
        <w:rPr>
          <w:w w:val="123"/>
        </w:rPr>
        <w:t> </w:t>
      </w:r>
      <w:r>
        <w:rPr>
          <w:w w:val="123"/>
          <w:position w:val="-2"/>
        </w:rPr>
        <w:drawing>
          <wp:inline distT="0" distB="0" distL="0" distR="0">
            <wp:extent cx="117185" cy="121990"/>
            <wp:effectExtent l="0" t="0" r="0" b="0"/>
            <wp:docPr id="1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85" cy="1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23"/>
          <w:position w:val="-2"/>
        </w:rPr>
      </w:r>
      <w:r>
        <w:rPr>
          <w:rFonts w:ascii="Times New Roman" w:eastAsia="Times New Roman"/>
          <w:spacing w:val="-17"/>
          <w:w w:val="123"/>
        </w:rPr>
        <w:t> </w:t>
      </w:r>
      <w:r>
        <w:rPr>
          <w:spacing w:val="-1"/>
          <w:w w:val="105"/>
        </w:rPr>
        <w:t>강우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시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배면지표수가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지반내로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유입되지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않도록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지표수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배제시설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관리를</w:t>
      </w:r>
      <w:r>
        <w:rPr>
          <w:spacing w:val="-13"/>
          <w:w w:val="105"/>
        </w:rPr>
        <w:t> </w:t>
      </w:r>
      <w:r>
        <w:rPr>
          <w:w w:val="105"/>
        </w:rPr>
        <w:t>실시하고,</w:t>
      </w:r>
      <w:r>
        <w:rPr>
          <w:spacing w:val="-5"/>
          <w:w w:val="105"/>
        </w:rPr>
        <w:t> </w:t>
      </w:r>
      <w:r>
        <w:rPr>
          <w:w w:val="105"/>
        </w:rPr>
        <w:t>계측관리를</w:t>
      </w:r>
    </w:p>
    <w:p>
      <w:pPr>
        <w:pStyle w:val="BodyText"/>
        <w:spacing w:line="340" w:lineRule="exact"/>
        <w:ind w:left="664"/>
      </w:pPr>
      <w:r>
        <w:rPr>
          <w:w w:val="105"/>
        </w:rPr>
        <w:t>통한</w:t>
      </w:r>
      <w:r>
        <w:rPr>
          <w:spacing w:val="10"/>
          <w:w w:val="105"/>
        </w:rPr>
        <w:t> </w:t>
      </w:r>
      <w:r>
        <w:rPr>
          <w:w w:val="105"/>
        </w:rPr>
        <w:t>지하수위</w:t>
      </w:r>
      <w:r>
        <w:rPr>
          <w:spacing w:val="13"/>
          <w:w w:val="105"/>
        </w:rPr>
        <w:t> </w:t>
      </w:r>
      <w:r>
        <w:rPr>
          <w:w w:val="105"/>
        </w:rPr>
        <w:t>및</w:t>
      </w:r>
      <w:r>
        <w:rPr>
          <w:spacing w:val="13"/>
          <w:w w:val="105"/>
        </w:rPr>
        <w:t> </w:t>
      </w:r>
      <w:r>
        <w:rPr>
          <w:w w:val="105"/>
        </w:rPr>
        <w:t>지중응력</w:t>
      </w:r>
      <w:r>
        <w:rPr>
          <w:spacing w:val="15"/>
          <w:w w:val="105"/>
        </w:rPr>
        <w:t> </w:t>
      </w:r>
      <w:r>
        <w:rPr>
          <w:w w:val="105"/>
        </w:rPr>
        <w:t>증가</w:t>
      </w:r>
      <w:r>
        <w:rPr>
          <w:spacing w:val="13"/>
          <w:w w:val="105"/>
        </w:rPr>
        <w:t> </w:t>
      </w:r>
      <w:r>
        <w:rPr>
          <w:w w:val="105"/>
        </w:rPr>
        <w:t>등</w:t>
      </w:r>
      <w:r>
        <w:rPr>
          <w:spacing w:val="12"/>
          <w:w w:val="105"/>
        </w:rPr>
        <w:t> </w:t>
      </w:r>
      <w:r>
        <w:rPr>
          <w:w w:val="105"/>
        </w:rPr>
        <w:t>현장</w:t>
      </w:r>
      <w:r>
        <w:rPr>
          <w:spacing w:val="15"/>
          <w:w w:val="105"/>
        </w:rPr>
        <w:t> </w:t>
      </w:r>
      <w:r>
        <w:rPr>
          <w:w w:val="105"/>
        </w:rPr>
        <w:t>안전관리를</w:t>
      </w:r>
      <w:r>
        <w:rPr>
          <w:spacing w:val="13"/>
          <w:w w:val="105"/>
        </w:rPr>
        <w:t> </w:t>
      </w:r>
      <w:r>
        <w:rPr>
          <w:w w:val="105"/>
        </w:rPr>
        <w:t>하여야</w:t>
      </w:r>
      <w:r>
        <w:rPr>
          <w:spacing w:val="13"/>
          <w:w w:val="105"/>
        </w:rPr>
        <w:t> </w:t>
      </w:r>
      <w:r>
        <w:rPr>
          <w:w w:val="105"/>
        </w:rPr>
        <w:t>한다.</w:t>
      </w:r>
    </w:p>
    <w:p>
      <w:pPr>
        <w:pStyle w:val="BodyText"/>
        <w:spacing w:line="259" w:lineRule="auto" w:before="27"/>
        <w:ind w:left="664" w:right="1582" w:hanging="233"/>
      </w:pPr>
      <w:r>
        <w:rPr>
          <w:position w:val="-2"/>
        </w:rPr>
        <w:drawing>
          <wp:inline distT="0" distB="0" distL="0" distR="0">
            <wp:extent cx="117185" cy="121990"/>
            <wp:effectExtent l="0" t="0" r="0" b="0"/>
            <wp:docPr id="1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85" cy="1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eastAsia="Times New Roman"/>
          <w:spacing w:val="-2"/>
          <w:sz w:val="20"/>
        </w:rPr>
        <w:t> </w:t>
      </w:r>
      <w:r>
        <w:rPr>
          <w:w w:val="105"/>
        </w:rPr>
        <w:t>CIP의</w:t>
      </w:r>
      <w:r>
        <w:rPr>
          <w:spacing w:val="30"/>
          <w:w w:val="105"/>
        </w:rPr>
        <w:t> </w:t>
      </w:r>
      <w:r>
        <w:rPr>
          <w:w w:val="105"/>
        </w:rPr>
        <w:t>근입깊이</w:t>
      </w:r>
      <w:r>
        <w:rPr>
          <w:spacing w:val="28"/>
          <w:w w:val="105"/>
        </w:rPr>
        <w:t> </w:t>
      </w:r>
      <w:r>
        <w:rPr>
          <w:w w:val="105"/>
        </w:rPr>
        <w:t>부족으로</w:t>
      </w:r>
      <w:r>
        <w:rPr>
          <w:spacing w:val="31"/>
          <w:w w:val="105"/>
        </w:rPr>
        <w:t> </w:t>
      </w:r>
      <w:r>
        <w:rPr>
          <w:w w:val="105"/>
        </w:rPr>
        <w:t>인한</w:t>
      </w:r>
      <w:r>
        <w:rPr>
          <w:spacing w:val="28"/>
          <w:w w:val="105"/>
        </w:rPr>
        <w:t> </w:t>
      </w:r>
      <w:r>
        <w:rPr>
          <w:w w:val="105"/>
        </w:rPr>
        <w:t>배면토의</w:t>
      </w:r>
      <w:r>
        <w:rPr>
          <w:spacing w:val="31"/>
          <w:w w:val="105"/>
        </w:rPr>
        <w:t> </w:t>
      </w:r>
      <w:r>
        <w:rPr>
          <w:w w:val="105"/>
        </w:rPr>
        <w:t>유출</w:t>
      </w:r>
      <w:r>
        <w:rPr>
          <w:spacing w:val="28"/>
          <w:w w:val="105"/>
        </w:rPr>
        <w:t> </w:t>
      </w:r>
      <w:r>
        <w:rPr>
          <w:w w:val="105"/>
        </w:rPr>
        <w:t>및</w:t>
      </w:r>
      <w:r>
        <w:rPr>
          <w:spacing w:val="31"/>
          <w:w w:val="105"/>
        </w:rPr>
        <w:t> </w:t>
      </w:r>
      <w:r>
        <w:rPr>
          <w:w w:val="105"/>
        </w:rPr>
        <w:t>흙막이</w:t>
      </w:r>
      <w:r>
        <w:rPr>
          <w:spacing w:val="31"/>
          <w:w w:val="105"/>
        </w:rPr>
        <w:t> </w:t>
      </w:r>
      <w:r>
        <w:rPr>
          <w:w w:val="105"/>
        </w:rPr>
        <w:t>벽체의</w:t>
      </w:r>
      <w:r>
        <w:rPr>
          <w:spacing w:val="31"/>
          <w:w w:val="105"/>
        </w:rPr>
        <w:t> </w:t>
      </w:r>
      <w:r>
        <w:rPr>
          <w:w w:val="105"/>
        </w:rPr>
        <w:t>붕괴를</w:t>
      </w:r>
      <w:r>
        <w:rPr>
          <w:spacing w:val="30"/>
          <w:w w:val="105"/>
        </w:rPr>
        <w:t> </w:t>
      </w:r>
      <w:r>
        <w:rPr>
          <w:w w:val="105"/>
        </w:rPr>
        <w:t>방지하기</w:t>
      </w:r>
      <w:r>
        <w:rPr>
          <w:spacing w:val="31"/>
          <w:w w:val="105"/>
        </w:rPr>
        <w:t> </w:t>
      </w:r>
      <w:r>
        <w:rPr>
          <w:w w:val="105"/>
        </w:rPr>
        <w:t>위해서는</w:t>
      </w:r>
      <w:r>
        <w:rPr>
          <w:spacing w:val="-63"/>
          <w:w w:val="105"/>
        </w:rPr>
        <w:t> </w:t>
      </w:r>
      <w:r>
        <w:rPr>
          <w:w w:val="105"/>
        </w:rPr>
        <w:t>시공시</w:t>
      </w:r>
      <w:r>
        <w:rPr>
          <w:spacing w:val="27"/>
          <w:w w:val="105"/>
        </w:rPr>
        <w:t> </w:t>
      </w:r>
      <w:r>
        <w:rPr>
          <w:w w:val="105"/>
        </w:rPr>
        <w:t>충분한</w:t>
      </w:r>
      <w:r>
        <w:rPr>
          <w:spacing w:val="28"/>
          <w:w w:val="105"/>
        </w:rPr>
        <w:t> </w:t>
      </w:r>
      <w:r>
        <w:rPr>
          <w:w w:val="105"/>
        </w:rPr>
        <w:t>근입깊이와</w:t>
      </w:r>
      <w:r>
        <w:rPr>
          <w:spacing w:val="25"/>
          <w:w w:val="105"/>
        </w:rPr>
        <w:t> </w:t>
      </w:r>
      <w:r>
        <w:rPr>
          <w:w w:val="105"/>
        </w:rPr>
        <w:t>수직도를</w:t>
      </w:r>
      <w:r>
        <w:rPr>
          <w:spacing w:val="26"/>
          <w:w w:val="105"/>
        </w:rPr>
        <w:t> </w:t>
      </w:r>
      <w:r>
        <w:rPr>
          <w:w w:val="105"/>
        </w:rPr>
        <w:t>확보하여야</w:t>
      </w:r>
      <w:r>
        <w:rPr>
          <w:spacing w:val="27"/>
          <w:w w:val="105"/>
        </w:rPr>
        <w:t> </w:t>
      </w:r>
      <w:r>
        <w:rPr>
          <w:w w:val="105"/>
        </w:rPr>
        <w:t>한다.</w:t>
      </w:r>
    </w:p>
    <w:p>
      <w:pPr>
        <w:pStyle w:val="BodyText"/>
        <w:spacing w:line="259" w:lineRule="auto"/>
        <w:ind w:left="664" w:right="1582" w:hanging="233"/>
      </w:pPr>
      <w:r>
        <w:rPr>
          <w:position w:val="-2"/>
        </w:rPr>
        <w:drawing>
          <wp:inline distT="0" distB="0" distL="0" distR="0">
            <wp:extent cx="117185" cy="121990"/>
            <wp:effectExtent l="0" t="0" r="0" b="0"/>
            <wp:docPr id="1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85" cy="1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eastAsia="Times New Roman"/>
          <w:spacing w:val="-2"/>
          <w:sz w:val="20"/>
        </w:rPr>
        <w:t> </w:t>
      </w:r>
      <w:r>
        <w:rPr>
          <w:w w:val="105"/>
        </w:rPr>
        <w:t>널말뚝,</w:t>
      </w:r>
      <w:r>
        <w:rPr>
          <w:spacing w:val="3"/>
          <w:w w:val="105"/>
        </w:rPr>
        <w:t> </w:t>
      </w:r>
      <w:r>
        <w:rPr>
          <w:w w:val="105"/>
        </w:rPr>
        <w:t>엄지말뚝,</w:t>
      </w:r>
      <w:r>
        <w:rPr>
          <w:spacing w:val="1"/>
          <w:w w:val="105"/>
        </w:rPr>
        <w:t> </w:t>
      </w:r>
      <w:r>
        <w:rPr>
          <w:w w:val="105"/>
        </w:rPr>
        <w:t>흙막이</w:t>
      </w:r>
      <w:r>
        <w:rPr>
          <w:spacing w:val="-2"/>
          <w:w w:val="105"/>
        </w:rPr>
        <w:t> </w:t>
      </w:r>
      <w:r>
        <w:rPr>
          <w:w w:val="105"/>
        </w:rPr>
        <w:t>앵커,</w:t>
      </w:r>
      <w:r>
        <w:rPr>
          <w:spacing w:val="4"/>
          <w:w w:val="105"/>
        </w:rPr>
        <w:t> </w:t>
      </w:r>
      <w:r>
        <w:rPr>
          <w:w w:val="105"/>
        </w:rPr>
        <w:t>띠장,</w:t>
      </w:r>
      <w:r>
        <w:rPr>
          <w:spacing w:val="1"/>
          <w:w w:val="105"/>
        </w:rPr>
        <w:t> </w:t>
      </w:r>
      <w:r>
        <w:rPr>
          <w:w w:val="105"/>
        </w:rPr>
        <w:t>버팀보</w:t>
      </w:r>
      <w:r>
        <w:rPr>
          <w:spacing w:val="-2"/>
          <w:w w:val="105"/>
        </w:rPr>
        <w:t> </w:t>
      </w:r>
      <w:r>
        <w:rPr>
          <w:w w:val="105"/>
        </w:rPr>
        <w:t>등의</w:t>
      </w:r>
      <w:r>
        <w:rPr>
          <w:spacing w:val="-2"/>
          <w:w w:val="105"/>
        </w:rPr>
        <w:t> </w:t>
      </w:r>
      <w:r>
        <w:rPr>
          <w:w w:val="105"/>
        </w:rPr>
        <w:t>부재</w:t>
      </w:r>
      <w:r>
        <w:rPr>
          <w:spacing w:val="-2"/>
          <w:w w:val="105"/>
        </w:rPr>
        <w:t> </w:t>
      </w:r>
      <w:r>
        <w:rPr>
          <w:w w:val="105"/>
        </w:rPr>
        <w:t>재질,</w:t>
      </w:r>
      <w:r>
        <w:rPr>
          <w:spacing w:val="3"/>
          <w:w w:val="105"/>
        </w:rPr>
        <w:t> </w:t>
      </w:r>
      <w:r>
        <w:rPr>
          <w:w w:val="105"/>
        </w:rPr>
        <w:t>배치,</w:t>
      </w:r>
      <w:r>
        <w:rPr>
          <w:spacing w:val="2"/>
          <w:w w:val="105"/>
        </w:rPr>
        <w:t> </w:t>
      </w:r>
      <w:r>
        <w:rPr>
          <w:w w:val="105"/>
        </w:rPr>
        <w:t>치수,</w:t>
      </w:r>
      <w:r>
        <w:rPr>
          <w:spacing w:val="3"/>
          <w:w w:val="105"/>
        </w:rPr>
        <w:t> </w:t>
      </w:r>
      <w:r>
        <w:rPr>
          <w:w w:val="105"/>
        </w:rPr>
        <w:t>설치시기,</w:t>
      </w:r>
      <w:r>
        <w:rPr>
          <w:spacing w:val="2"/>
          <w:w w:val="105"/>
        </w:rPr>
        <w:t> </w:t>
      </w:r>
      <w:r>
        <w:rPr>
          <w:w w:val="105"/>
        </w:rPr>
        <w:t>시공</w:t>
      </w:r>
      <w:r>
        <w:rPr>
          <w:spacing w:val="-2"/>
          <w:w w:val="105"/>
        </w:rPr>
        <w:t> </w:t>
      </w:r>
      <w:r>
        <w:rPr>
          <w:w w:val="105"/>
        </w:rPr>
        <w:t>순서,</w:t>
      </w:r>
      <w:r>
        <w:rPr>
          <w:spacing w:val="-64"/>
          <w:w w:val="105"/>
        </w:rPr>
        <w:t> </w:t>
      </w:r>
      <w:r>
        <w:rPr>
          <w:w w:val="105"/>
        </w:rPr>
        <w:t>시공법,</w:t>
      </w:r>
      <w:r>
        <w:rPr>
          <w:spacing w:val="15"/>
          <w:w w:val="105"/>
        </w:rPr>
        <w:t> </w:t>
      </w:r>
      <w:r>
        <w:rPr>
          <w:w w:val="105"/>
        </w:rPr>
        <w:t>장비계획,</w:t>
      </w:r>
      <w:r>
        <w:rPr>
          <w:spacing w:val="16"/>
          <w:w w:val="105"/>
        </w:rPr>
        <w:t> </w:t>
      </w:r>
      <w:r>
        <w:rPr>
          <w:w w:val="105"/>
        </w:rPr>
        <w:t>지장물</w:t>
      </w:r>
      <w:r>
        <w:rPr>
          <w:spacing w:val="11"/>
          <w:w w:val="105"/>
        </w:rPr>
        <w:t> </w:t>
      </w:r>
      <w:r>
        <w:rPr>
          <w:w w:val="105"/>
        </w:rPr>
        <w:t>철거계획,</w:t>
      </w:r>
      <w:r>
        <w:rPr>
          <w:spacing w:val="15"/>
          <w:w w:val="105"/>
        </w:rPr>
        <w:t> </w:t>
      </w:r>
      <w:r>
        <w:rPr>
          <w:w w:val="105"/>
        </w:rPr>
        <w:t>가배수로</w:t>
      </w:r>
      <w:r>
        <w:rPr>
          <w:spacing w:val="13"/>
          <w:w w:val="105"/>
        </w:rPr>
        <w:t> </w:t>
      </w:r>
      <w:r>
        <w:rPr>
          <w:w w:val="105"/>
        </w:rPr>
        <w:t>및</w:t>
      </w:r>
      <w:r>
        <w:rPr>
          <w:spacing w:val="11"/>
          <w:w w:val="105"/>
        </w:rPr>
        <w:t> </w:t>
      </w:r>
      <w:r>
        <w:rPr>
          <w:w w:val="105"/>
        </w:rPr>
        <w:t>안전시설의</w:t>
      </w:r>
      <w:r>
        <w:rPr>
          <w:spacing w:val="11"/>
          <w:w w:val="105"/>
        </w:rPr>
        <w:t> </w:t>
      </w:r>
      <w:r>
        <w:rPr>
          <w:w w:val="105"/>
        </w:rPr>
        <w:t>설치계획을</w:t>
      </w:r>
      <w:r>
        <w:rPr>
          <w:spacing w:val="12"/>
          <w:w w:val="105"/>
        </w:rPr>
        <w:t> </w:t>
      </w:r>
      <w:r>
        <w:rPr>
          <w:w w:val="105"/>
        </w:rPr>
        <w:t>수립하여야</w:t>
      </w:r>
      <w:r>
        <w:rPr>
          <w:spacing w:val="11"/>
          <w:w w:val="105"/>
        </w:rPr>
        <w:t> </w:t>
      </w:r>
      <w:r>
        <w:rPr>
          <w:w w:val="105"/>
        </w:rPr>
        <w:t>한다.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  <w:r>
        <w:rPr/>
        <w:pict>
          <v:shape style="position:absolute;margin-left:79.289001pt;margin-top:24.145473pt;width:453.45pt;height:.1pt;mso-position-horizontal-relative:page;mso-position-vertical-relative:paragraph;z-index:-15727616;mso-wrap-distance-left:0;mso-wrap-distance-right:0" id="docshape20" coordorigin="1586,483" coordsize="9069,0" path="m1586,483l10654,483e" filled="false" stroked="true" strokeweight=".48pt" strokecolor="#7e7e7e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3"/>
        </w:rPr>
      </w:pPr>
    </w:p>
    <w:p>
      <w:pPr>
        <w:spacing w:before="52"/>
        <w:ind w:left="105" w:right="0" w:firstLine="0"/>
        <w:jc w:val="left"/>
        <w:rPr>
          <w:rFonts w:ascii="한컴 훈민정음 세로쓰기" w:eastAsia="한컴 훈민정음 세로쓰기" w:hint="eastAsia"/>
          <w:sz w:val="18"/>
        </w:rPr>
      </w:pPr>
      <w:r>
        <w:rPr>
          <w:rFonts w:ascii="한컴 훈민정음 세로쓰기" w:eastAsia="한컴 훈민정음 세로쓰기" w:hint="eastAsia"/>
          <w:w w:val="95"/>
          <w:sz w:val="22"/>
        </w:rPr>
        <w:t>82</w:t>
      </w:r>
      <w:r>
        <w:rPr>
          <w:rFonts w:ascii="한컴 훈민정음 세로쓰기" w:eastAsia="한컴 훈민정음 세로쓰기" w:hint="eastAsia"/>
          <w:spacing w:val="-21"/>
          <w:w w:val="95"/>
          <w:sz w:val="22"/>
        </w:rPr>
        <w:t> </w:t>
      </w:r>
      <w:r>
        <w:rPr>
          <w:rFonts w:ascii="한컴 훈민정음 세로쓰기" w:eastAsia="한컴 훈민정음 세로쓰기" w:hint="eastAsia"/>
          <w:color w:val="7E7E7E"/>
          <w:w w:val="95"/>
          <w:position w:val="1"/>
          <w:sz w:val="22"/>
        </w:rPr>
        <w:t>_</w:t>
      </w:r>
      <w:r>
        <w:rPr>
          <w:rFonts w:ascii="한컴 훈민정음 세로쓰기" w:eastAsia="한컴 훈민정음 세로쓰기" w:hint="eastAsia"/>
          <w:color w:val="7E7E7E"/>
          <w:spacing w:val="-20"/>
          <w:w w:val="95"/>
          <w:position w:val="1"/>
          <w:sz w:val="22"/>
        </w:rPr>
        <w:t> </w:t>
      </w:r>
      <w:r>
        <w:rPr>
          <w:rFonts w:ascii="한컴 훈민정음 세로쓰기" w:eastAsia="한컴 훈민정음 세로쓰기" w:hint="eastAsia"/>
          <w:color w:val="7E7E7E"/>
          <w:w w:val="95"/>
          <w:sz w:val="18"/>
        </w:rPr>
        <w:t>건설사고</w:t>
      </w:r>
      <w:r>
        <w:rPr>
          <w:rFonts w:ascii="한컴 훈민정음 세로쓰기" w:eastAsia="한컴 훈민정음 세로쓰기" w:hint="eastAsia"/>
          <w:color w:val="7E7E7E"/>
          <w:spacing w:val="29"/>
          <w:w w:val="95"/>
          <w:sz w:val="18"/>
        </w:rPr>
        <w:t> </w:t>
      </w:r>
      <w:r>
        <w:rPr>
          <w:rFonts w:ascii="한컴 훈민정음 세로쓰기" w:eastAsia="한컴 훈민정음 세로쓰기" w:hint="eastAsia"/>
          <w:color w:val="7E7E7E"/>
          <w:w w:val="95"/>
          <w:sz w:val="18"/>
        </w:rPr>
        <w:t>사례집</w:t>
      </w:r>
    </w:p>
    <w:p>
      <w:pPr>
        <w:spacing w:after="0"/>
        <w:jc w:val="left"/>
        <w:rPr>
          <w:rFonts w:ascii="한컴 훈민정음 세로쓰기" w:eastAsia="한컴 훈민정음 세로쓰기" w:hint="eastAsia"/>
          <w:sz w:val="18"/>
        </w:rPr>
        <w:sectPr>
          <w:type w:val="continuous"/>
          <w:pgSz w:w="12240" w:h="17180"/>
          <w:pgMar w:top="1360" w:bottom="280" w:left="1480" w:right="0"/>
        </w:sectPr>
      </w:pPr>
    </w:p>
    <w:p>
      <w:pPr>
        <w:pStyle w:val="BodyText"/>
        <w:ind w:left="105"/>
        <w:rPr>
          <w:rFonts w:ascii="한컴 훈민정음 세로쓰기"/>
          <w:sz w:val="20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7221635</wp:posOffset>
            </wp:positionH>
            <wp:positionV relativeFrom="page">
              <wp:posOffset>932926</wp:posOffset>
            </wp:positionV>
            <wp:extent cx="550764" cy="8926830"/>
            <wp:effectExtent l="0" t="0" r="0" b="0"/>
            <wp:wrapNone/>
            <wp:docPr id="2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64" cy="892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한컴 훈민정음 세로쓰기"/>
          <w:sz w:val="20"/>
        </w:rPr>
        <w:pict>
          <v:group style="width:453.45pt;height:306.150pt;mso-position-horizontal-relative:char;mso-position-vertical-relative:line" id="docshapegroup21" coordorigin="0,0" coordsize="9069,6123">
            <v:shape style="position:absolute;left:0;top:0;width:9069;height:6123" type="#_x0000_t75" id="docshape22" stroked="false">
              <v:imagedata r:id="rId9" o:title=""/>
            </v:shape>
            <v:shape style="position:absolute;left:4276;top:2714;width:780;height:759" type="#_x0000_t75" id="docshape23" stroked="false">
              <v:imagedata r:id="rId10" o:title=""/>
            </v:shape>
            <v:rect style="position:absolute;left:4042;top:2169;width:1246;height:454" id="docshape24" filled="true" fillcolor="#ffffff" stroked="false">
              <v:fill type="solid"/>
            </v:rect>
            <v:rect style="position:absolute;left:4044;top:2172;width:1241;height:449" id="docshape25" filled="false" stroked="true" strokeweight=".36pt" strokecolor="#000000">
              <v:stroke dashstyle="solid"/>
            </v:rect>
            <v:shape style="position:absolute;left:4042;top:2169;width:1246;height:454" type="#_x0000_t202" id="docshape26" filled="false" stroked="false">
              <v:textbox inset="0,0,0,0">
                <w:txbxContent>
                  <w:p>
                    <w:pPr>
                      <w:spacing w:before="42"/>
                      <w:ind w:left="199" w:right="0" w:firstLine="0"/>
                      <w:jc w:val="left"/>
                      <w:rPr>
                        <w:rFonts w:ascii="휴먼모음T" w:eastAsia="휴먼모음T" w:hint="eastAsia"/>
                        <w:sz w:val="24"/>
                      </w:rPr>
                    </w:pPr>
                    <w:r>
                      <w:rPr>
                        <w:rFonts w:ascii="휴먼모음T" w:eastAsia="휴먼모음T" w:hint="eastAsia"/>
                        <w:w w:val="110"/>
                        <w:sz w:val="24"/>
                      </w:rPr>
                      <w:t>사고현장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한컴 훈민정음 세로쓰기"/>
          <w:sz w:val="20"/>
        </w:rPr>
      </w:r>
    </w:p>
    <w:p>
      <w:pPr>
        <w:pStyle w:val="BodyText"/>
        <w:spacing w:before="15"/>
        <w:rPr>
          <w:rFonts w:ascii="한컴 훈민정음 세로쓰기"/>
          <w:sz w:val="4"/>
        </w:rPr>
      </w:pPr>
    </w:p>
    <w:p>
      <w:pPr>
        <w:spacing w:line="415" w:lineRule="exact" w:before="0"/>
        <w:ind w:left="3838" w:right="5315" w:firstLine="0"/>
        <w:jc w:val="center"/>
        <w:rPr>
          <w:rFonts w:ascii="함초롬바탕" w:eastAsia="함초롬바탕" w:hint="eastAsia"/>
          <w:b/>
          <w:sz w:val="24"/>
        </w:rPr>
      </w:pPr>
      <w:r>
        <w:rPr>
          <w:rFonts w:ascii="함초롬바탕" w:eastAsia="함초롬바탕" w:hint="eastAsia"/>
          <w:b/>
          <w:color w:val="A69A86"/>
          <w:w w:val="90"/>
          <w:sz w:val="24"/>
        </w:rPr>
        <w:t>사고현장</w:t>
      </w:r>
      <w:r>
        <w:rPr>
          <w:rFonts w:ascii="함초롬바탕" w:eastAsia="함초롬바탕" w:hint="eastAsia"/>
          <w:b/>
          <w:color w:val="A69A86"/>
          <w:spacing w:val="35"/>
          <w:w w:val="90"/>
          <w:sz w:val="24"/>
        </w:rPr>
        <w:t> </w:t>
      </w:r>
      <w:r>
        <w:rPr>
          <w:rFonts w:ascii="함초롬바탕" w:eastAsia="함초롬바탕" w:hint="eastAsia"/>
          <w:b/>
          <w:color w:val="A69A86"/>
          <w:w w:val="90"/>
          <w:sz w:val="24"/>
        </w:rPr>
        <w:t>위치도</w:t>
      </w:r>
    </w:p>
    <w:p>
      <w:pPr>
        <w:pStyle w:val="BodyText"/>
        <w:spacing w:before="2"/>
        <w:rPr>
          <w:rFonts w:ascii="함초롬바탕"/>
          <w:b/>
          <w:sz w:val="24"/>
        </w:rPr>
      </w:pPr>
      <w:r>
        <w:rPr/>
        <w:pict>
          <v:group style="position:absolute;margin-left:79.289001pt;margin-top:22.439936pt;width:453.45pt;height:330.3pt;mso-position-horizontal-relative:page;mso-position-vertical-relative:paragraph;z-index:-15726592;mso-wrap-distance-left:0;mso-wrap-distance-right:0" id="docshapegroup27" coordorigin="1586,449" coordsize="9069,6606">
            <v:shape style="position:absolute;left:1585;top:448;width:9069;height:596" type="#_x0000_t75" id="docshape28" stroked="false">
              <v:imagedata r:id="rId11" o:title=""/>
            </v:shape>
            <v:shape style="position:absolute;left:1596;top:1044;width:9051;height:5840" type="#_x0000_t75" id="docshape29" stroked="false">
              <v:imagedata r:id="rId12" o:title=""/>
            </v:shape>
            <v:shape style="position:absolute;left:1698;top:1156;width:8841;height:5670" type="#_x0000_t75" id="docshape30" stroked="false">
              <v:imagedata r:id="rId13" o:title=""/>
            </v:shape>
            <v:shape style="position:absolute;left:1585;top:6883;width:9069;height:171" type="#_x0000_t75" id="docshape31" stroked="false">
              <v:imagedata r:id="rId14" o:title=""/>
            </v:shape>
            <v:shape style="position:absolute;left:2888;top:638;width:2072;height:265" type="#_x0000_t202" id="docshape32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rFonts w:ascii="한컴 훈민정음 세로쓰기" w:eastAsia="한컴 훈민정음 세로쓰기" w:hint="eastAsia"/>
                        <w:sz w:val="24"/>
                      </w:rPr>
                    </w:pPr>
                    <w:r>
                      <w:rPr>
                        <w:rFonts w:ascii="한컴 훈민정음 세로쓰기" w:eastAsia="한컴 훈민정음 세로쓰기" w:hint="eastAsia"/>
                        <w:color w:val="A69A86"/>
                        <w:w w:val="95"/>
                        <w:sz w:val="24"/>
                      </w:rPr>
                      <w:t>가설흙막이</w:t>
                    </w:r>
                    <w:r>
                      <w:rPr>
                        <w:rFonts w:ascii="한컴 훈민정음 세로쓰기" w:eastAsia="한컴 훈민정음 세로쓰기" w:hint="eastAsia"/>
                        <w:color w:val="A69A86"/>
                        <w:spacing w:val="1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한컴 훈민정음 세로쓰기" w:eastAsia="한컴 훈민정음 세로쓰기" w:hint="eastAsia"/>
                        <w:color w:val="A69A86"/>
                        <w:w w:val="95"/>
                        <w:sz w:val="24"/>
                      </w:rPr>
                      <w:t>붕괴</w:t>
                    </w:r>
                    <w:r>
                      <w:rPr>
                        <w:rFonts w:ascii="한컴 훈민정음 세로쓰기" w:eastAsia="한컴 훈민정음 세로쓰기" w:hint="eastAsia"/>
                        <w:color w:val="A69A86"/>
                        <w:spacing w:val="1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한컴 훈민정음 세로쓰기" w:eastAsia="한컴 훈민정음 세로쓰기" w:hint="eastAsia"/>
                        <w:color w:val="A69A86"/>
                        <w:w w:val="95"/>
                        <w:sz w:val="24"/>
                      </w:rPr>
                      <w:t>전경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79.289001pt;margin-top:379.458923pt;width:453.45pt;height:.1pt;mso-position-horizontal-relative:page;mso-position-vertical-relative:paragraph;z-index:-15726080;mso-wrap-distance-left:0;mso-wrap-distance-right:0" id="docshape33" coordorigin="1586,7589" coordsize="9069,0" path="m1586,7589l10654,7589e" filled="false" stroked="true" strokeweight=".48pt" strokecolor="#7e7e7e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함초롬바탕"/>
          <w:b/>
          <w:sz w:val="29"/>
        </w:rPr>
      </w:pPr>
    </w:p>
    <w:p>
      <w:pPr>
        <w:pStyle w:val="BodyText"/>
        <w:spacing w:before="2"/>
        <w:rPr>
          <w:rFonts w:ascii="함초롬바탕"/>
          <w:b/>
          <w:sz w:val="12"/>
        </w:rPr>
      </w:pPr>
    </w:p>
    <w:p>
      <w:pPr>
        <w:spacing w:before="53"/>
        <w:ind w:left="0" w:right="1584" w:firstLine="0"/>
        <w:jc w:val="right"/>
        <w:rPr>
          <w:rFonts w:ascii="한컴 훈민정음 세로쓰기" w:eastAsia="한컴 훈민정음 세로쓰기" w:hint="eastAsia"/>
          <w:sz w:val="22"/>
        </w:rPr>
      </w:pPr>
      <w:r>
        <w:rPr>
          <w:rFonts w:ascii="한컴 훈민정음 세로쓰기" w:eastAsia="한컴 훈민정음 세로쓰기" w:hint="eastAsia"/>
          <w:color w:val="7E7E7E"/>
          <w:w w:val="95"/>
          <w:sz w:val="18"/>
        </w:rPr>
        <w:t>제3장</w:t>
      </w:r>
      <w:r>
        <w:rPr>
          <w:rFonts w:ascii="한컴 훈민정음 세로쓰기" w:eastAsia="한컴 훈민정음 세로쓰기" w:hint="eastAsia"/>
          <w:color w:val="7E7E7E"/>
          <w:spacing w:val="32"/>
          <w:w w:val="95"/>
          <w:sz w:val="18"/>
        </w:rPr>
        <w:t> </w:t>
      </w:r>
      <w:r>
        <w:rPr>
          <w:rFonts w:ascii="한컴 훈민정음 세로쓰기" w:eastAsia="한컴 훈민정음 세로쓰기" w:hint="eastAsia"/>
          <w:color w:val="7E7E7E"/>
          <w:w w:val="95"/>
          <w:sz w:val="18"/>
        </w:rPr>
        <w:t>현장조사</w:t>
      </w:r>
      <w:r>
        <w:rPr>
          <w:rFonts w:ascii="한컴 훈민정음 세로쓰기" w:eastAsia="한컴 훈민정음 세로쓰기" w:hint="eastAsia"/>
          <w:color w:val="7E7E7E"/>
          <w:spacing w:val="34"/>
          <w:w w:val="95"/>
          <w:sz w:val="18"/>
        </w:rPr>
        <w:t> </w:t>
      </w:r>
      <w:r>
        <w:rPr>
          <w:rFonts w:ascii="한컴 훈민정음 세로쓰기" w:eastAsia="한컴 훈민정음 세로쓰기" w:hint="eastAsia"/>
          <w:color w:val="7E7E7E"/>
          <w:w w:val="95"/>
          <w:sz w:val="18"/>
        </w:rPr>
        <w:t>사례</w:t>
      </w:r>
      <w:r>
        <w:rPr>
          <w:rFonts w:ascii="한컴 훈민정음 세로쓰기" w:eastAsia="한컴 훈민정음 세로쓰기" w:hint="eastAsia"/>
          <w:color w:val="7E7E7E"/>
          <w:spacing w:val="-4"/>
          <w:w w:val="95"/>
          <w:sz w:val="18"/>
        </w:rPr>
        <w:t> </w:t>
      </w:r>
      <w:r>
        <w:rPr>
          <w:rFonts w:ascii="한컴 훈민정음 세로쓰기" w:eastAsia="한컴 훈민정음 세로쓰기" w:hint="eastAsia"/>
          <w:color w:val="7E7E7E"/>
          <w:w w:val="95"/>
          <w:position w:val="1"/>
          <w:sz w:val="22"/>
        </w:rPr>
        <w:t>_</w:t>
      </w:r>
      <w:r>
        <w:rPr>
          <w:rFonts w:ascii="한컴 훈민정음 세로쓰기" w:eastAsia="한컴 훈민정음 세로쓰기" w:hint="eastAsia"/>
          <w:color w:val="7E7E7E"/>
          <w:spacing w:val="-18"/>
          <w:w w:val="95"/>
          <w:position w:val="1"/>
          <w:sz w:val="22"/>
        </w:rPr>
        <w:t> </w:t>
      </w:r>
      <w:r>
        <w:rPr>
          <w:rFonts w:ascii="한컴 훈민정음 세로쓰기" w:eastAsia="한컴 훈민정음 세로쓰기" w:hint="eastAsia"/>
          <w:w w:val="95"/>
          <w:sz w:val="22"/>
        </w:rPr>
        <w:t>83</w:t>
      </w:r>
    </w:p>
    <w:p>
      <w:pPr>
        <w:spacing w:after="0"/>
        <w:jc w:val="right"/>
        <w:rPr>
          <w:rFonts w:ascii="한컴 훈민정음 세로쓰기" w:eastAsia="한컴 훈민정음 세로쓰기" w:hint="eastAsia"/>
          <w:sz w:val="22"/>
        </w:rPr>
        <w:sectPr>
          <w:pgSz w:w="12240" w:h="17180"/>
          <w:pgMar w:top="1360" w:bottom="280" w:left="1480" w:right="0"/>
        </w:sectPr>
      </w:pPr>
    </w:p>
    <w:p>
      <w:pPr>
        <w:pStyle w:val="BodyText"/>
        <w:ind w:left="105"/>
        <w:rPr>
          <w:rFonts w:ascii="한컴 훈민정음 세로쓰기"/>
          <w:sz w:val="20"/>
        </w:rPr>
      </w:pPr>
      <w:r>
        <w:rPr>
          <w:rFonts w:ascii="한컴 훈민정음 세로쓰기"/>
          <w:sz w:val="20"/>
        </w:rPr>
        <w:pict>
          <v:group style="width:453.45pt;height:330.3pt;mso-position-horizontal-relative:char;mso-position-vertical-relative:line" id="docshapegroup34" coordorigin="0,0" coordsize="9069,6606">
            <v:shape style="position:absolute;left:0;top:0;width:9069;height:596" type="#_x0000_t75" id="docshape35" stroked="false">
              <v:imagedata r:id="rId11" o:title=""/>
            </v:shape>
            <v:shape style="position:absolute;left:10;top:595;width:9051;height:5840" type="#_x0000_t75" id="docshape36" stroked="false">
              <v:imagedata r:id="rId12" o:title=""/>
            </v:shape>
            <v:shape style="position:absolute;left:112;top:708;width:8841;height:5670" type="#_x0000_t75" id="docshape37" stroked="false">
              <v:imagedata r:id="rId15" o:title=""/>
            </v:shape>
            <v:shape style="position:absolute;left:0;top:6434;width:9069;height:171" type="#_x0000_t75" id="docshape38" stroked="false">
              <v:imagedata r:id="rId14" o:title=""/>
            </v:shape>
            <v:shape style="position:absolute;left:1302;top:189;width:2494;height:265" type="#_x0000_t202" id="docshape39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rFonts w:ascii="한컴 훈민정음 세로쓰기" w:eastAsia="한컴 훈민정음 세로쓰기" w:hint="eastAsia"/>
                        <w:sz w:val="24"/>
                      </w:rPr>
                    </w:pPr>
                    <w:r>
                      <w:rPr>
                        <w:rFonts w:ascii="한컴 훈민정음 세로쓰기" w:eastAsia="한컴 훈민정음 세로쓰기" w:hint="eastAsia"/>
                        <w:color w:val="A69A86"/>
                        <w:spacing w:val="-2"/>
                        <w:sz w:val="24"/>
                      </w:rPr>
                      <w:t>RAKER지지말뚝</w:t>
                    </w:r>
                    <w:r>
                      <w:rPr>
                        <w:rFonts w:ascii="한컴 훈민정음 세로쓰기" w:eastAsia="한컴 훈민정음 세로쓰기" w:hint="eastAsia"/>
                        <w:color w:val="A69A86"/>
                        <w:spacing w:val="-20"/>
                        <w:sz w:val="24"/>
                      </w:rPr>
                      <w:t> </w:t>
                    </w:r>
                    <w:r>
                      <w:rPr>
                        <w:rFonts w:ascii="한컴 훈민정음 세로쓰기" w:eastAsia="한컴 훈민정음 세로쓰기" w:hint="eastAsia"/>
                        <w:color w:val="A69A86"/>
                        <w:spacing w:val="-1"/>
                        <w:sz w:val="24"/>
                      </w:rPr>
                      <w:t>시공현황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한컴 훈민정음 세로쓰기"/>
          <w:sz w:val="20"/>
        </w:rPr>
      </w:r>
    </w:p>
    <w:p>
      <w:pPr>
        <w:pStyle w:val="BodyText"/>
        <w:spacing w:before="10"/>
        <w:rPr>
          <w:rFonts w:ascii="한컴 훈민정음 세로쓰기"/>
          <w:sz w:val="28"/>
        </w:rPr>
      </w:pPr>
      <w:r>
        <w:rPr/>
        <w:pict>
          <v:group style="position:absolute;margin-left:79.289001pt;margin-top:24.419001pt;width:453.45pt;height:330.3pt;mso-position-horizontal-relative:page;mso-position-vertical-relative:paragraph;z-index:-15724544;mso-wrap-distance-left:0;mso-wrap-distance-right:0" id="docshapegroup40" coordorigin="1586,488" coordsize="9069,6606">
            <v:shape style="position:absolute;left:1585;top:488;width:9069;height:596" type="#_x0000_t75" id="docshape41" stroked="false">
              <v:imagedata r:id="rId11" o:title=""/>
            </v:shape>
            <v:shape style="position:absolute;left:1596;top:1083;width:9051;height:5840" type="#_x0000_t75" id="docshape42" stroked="false">
              <v:imagedata r:id="rId12" o:title=""/>
            </v:shape>
            <v:shape style="position:absolute;left:1698;top:1196;width:8841;height:5670" type="#_x0000_t75" id="docshape43" stroked="false">
              <v:imagedata r:id="rId16" o:title=""/>
            </v:shape>
            <v:shape style="position:absolute;left:1585;top:6923;width:9069;height:171" type="#_x0000_t75" id="docshape44" stroked="false">
              <v:imagedata r:id="rId14" o:title=""/>
            </v:shape>
            <v:shape style="position:absolute;left:2888;top:678;width:2475;height:265" type="#_x0000_t202" id="docshape45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rFonts w:ascii="한컴 훈민정음 세로쓰기" w:eastAsia="한컴 훈민정음 세로쓰기" w:hint="eastAsia"/>
                        <w:sz w:val="24"/>
                      </w:rPr>
                    </w:pPr>
                    <w:r>
                      <w:rPr>
                        <w:rFonts w:ascii="한컴 훈민정음 세로쓰기" w:eastAsia="한컴 훈민정음 세로쓰기" w:hint="eastAsia"/>
                        <w:color w:val="A69A86"/>
                        <w:w w:val="95"/>
                        <w:sz w:val="24"/>
                      </w:rPr>
                      <w:t>가설흙막이</w:t>
                    </w:r>
                    <w:r>
                      <w:rPr>
                        <w:rFonts w:ascii="한컴 훈민정음 세로쓰기" w:eastAsia="한컴 훈민정음 세로쓰기" w:hint="eastAsia"/>
                        <w:color w:val="A69A86"/>
                        <w:spacing w:val="-7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한컴 훈민정음 세로쓰기" w:eastAsia="한컴 훈민정음 세로쓰기" w:hint="eastAsia"/>
                        <w:color w:val="A69A86"/>
                        <w:w w:val="95"/>
                        <w:sz w:val="24"/>
                      </w:rPr>
                      <w:t>상부</w:t>
                    </w:r>
                    <w:r>
                      <w:rPr>
                        <w:rFonts w:ascii="한컴 훈민정음 세로쓰기" w:eastAsia="한컴 훈민정음 세로쓰기" w:hint="eastAsia"/>
                        <w:color w:val="A69A86"/>
                        <w:spacing w:val="-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한컴 훈민정음 세로쓰기" w:eastAsia="한컴 훈민정음 세로쓰기" w:hint="eastAsia"/>
                        <w:color w:val="A69A86"/>
                        <w:w w:val="95"/>
                        <w:sz w:val="24"/>
                      </w:rPr>
                      <w:t>도로현황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한컴 훈민정음 세로쓰기"/>
          <w:sz w:val="20"/>
        </w:rPr>
      </w:pPr>
    </w:p>
    <w:p>
      <w:pPr>
        <w:pStyle w:val="BodyText"/>
        <w:spacing w:before="11"/>
        <w:rPr>
          <w:rFonts w:ascii="한컴 훈민정음 세로쓰기"/>
          <w:sz w:val="11"/>
        </w:rPr>
      </w:pPr>
      <w:r>
        <w:rPr/>
        <w:pict>
          <v:shape style="position:absolute;margin-left:79.289001pt;margin-top:10.681pt;width:453.45pt;height:.1pt;mso-position-horizontal-relative:page;mso-position-vertical-relative:paragraph;z-index:-15724032;mso-wrap-distance-left:0;mso-wrap-distance-right:0" id="docshape46" coordorigin="1586,214" coordsize="9069,0" path="m1586,214l10654,214e" filled="false" stroked="true" strokeweight=".48pt" strokecolor="#7e7e7e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한컴 훈민정음 세로쓰기"/>
          <w:sz w:val="13"/>
        </w:rPr>
      </w:pPr>
    </w:p>
    <w:p>
      <w:pPr>
        <w:spacing w:before="52"/>
        <w:ind w:left="105" w:right="0" w:firstLine="0"/>
        <w:jc w:val="left"/>
        <w:rPr>
          <w:rFonts w:ascii="한컴 훈민정음 세로쓰기" w:eastAsia="한컴 훈민정음 세로쓰기" w:hint="eastAsia"/>
          <w:sz w:val="18"/>
        </w:rPr>
      </w:pPr>
      <w:r>
        <w:rPr>
          <w:rFonts w:ascii="한컴 훈민정음 세로쓰기" w:eastAsia="한컴 훈민정음 세로쓰기" w:hint="eastAsia"/>
          <w:spacing w:val="-1"/>
          <w:w w:val="95"/>
          <w:sz w:val="22"/>
        </w:rPr>
        <w:t>84</w:t>
      </w:r>
      <w:r>
        <w:rPr>
          <w:rFonts w:ascii="한컴 훈민정음 세로쓰기" w:eastAsia="한컴 훈민정음 세로쓰기" w:hint="eastAsia"/>
          <w:spacing w:val="-22"/>
          <w:w w:val="95"/>
          <w:sz w:val="22"/>
        </w:rPr>
        <w:t> </w:t>
      </w:r>
      <w:r>
        <w:rPr>
          <w:rFonts w:ascii="한컴 훈민정음 세로쓰기" w:eastAsia="한컴 훈민정음 세로쓰기" w:hint="eastAsia"/>
          <w:color w:val="7E7E7E"/>
          <w:w w:val="95"/>
          <w:position w:val="1"/>
          <w:sz w:val="22"/>
        </w:rPr>
        <w:t>_</w:t>
      </w:r>
      <w:r>
        <w:rPr>
          <w:rFonts w:ascii="한컴 훈민정음 세로쓰기" w:eastAsia="한컴 훈민정음 세로쓰기" w:hint="eastAsia"/>
          <w:color w:val="7E7E7E"/>
          <w:spacing w:val="-21"/>
          <w:w w:val="95"/>
          <w:position w:val="1"/>
          <w:sz w:val="22"/>
        </w:rPr>
        <w:t> </w:t>
      </w:r>
      <w:r>
        <w:rPr>
          <w:rFonts w:ascii="한컴 훈민정음 세로쓰기" w:eastAsia="한컴 훈민정음 세로쓰기" w:hint="eastAsia"/>
          <w:color w:val="7E7E7E"/>
          <w:w w:val="95"/>
          <w:sz w:val="18"/>
        </w:rPr>
        <w:t>건설사고</w:t>
      </w:r>
      <w:r>
        <w:rPr>
          <w:rFonts w:ascii="한컴 훈민정음 세로쓰기" w:eastAsia="한컴 훈민정음 세로쓰기" w:hint="eastAsia"/>
          <w:color w:val="7E7E7E"/>
          <w:spacing w:val="27"/>
          <w:w w:val="95"/>
          <w:sz w:val="18"/>
        </w:rPr>
        <w:t> </w:t>
      </w:r>
      <w:r>
        <w:rPr>
          <w:rFonts w:ascii="한컴 훈민정음 세로쓰기" w:eastAsia="한컴 훈민정음 세로쓰기" w:hint="eastAsia"/>
          <w:color w:val="7E7E7E"/>
          <w:w w:val="95"/>
          <w:sz w:val="18"/>
        </w:rPr>
        <w:t>사례집</w:t>
      </w:r>
    </w:p>
    <w:sectPr>
      <w:pgSz w:w="12240" w:h="17180"/>
      <w:pgMar w:top="1360" w:bottom="280" w:left="14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훈민정음 세로쓰기">
    <w:altName w:val="한컴 훈민정음 세로쓰기"/>
    <w:charset w:val="81"/>
    <w:family w:val="auto"/>
    <w:pitch w:val="variable"/>
  </w:font>
  <w:font w:name="휴먼모음T">
    <w:altName w:val="휴먼모음T"/>
    <w:charset w:val="81"/>
    <w:family w:val="roman"/>
    <w:pitch w:val="variable"/>
  </w:font>
  <w:font w:name="함초롬바탕">
    <w:altName w:val="함초롬바탕"/>
    <w:charset w:val="81"/>
    <w:family w:val="modern"/>
    <w:pitch w:val="variable"/>
  </w:font>
  <w:font w:name="MS UI Gothic">
    <w:altName w:val="MS UI Gothic"/>
    <w:charset w:val="0"/>
    <w:family w:val="swiss"/>
    <w:pitch w:val="variable"/>
  </w:font>
  <w:font w:name="한컴 훈민정음 가로쓰기">
    <w:altName w:val="한컴 훈민정음 가로쓰기"/>
    <w:charset w:val="8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595" w:hanging="310"/>
        <w:jc w:val="left"/>
      </w:pPr>
      <w:rPr>
        <w:rFonts w:hint="default" w:ascii="한컴 훈민정음 세로쓰기" w:hAnsi="한컴 훈민정음 세로쓰기" w:eastAsia="한컴 훈민정음 세로쓰기" w:cs="한컴 훈민정음 세로쓰기"/>
        <w:b w:val="0"/>
        <w:bCs w:val="0"/>
        <w:i w:val="0"/>
        <w:iCs w:val="0"/>
        <w:spacing w:val="-3"/>
        <w:w w:val="71"/>
        <w:sz w:val="23"/>
        <w:szCs w:val="23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616" w:hanging="31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2" w:hanging="31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48" w:hanging="31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64" w:hanging="31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80" w:hanging="31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96" w:hanging="31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712" w:hanging="31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728" w:hanging="310"/>
      </w:pPr>
      <w:rPr>
        <w:rFonts w:hint="default"/>
        <w:lang w:val="en-US" w:eastAsia="ko-KR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한컴 훈민정음 가로쓰기" w:hAnsi="한컴 훈민정음 가로쓰기" w:eastAsia="한컴 훈민정음 가로쓰기" w:cs="한컴 훈민정음 가로쓰기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한컴 훈민정음 가로쓰기" w:hAnsi="한컴 훈민정음 가로쓰기" w:eastAsia="한컴 훈민정음 가로쓰기" w:cs="한컴 훈민정음 가로쓰기"/>
      <w:sz w:val="21"/>
      <w:szCs w:val="21"/>
      <w:lang w:val="en-US" w:eastAsia="ko-KR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함초롬바탕" w:hAnsi="함초롬바탕" w:eastAsia="함초롬바탕" w:cs="함초롬바탕"/>
      <w:b/>
      <w:bCs/>
      <w:sz w:val="27"/>
      <w:szCs w:val="27"/>
      <w:lang w:val="en-US" w:eastAsia="ko-KR" w:bidi="ar-SA"/>
    </w:rPr>
  </w:style>
  <w:style w:styleId="Heading2" w:type="paragraph">
    <w:name w:val="Heading 2"/>
    <w:basedOn w:val="Normal"/>
    <w:uiPriority w:val="1"/>
    <w:qFormat/>
    <w:pPr>
      <w:spacing w:before="93"/>
      <w:ind w:left="595" w:hanging="311"/>
      <w:outlineLvl w:val="2"/>
    </w:pPr>
    <w:rPr>
      <w:rFonts w:ascii="한컴 훈민정음 세로쓰기" w:hAnsi="한컴 훈민정음 세로쓰기" w:eastAsia="한컴 훈민정음 세로쓰기" w:cs="한컴 훈민정음 세로쓰기"/>
      <w:sz w:val="23"/>
      <w:szCs w:val="23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before="93"/>
      <w:ind w:left="595" w:hanging="311"/>
    </w:pPr>
    <w:rPr>
      <w:rFonts w:ascii="한컴 훈민정음 세로쓰기" w:hAnsi="한컴 훈민정음 세로쓰기" w:eastAsia="한컴 훈민정음 세로쓰기" w:cs="한컴 훈민정음 세로쓰기"/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2023-01-03T06:34:14Z</dcterms:created>
  <dcterms:modified xsi:type="dcterms:W3CDTF">2023-01-03T06:34:14Z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PDF 2020 11.0.0.1585</vt:lpwstr>
  </property>
  <property fmtid="{D5CDD505-2E9C-101B-9397-08002B2CF9AE}" pid="4" name="LastSaved">
    <vt:filetime>2023-01-03T00:00:00Z</vt:filetime>
  </property>
</Properties>
</file>