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7"/>
        <w:gridCol w:w="284"/>
        <w:gridCol w:w="7512"/>
      </w:tblGrid>
      <w:tr w:rsidR="00655EEF">
        <w:tc>
          <w:tcPr>
            <w:tcW w:w="2977" w:type="dxa"/>
          </w:tcPr>
          <w:p w:rsidR="00655EEF" w:rsidRDefault="00B00AE0">
            <w:pPr>
              <w:tabs>
                <w:tab w:val="left" w:pos="1168"/>
              </w:tabs>
              <w:jc w:val="right"/>
              <w:rPr>
                <w:b/>
                <w:spacing w:val="10"/>
                <w:sz w:val="28"/>
                <w:lang w:val="fr-F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823DC2B" wp14:editId="42C24D0A">
                      <wp:simplePos x="0" y="0"/>
                      <wp:positionH relativeFrom="margin">
                        <wp:posOffset>1000125</wp:posOffset>
                      </wp:positionH>
                      <wp:positionV relativeFrom="paragraph">
                        <wp:posOffset>200025</wp:posOffset>
                      </wp:positionV>
                      <wp:extent cx="971550" cy="0"/>
                      <wp:effectExtent l="0" t="0" r="0" b="0"/>
                      <wp:wrapNone/>
                      <wp:docPr id="4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78.75pt,15.75pt" to="155.2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" o:allowincell="f">
                      <w10:wrap anchorx="margin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0" allowOverlap="1" wp14:anchorId="3312564B" wp14:editId="61855708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-43180</wp:posOffset>
                  </wp:positionV>
                  <wp:extent cx="828675" cy="457200"/>
                  <wp:effectExtent l="0" t="0" r="0" b="0"/>
                  <wp:wrapTopAndBottom/>
                  <wp:docPr id="6" name="Picture 6" descr="europass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uropass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5368BB4D" wp14:editId="73E65A4D">
                      <wp:simplePos x="0" y="0"/>
                      <wp:positionH relativeFrom="page">
                        <wp:posOffset>2335530</wp:posOffset>
                      </wp:positionH>
                      <wp:positionV relativeFrom="page">
                        <wp:posOffset>802640</wp:posOffset>
                      </wp:positionV>
                      <wp:extent cx="1905" cy="9256395"/>
                      <wp:effectExtent l="0" t="0" r="0" b="0"/>
                      <wp:wrapNone/>
                      <wp:docPr id="3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" cy="92563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3.9pt,63.2pt" to="184.05pt,7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" o:allowincell="f">
                      <w10:wrap anchorx="page" anchory="page"/>
                    </v:line>
                  </w:pict>
                </mc:Fallback>
              </mc:AlternateContent>
            </w:r>
            <w:r w:rsidR="00655EEF">
              <w:rPr>
                <w:b/>
                <w:spacing w:val="10"/>
                <w:sz w:val="28"/>
                <w:lang w:val="en-GB"/>
              </w:rPr>
              <w:t xml:space="preserve">                  </w:t>
            </w:r>
            <w:r w:rsidR="00655EEF">
              <w:rPr>
                <w:b/>
                <w:spacing w:val="10"/>
                <w:sz w:val="28"/>
                <w:lang w:val="fr-FR"/>
              </w:rPr>
              <w:t xml:space="preserve">Europass </w:t>
            </w:r>
          </w:p>
          <w:p w:rsidR="00655EEF" w:rsidRDefault="00655EEF">
            <w:pPr>
              <w:tabs>
                <w:tab w:val="left" w:pos="-817"/>
              </w:tabs>
              <w:jc w:val="right"/>
              <w:rPr>
                <w:b/>
                <w:spacing w:val="10"/>
                <w:sz w:val="28"/>
                <w:lang w:val="fr-FR"/>
              </w:rPr>
            </w:pPr>
            <w:r>
              <w:rPr>
                <w:b/>
                <w:spacing w:val="10"/>
                <w:sz w:val="28"/>
                <w:lang w:val="fr-FR"/>
              </w:rPr>
              <w:t>curriculum vitae</w:t>
            </w:r>
          </w:p>
        </w:tc>
        <w:tc>
          <w:tcPr>
            <w:tcW w:w="284" w:type="dxa"/>
          </w:tcPr>
          <w:p w:rsidR="00655EEF" w:rsidRDefault="00655EEF">
            <w:pPr>
              <w:rPr>
                <w:b/>
                <w:lang w:val="fr-FR"/>
              </w:rPr>
            </w:pPr>
          </w:p>
        </w:tc>
        <w:tc>
          <w:tcPr>
            <w:tcW w:w="7512" w:type="dxa"/>
          </w:tcPr>
          <w:p w:rsidR="00655EEF" w:rsidRDefault="00655EEF">
            <w:pPr>
              <w:rPr>
                <w:b/>
                <w:lang w:val="en-GB"/>
              </w:rPr>
            </w:pPr>
          </w:p>
        </w:tc>
      </w:tr>
    </w:tbl>
    <w:p w:rsidR="00655EEF" w:rsidRDefault="00655EEF">
      <w:pPr>
        <w:rPr>
          <w:b/>
          <w:lang w:val="en-GB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7"/>
        <w:gridCol w:w="284"/>
        <w:gridCol w:w="3685"/>
        <w:gridCol w:w="3827"/>
      </w:tblGrid>
      <w:tr w:rsidR="00655EEF" w:rsidTr="001C62E6">
        <w:trPr>
          <w:gridAfter w:val="3"/>
          <w:wAfter w:w="7796" w:type="dxa"/>
          <w:trHeight w:val="61"/>
        </w:trPr>
        <w:tc>
          <w:tcPr>
            <w:tcW w:w="2977" w:type="dxa"/>
          </w:tcPr>
          <w:p w:rsidR="00655EEF" w:rsidRDefault="00655EEF">
            <w:pPr>
              <w:pStyle w:val="Heading1"/>
              <w:rPr>
                <w:b/>
                <w:sz w:val="24"/>
              </w:rPr>
            </w:pPr>
            <w:r>
              <w:rPr>
                <w:b/>
                <w:sz w:val="24"/>
              </w:rPr>
              <w:t>Personal information</w:t>
            </w:r>
          </w:p>
        </w:tc>
      </w:tr>
      <w:tr w:rsidR="00655EEF">
        <w:tc>
          <w:tcPr>
            <w:tcW w:w="2977" w:type="dxa"/>
          </w:tcPr>
          <w:p w:rsidR="00655EEF" w:rsidRDefault="000061E9">
            <w:pPr>
              <w:spacing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655EEF">
              <w:rPr>
                <w:lang w:val="en-GB"/>
              </w:rPr>
              <w:t>urname(s) / First name(s)</w:t>
            </w:r>
          </w:p>
        </w:tc>
        <w:tc>
          <w:tcPr>
            <w:tcW w:w="284" w:type="dxa"/>
          </w:tcPr>
          <w:p w:rsidR="00655EEF" w:rsidRDefault="00655EEF">
            <w:pPr>
              <w:pStyle w:val="Header"/>
              <w:tabs>
                <w:tab w:val="clear" w:pos="4153"/>
                <w:tab w:val="clear" w:pos="8306"/>
              </w:tabs>
              <w:rPr>
                <w:lang w:val="en-GB"/>
              </w:rPr>
            </w:pPr>
          </w:p>
        </w:tc>
        <w:tc>
          <w:tcPr>
            <w:tcW w:w="7512" w:type="dxa"/>
            <w:gridSpan w:val="2"/>
          </w:tcPr>
          <w:p w:rsidR="00655EEF" w:rsidRDefault="007766CB" w:rsidP="00382AC5">
            <w:pPr>
              <w:pStyle w:val="Heading3"/>
              <w:spacing w:before="20" w:after="40"/>
              <w:rPr>
                <w:lang w:val="en-GB"/>
              </w:rPr>
            </w:pPr>
            <w:proofErr w:type="gramStart"/>
            <w:r>
              <w:rPr>
                <w:lang w:val="en-GB"/>
              </w:rPr>
              <w:t xml:space="preserve">Goldy </w:t>
            </w:r>
            <w:r w:rsidR="00382AC5">
              <w:rPr>
                <w:lang w:val="en-GB"/>
              </w:rPr>
              <w:t>Camilla G.</w:t>
            </w:r>
            <w:proofErr w:type="gramEnd"/>
          </w:p>
        </w:tc>
      </w:tr>
      <w:tr w:rsidR="00655EEF">
        <w:tc>
          <w:tcPr>
            <w:tcW w:w="2977" w:type="dxa"/>
          </w:tcPr>
          <w:p w:rsidR="00655EEF" w:rsidRDefault="00655EEF">
            <w:pPr>
              <w:spacing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Address(</w:t>
            </w:r>
            <w:proofErr w:type="spellStart"/>
            <w:r>
              <w:rPr>
                <w:lang w:val="en-GB"/>
              </w:rPr>
              <w:t>es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284" w:type="dxa"/>
          </w:tcPr>
          <w:p w:rsidR="00655EEF" w:rsidRDefault="00655EEF">
            <w:pPr>
              <w:rPr>
                <w:lang w:val="en-GB"/>
              </w:rPr>
            </w:pPr>
          </w:p>
        </w:tc>
        <w:tc>
          <w:tcPr>
            <w:tcW w:w="7512" w:type="dxa"/>
            <w:gridSpan w:val="2"/>
          </w:tcPr>
          <w:p w:rsidR="00655EEF" w:rsidRDefault="005D7CEA" w:rsidP="005D7CEA">
            <w:pPr>
              <w:spacing w:after="4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9903 Santa Monica Blvd. #187, Beverly Hills, CA 90212, USA</w:t>
            </w:r>
            <w:r w:rsidR="00655EEF">
              <w:rPr>
                <w:sz w:val="22"/>
                <w:lang w:val="en-GB"/>
              </w:rPr>
              <w:t xml:space="preserve"> </w:t>
            </w:r>
          </w:p>
        </w:tc>
      </w:tr>
      <w:tr w:rsidR="00655EEF">
        <w:trPr>
          <w:cantSplit/>
        </w:trPr>
        <w:tc>
          <w:tcPr>
            <w:tcW w:w="2977" w:type="dxa"/>
          </w:tcPr>
          <w:p w:rsidR="00655EEF" w:rsidRDefault="00655EEF">
            <w:pPr>
              <w:spacing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Telephone(s)</w:t>
            </w:r>
          </w:p>
        </w:tc>
        <w:tc>
          <w:tcPr>
            <w:tcW w:w="284" w:type="dxa"/>
          </w:tcPr>
          <w:p w:rsidR="00655EEF" w:rsidRDefault="00655EEF">
            <w:pPr>
              <w:rPr>
                <w:lang w:val="en-GB"/>
              </w:rPr>
            </w:pPr>
          </w:p>
        </w:tc>
        <w:tc>
          <w:tcPr>
            <w:tcW w:w="3685" w:type="dxa"/>
          </w:tcPr>
          <w:p w:rsidR="00655EEF" w:rsidRDefault="005D7CEA" w:rsidP="005D7CEA">
            <w:pPr>
              <w:spacing w:after="4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+1310-289-9799</w:t>
            </w:r>
          </w:p>
        </w:tc>
        <w:tc>
          <w:tcPr>
            <w:tcW w:w="3827" w:type="dxa"/>
          </w:tcPr>
          <w:p w:rsidR="00655EEF" w:rsidRDefault="00655EEF" w:rsidP="005D7CEA">
            <w:pPr>
              <w:spacing w:after="40"/>
              <w:ind w:right="-108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Mobile</w:t>
            </w:r>
            <w:r w:rsidR="005D7CEA">
              <w:rPr>
                <w:sz w:val="22"/>
                <w:lang w:val="en-GB"/>
              </w:rPr>
              <w:t>: +1310-867-1607</w:t>
            </w:r>
          </w:p>
        </w:tc>
      </w:tr>
      <w:tr w:rsidR="00655EEF">
        <w:tc>
          <w:tcPr>
            <w:tcW w:w="2977" w:type="dxa"/>
          </w:tcPr>
          <w:p w:rsidR="00655EEF" w:rsidRDefault="00655EEF">
            <w:pPr>
              <w:spacing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Fax(</w:t>
            </w:r>
            <w:proofErr w:type="spellStart"/>
            <w:r>
              <w:rPr>
                <w:lang w:val="en-GB"/>
              </w:rPr>
              <w:t>es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284" w:type="dxa"/>
          </w:tcPr>
          <w:p w:rsidR="00655EEF" w:rsidRDefault="00655EEF">
            <w:pPr>
              <w:rPr>
                <w:lang w:val="en-GB"/>
              </w:rPr>
            </w:pPr>
          </w:p>
        </w:tc>
        <w:tc>
          <w:tcPr>
            <w:tcW w:w="7512" w:type="dxa"/>
            <w:gridSpan w:val="2"/>
          </w:tcPr>
          <w:p w:rsidR="00655EEF" w:rsidRDefault="005D7CEA" w:rsidP="005D7CEA">
            <w:pPr>
              <w:spacing w:after="4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+1310-289-9798</w:t>
            </w:r>
            <w:r w:rsidR="00680172">
              <w:rPr>
                <w:sz w:val="22"/>
                <w:lang w:val="en-GB"/>
              </w:rPr>
              <w:t xml:space="preserve">                                               Mobile: +1818-405-6789</w:t>
            </w:r>
          </w:p>
        </w:tc>
      </w:tr>
      <w:tr w:rsidR="00655EEF">
        <w:tc>
          <w:tcPr>
            <w:tcW w:w="2977" w:type="dxa"/>
          </w:tcPr>
          <w:p w:rsidR="00655EEF" w:rsidRDefault="00655EEF">
            <w:pPr>
              <w:spacing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E-mail(s)</w:t>
            </w:r>
          </w:p>
        </w:tc>
        <w:tc>
          <w:tcPr>
            <w:tcW w:w="284" w:type="dxa"/>
          </w:tcPr>
          <w:p w:rsidR="00655EEF" w:rsidRDefault="00655EEF">
            <w:pPr>
              <w:rPr>
                <w:lang w:val="en-GB"/>
              </w:rPr>
            </w:pPr>
          </w:p>
        </w:tc>
        <w:tc>
          <w:tcPr>
            <w:tcW w:w="7512" w:type="dxa"/>
            <w:gridSpan w:val="2"/>
          </w:tcPr>
          <w:p w:rsidR="00655EEF" w:rsidRDefault="006578B4" w:rsidP="005D7CEA">
            <w:pPr>
              <w:spacing w:after="40"/>
              <w:rPr>
                <w:sz w:val="22"/>
                <w:lang w:val="en-GB"/>
              </w:rPr>
            </w:pPr>
            <w:hyperlink r:id="rId11" w:history="1">
              <w:r w:rsidR="005D7CEA" w:rsidRPr="00E201BF">
                <w:rPr>
                  <w:rStyle w:val="Hyperlink"/>
                  <w:sz w:val="22"/>
                  <w:lang w:val="en-GB"/>
                </w:rPr>
                <w:t>gphltd@pacbell.net</w:t>
              </w:r>
            </w:hyperlink>
            <w:r w:rsidR="005D7CEA">
              <w:rPr>
                <w:sz w:val="22"/>
                <w:lang w:val="en-GB"/>
              </w:rPr>
              <w:t>; cgoldy@pacbell.net</w:t>
            </w:r>
            <w:r w:rsidR="0049770C">
              <w:rPr>
                <w:sz w:val="22"/>
                <w:lang w:val="en-GB"/>
              </w:rPr>
              <w:t>, gph2008@live.com</w:t>
            </w:r>
          </w:p>
        </w:tc>
      </w:tr>
    </w:tbl>
    <w:p w:rsidR="00655EEF" w:rsidRDefault="00655EEF">
      <w:pPr>
        <w:rPr>
          <w:b/>
          <w:sz w:val="10"/>
          <w:lang w:val="en-GB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7"/>
        <w:gridCol w:w="284"/>
        <w:gridCol w:w="7512"/>
      </w:tblGrid>
      <w:tr w:rsidR="00655EEF">
        <w:tc>
          <w:tcPr>
            <w:tcW w:w="2977" w:type="dxa"/>
          </w:tcPr>
          <w:p w:rsidR="00655EEF" w:rsidRDefault="00655EEF">
            <w:pPr>
              <w:spacing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Nationality(-</w:t>
            </w:r>
            <w:proofErr w:type="spellStart"/>
            <w:r>
              <w:rPr>
                <w:lang w:val="en-GB"/>
              </w:rPr>
              <w:t>ies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284" w:type="dxa"/>
          </w:tcPr>
          <w:p w:rsidR="00655EEF" w:rsidRDefault="00655EEF">
            <w:pPr>
              <w:spacing w:after="40"/>
              <w:rPr>
                <w:b/>
                <w:lang w:val="en-GB"/>
              </w:rPr>
            </w:pPr>
          </w:p>
        </w:tc>
        <w:tc>
          <w:tcPr>
            <w:tcW w:w="7512" w:type="dxa"/>
          </w:tcPr>
          <w:p w:rsidR="00655EEF" w:rsidRDefault="005D7CEA" w:rsidP="00C372CB">
            <w:pPr>
              <w:pStyle w:val="Header"/>
              <w:tabs>
                <w:tab w:val="clear" w:pos="4153"/>
                <w:tab w:val="clear" w:pos="8306"/>
              </w:tabs>
              <w:spacing w:after="40"/>
              <w:rPr>
                <w:lang w:val="en-GB"/>
              </w:rPr>
            </w:pPr>
            <w:r>
              <w:rPr>
                <w:lang w:val="en-GB"/>
              </w:rPr>
              <w:t>Fin</w:t>
            </w:r>
            <w:r w:rsidR="00C372CB">
              <w:rPr>
                <w:lang w:val="en-GB"/>
              </w:rPr>
              <w:t>nish, American</w:t>
            </w:r>
          </w:p>
        </w:tc>
      </w:tr>
      <w:tr w:rsidR="00655EEF" w:rsidTr="000061E9">
        <w:trPr>
          <w:trHeight w:val="80"/>
        </w:trPr>
        <w:tc>
          <w:tcPr>
            <w:tcW w:w="2977" w:type="dxa"/>
          </w:tcPr>
          <w:p w:rsidR="00655EEF" w:rsidRDefault="00655EEF" w:rsidP="000061E9">
            <w:pPr>
              <w:spacing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284" w:type="dxa"/>
          </w:tcPr>
          <w:p w:rsidR="00655EEF" w:rsidRDefault="00655EEF" w:rsidP="000061E9">
            <w:pPr>
              <w:spacing w:after="40"/>
              <w:rPr>
                <w:lang w:val="en-GB"/>
              </w:rPr>
            </w:pPr>
          </w:p>
        </w:tc>
        <w:tc>
          <w:tcPr>
            <w:tcW w:w="7512" w:type="dxa"/>
          </w:tcPr>
          <w:p w:rsidR="00655EEF" w:rsidRDefault="005D7CEA" w:rsidP="000061E9">
            <w:pPr>
              <w:spacing w:after="40"/>
              <w:rPr>
                <w:lang w:val="en-GB"/>
              </w:rPr>
            </w:pPr>
            <w:r>
              <w:rPr>
                <w:lang w:val="en-GB"/>
              </w:rPr>
              <w:t>Female</w:t>
            </w:r>
          </w:p>
        </w:tc>
      </w:tr>
      <w:tr w:rsidR="00655EEF">
        <w:tc>
          <w:tcPr>
            <w:tcW w:w="2977" w:type="dxa"/>
          </w:tcPr>
          <w:p w:rsidR="00655EEF" w:rsidRDefault="00655EEF">
            <w:pPr>
              <w:jc w:val="right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Desired employment / Occupational field</w:t>
            </w:r>
          </w:p>
        </w:tc>
        <w:tc>
          <w:tcPr>
            <w:tcW w:w="284" w:type="dxa"/>
          </w:tcPr>
          <w:p w:rsidR="00655EEF" w:rsidRDefault="00655EEF">
            <w:pPr>
              <w:rPr>
                <w:b/>
                <w:lang w:val="en-GB"/>
              </w:rPr>
            </w:pPr>
          </w:p>
        </w:tc>
        <w:tc>
          <w:tcPr>
            <w:tcW w:w="7512" w:type="dxa"/>
          </w:tcPr>
          <w:p w:rsidR="00655EEF" w:rsidRDefault="005D7CEA" w:rsidP="00855045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Translat</w:t>
            </w:r>
            <w:r w:rsidR="00C372CB">
              <w:rPr>
                <w:b/>
                <w:sz w:val="24"/>
                <w:lang w:val="en-GB"/>
              </w:rPr>
              <w:t>or</w:t>
            </w:r>
            <w:r>
              <w:rPr>
                <w:b/>
                <w:sz w:val="24"/>
                <w:lang w:val="en-GB"/>
              </w:rPr>
              <w:t>, Interpret</w:t>
            </w:r>
            <w:r w:rsidR="00BB0356">
              <w:rPr>
                <w:b/>
                <w:sz w:val="24"/>
                <w:lang w:val="en-GB"/>
              </w:rPr>
              <w:t>e</w:t>
            </w:r>
            <w:r w:rsidR="00C372CB">
              <w:rPr>
                <w:b/>
                <w:sz w:val="24"/>
                <w:lang w:val="en-GB"/>
              </w:rPr>
              <w:t>r</w:t>
            </w:r>
            <w:r>
              <w:rPr>
                <w:b/>
                <w:sz w:val="24"/>
                <w:lang w:val="en-GB"/>
              </w:rPr>
              <w:t xml:space="preserve">, </w:t>
            </w:r>
            <w:r w:rsidR="006634FF">
              <w:rPr>
                <w:b/>
                <w:sz w:val="24"/>
                <w:lang w:val="en-GB"/>
              </w:rPr>
              <w:t>Proofreader</w:t>
            </w:r>
            <w:r w:rsidR="00CA629C">
              <w:rPr>
                <w:b/>
                <w:sz w:val="24"/>
                <w:lang w:val="en-GB"/>
              </w:rPr>
              <w:t>/Editor</w:t>
            </w:r>
            <w:r w:rsidR="00855045">
              <w:rPr>
                <w:b/>
                <w:sz w:val="24"/>
                <w:lang w:val="en-GB"/>
              </w:rPr>
              <w:t>,</w:t>
            </w:r>
            <w:r>
              <w:rPr>
                <w:b/>
                <w:sz w:val="24"/>
                <w:lang w:val="en-GB"/>
              </w:rPr>
              <w:t xml:space="preserve"> QM</w:t>
            </w:r>
          </w:p>
          <w:p w:rsidR="006F33BD" w:rsidRDefault="00623B67" w:rsidP="00623B67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English, Finnish and</w:t>
            </w:r>
            <w:r w:rsidR="006F33BD">
              <w:rPr>
                <w:b/>
                <w:sz w:val="24"/>
                <w:lang w:val="en-GB"/>
              </w:rPr>
              <w:t xml:space="preserve"> Russian</w:t>
            </w:r>
            <w:r>
              <w:rPr>
                <w:b/>
                <w:sz w:val="24"/>
                <w:lang w:val="en-GB"/>
              </w:rPr>
              <w:t xml:space="preserve"> languages</w:t>
            </w:r>
          </w:p>
          <w:p w:rsidR="00623B67" w:rsidRDefault="00623B67" w:rsidP="00623B67">
            <w:pPr>
              <w:rPr>
                <w:b/>
                <w:sz w:val="24"/>
                <w:lang w:val="en-GB"/>
              </w:rPr>
            </w:pPr>
          </w:p>
        </w:tc>
      </w:tr>
      <w:tr w:rsidR="00655EEF">
        <w:trPr>
          <w:gridAfter w:val="2"/>
          <w:wAfter w:w="7796" w:type="dxa"/>
        </w:trPr>
        <w:tc>
          <w:tcPr>
            <w:tcW w:w="2977" w:type="dxa"/>
          </w:tcPr>
          <w:p w:rsidR="00655EEF" w:rsidRDefault="00655EEF">
            <w:pPr>
              <w:pStyle w:val="Heading1"/>
              <w:rPr>
                <w:b/>
                <w:sz w:val="24"/>
              </w:rPr>
            </w:pPr>
            <w:r>
              <w:rPr>
                <w:b/>
                <w:sz w:val="24"/>
              </w:rPr>
              <w:t>Work experience</w:t>
            </w:r>
          </w:p>
        </w:tc>
      </w:tr>
    </w:tbl>
    <w:p w:rsidR="00655EEF" w:rsidRDefault="00655EEF">
      <w:pPr>
        <w:rPr>
          <w:b/>
          <w:sz w:val="10"/>
          <w:lang w:val="en-GB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7"/>
        <w:gridCol w:w="284"/>
        <w:gridCol w:w="7512"/>
      </w:tblGrid>
      <w:tr w:rsidR="00655EEF">
        <w:trPr>
          <w:cantSplit/>
        </w:trPr>
        <w:tc>
          <w:tcPr>
            <w:tcW w:w="2977" w:type="dxa"/>
          </w:tcPr>
          <w:p w:rsidR="00655EEF" w:rsidRDefault="00655EEF">
            <w:pPr>
              <w:spacing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284" w:type="dxa"/>
          </w:tcPr>
          <w:p w:rsidR="00655EEF" w:rsidRDefault="00655EEF">
            <w:pPr>
              <w:pStyle w:val="Header"/>
              <w:tabs>
                <w:tab w:val="clear" w:pos="4153"/>
                <w:tab w:val="clear" w:pos="8306"/>
              </w:tabs>
              <w:spacing w:after="40"/>
              <w:rPr>
                <w:lang w:val="en-GB"/>
              </w:rPr>
            </w:pPr>
          </w:p>
        </w:tc>
        <w:tc>
          <w:tcPr>
            <w:tcW w:w="7512" w:type="dxa"/>
          </w:tcPr>
          <w:p w:rsidR="00855045" w:rsidRDefault="00FF6B6C" w:rsidP="00584CB9">
            <w:pPr>
              <w:rPr>
                <w:lang w:val="en-GB"/>
              </w:rPr>
            </w:pPr>
            <w:r>
              <w:rPr>
                <w:lang w:val="en-GB"/>
              </w:rPr>
              <w:t xml:space="preserve">May </w:t>
            </w:r>
            <w:r w:rsidR="00C17CBA">
              <w:rPr>
                <w:lang w:val="en-GB"/>
              </w:rPr>
              <w:t>200</w:t>
            </w:r>
            <w:r w:rsidR="00855045">
              <w:rPr>
                <w:lang w:val="en-GB"/>
              </w:rPr>
              <w:t xml:space="preserve">9 </w:t>
            </w:r>
            <w:r w:rsidR="00584CB9">
              <w:rPr>
                <w:lang w:val="en-GB"/>
              </w:rPr>
              <w:t>-</w:t>
            </w:r>
            <w:r w:rsidR="00855045">
              <w:rPr>
                <w:lang w:val="en-GB"/>
              </w:rPr>
              <w:t xml:space="preserve"> Present</w:t>
            </w:r>
          </w:p>
        </w:tc>
      </w:tr>
      <w:tr w:rsidR="00655EEF">
        <w:tc>
          <w:tcPr>
            <w:tcW w:w="2977" w:type="dxa"/>
          </w:tcPr>
          <w:p w:rsidR="00655EEF" w:rsidRDefault="00655EEF">
            <w:pPr>
              <w:spacing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Occupation or position held</w:t>
            </w:r>
          </w:p>
        </w:tc>
        <w:tc>
          <w:tcPr>
            <w:tcW w:w="284" w:type="dxa"/>
          </w:tcPr>
          <w:p w:rsidR="00655EEF" w:rsidRDefault="00655EEF">
            <w:pPr>
              <w:spacing w:after="40"/>
              <w:rPr>
                <w:lang w:val="en-GB"/>
              </w:rPr>
            </w:pPr>
          </w:p>
        </w:tc>
        <w:tc>
          <w:tcPr>
            <w:tcW w:w="7512" w:type="dxa"/>
          </w:tcPr>
          <w:p w:rsidR="00BB0356" w:rsidRDefault="00BB0356" w:rsidP="001C62E6">
            <w:pPr>
              <w:spacing w:after="40"/>
              <w:rPr>
                <w:lang w:val="en-GB"/>
              </w:rPr>
            </w:pPr>
            <w:r>
              <w:rPr>
                <w:lang w:val="en-GB"/>
              </w:rPr>
              <w:t xml:space="preserve">Freelance Translator, </w:t>
            </w:r>
            <w:r w:rsidR="001C62E6">
              <w:rPr>
                <w:lang w:val="en-GB"/>
              </w:rPr>
              <w:t>E</w:t>
            </w:r>
            <w:r>
              <w:rPr>
                <w:lang w:val="en-GB"/>
              </w:rPr>
              <w:t xml:space="preserve">ditor, </w:t>
            </w:r>
            <w:r w:rsidR="001C62E6">
              <w:rPr>
                <w:lang w:val="en-GB"/>
              </w:rPr>
              <w:t>Proof</w:t>
            </w:r>
            <w:r w:rsidR="00764B3D">
              <w:rPr>
                <w:lang w:val="en-GB"/>
              </w:rPr>
              <w:t>reader</w:t>
            </w:r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OPI</w:t>
            </w:r>
            <w:proofErr w:type="spellEnd"/>
          </w:p>
        </w:tc>
      </w:tr>
      <w:tr w:rsidR="00655EEF">
        <w:tc>
          <w:tcPr>
            <w:tcW w:w="2977" w:type="dxa"/>
          </w:tcPr>
          <w:p w:rsidR="00655EEF" w:rsidRDefault="00655EEF">
            <w:pPr>
              <w:spacing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Main activities and responsibilities</w:t>
            </w:r>
          </w:p>
        </w:tc>
        <w:tc>
          <w:tcPr>
            <w:tcW w:w="284" w:type="dxa"/>
          </w:tcPr>
          <w:p w:rsidR="00655EEF" w:rsidRDefault="00655EEF">
            <w:pPr>
              <w:spacing w:after="40"/>
              <w:rPr>
                <w:lang w:val="en-GB"/>
              </w:rPr>
            </w:pPr>
          </w:p>
        </w:tc>
        <w:tc>
          <w:tcPr>
            <w:tcW w:w="7512" w:type="dxa"/>
          </w:tcPr>
          <w:p w:rsidR="00655EEF" w:rsidRDefault="00787FA4" w:rsidP="00623B67">
            <w:pPr>
              <w:spacing w:after="40"/>
            </w:pPr>
            <w:r w:rsidRPr="00787FA4">
              <w:rPr>
                <w:lang w:val="en-GB"/>
              </w:rPr>
              <w:t>Translate written material from source languages to target languages</w:t>
            </w:r>
            <w:r>
              <w:rPr>
                <w:lang w:val="en-GB"/>
              </w:rPr>
              <w:t>.</w:t>
            </w:r>
            <w:r w:rsidRPr="00787FA4">
              <w:rPr>
                <w:lang w:val="en-GB"/>
              </w:rPr>
              <w:t xml:space="preserve"> </w:t>
            </w:r>
            <w:r>
              <w:rPr>
                <w:lang w:val="en-GB"/>
              </w:rPr>
              <w:t>Read</w:t>
            </w:r>
            <w:r w:rsidR="00893FA5">
              <w:rPr>
                <w:lang w:val="en-GB"/>
              </w:rPr>
              <w:t xml:space="preserve"> material and rewrite </w:t>
            </w:r>
            <w:r w:rsidR="00623B67">
              <w:rPr>
                <w:lang w:val="en-GB"/>
              </w:rPr>
              <w:t>it in specified languages</w:t>
            </w:r>
            <w:r w:rsidR="006B58BF" w:rsidRPr="006B58BF">
              <w:rPr>
                <w:lang w:val="en-GB"/>
              </w:rPr>
              <w:t xml:space="preserve"> following established rules pertaining</w:t>
            </w:r>
            <w:r>
              <w:rPr>
                <w:lang w:val="en-GB"/>
              </w:rPr>
              <w:t xml:space="preserve"> t</w:t>
            </w:r>
            <w:r w:rsidR="006B58BF" w:rsidRPr="006B58BF">
              <w:rPr>
                <w:lang w:val="en-GB"/>
              </w:rPr>
              <w:t>o factors, such as word meanings, sentence structure, grammar, punctuation and mechanics.</w:t>
            </w:r>
            <w:r w:rsidR="006F33BD">
              <w:rPr>
                <w:lang w:val="en-GB"/>
              </w:rPr>
              <w:t xml:space="preserve"> </w:t>
            </w:r>
            <w:r w:rsidR="008332D6">
              <w:rPr>
                <w:lang w:val="en-GB"/>
              </w:rPr>
              <w:t>R</w:t>
            </w:r>
            <w:r w:rsidR="006F33BD" w:rsidRPr="006F33BD">
              <w:rPr>
                <w:lang w:val="en-GB"/>
              </w:rPr>
              <w:t xml:space="preserve">esearch legal, technical and scientific phraseology to </w:t>
            </w:r>
            <w:r>
              <w:rPr>
                <w:lang w:val="en-GB"/>
              </w:rPr>
              <w:t>ensure</w:t>
            </w:r>
            <w:r w:rsidR="006F33BD" w:rsidRPr="006F33BD">
              <w:rPr>
                <w:lang w:val="en-GB"/>
              </w:rPr>
              <w:t xml:space="preserve"> the correct translation</w:t>
            </w:r>
            <w:r>
              <w:rPr>
                <w:lang w:val="en-GB"/>
              </w:rPr>
              <w:t xml:space="preserve"> and quality. </w:t>
            </w:r>
            <w:r w:rsidR="00623B67">
              <w:rPr>
                <w:lang w:val="en-GB"/>
              </w:rPr>
              <w:t xml:space="preserve">Proofread and edit </w:t>
            </w:r>
            <w:r w:rsidR="00404AA8" w:rsidRPr="00404AA8">
              <w:rPr>
                <w:lang w:val="en-GB"/>
              </w:rPr>
              <w:t xml:space="preserve">materials </w:t>
            </w:r>
            <w:r w:rsidR="006C1DF0">
              <w:rPr>
                <w:lang w:val="en-GB"/>
              </w:rPr>
              <w:t>provided by</w:t>
            </w:r>
            <w:r w:rsidR="00404AA8">
              <w:rPr>
                <w:lang w:val="en-GB"/>
              </w:rPr>
              <w:t xml:space="preserve"> </w:t>
            </w:r>
            <w:r w:rsidR="00623B67">
              <w:rPr>
                <w:lang w:val="en-GB"/>
              </w:rPr>
              <w:t xml:space="preserve">vendors and clients. </w:t>
            </w:r>
            <w:r w:rsidR="006B58BF" w:rsidRPr="006B58BF">
              <w:rPr>
                <w:lang w:val="en-GB"/>
              </w:rPr>
              <w:t>Provid</w:t>
            </w:r>
            <w:r>
              <w:rPr>
                <w:lang w:val="en-GB"/>
              </w:rPr>
              <w:t xml:space="preserve">e </w:t>
            </w:r>
            <w:r w:rsidR="006B58BF" w:rsidRPr="006B58BF">
              <w:rPr>
                <w:lang w:val="en-GB"/>
              </w:rPr>
              <w:t>cultural consulting services.</w:t>
            </w:r>
            <w:r w:rsidR="00FB402D">
              <w:t xml:space="preserve"> Conduct over-the-phone interpretation.</w:t>
            </w:r>
          </w:p>
          <w:p w:rsidR="000F4767" w:rsidRDefault="000F4767" w:rsidP="00623B67">
            <w:pPr>
              <w:spacing w:after="40"/>
            </w:pPr>
            <w:r>
              <w:t>Areas of specialization:</w:t>
            </w:r>
            <w:r w:rsidR="004F3D54">
              <w:t xml:space="preserve"> L</w:t>
            </w:r>
            <w:r w:rsidR="004F3D54" w:rsidRPr="004F3D54">
              <w:t>egal and law, business</w:t>
            </w:r>
            <w:r w:rsidR="004F3D54">
              <w:t>, financial, banking, economics,</w:t>
            </w:r>
            <w:r w:rsidR="00B26FC2">
              <w:t xml:space="preserve"> IT, technical, medical/pharmaceutical.</w:t>
            </w:r>
          </w:p>
          <w:p w:rsidR="00190CEA" w:rsidRDefault="00190CEA" w:rsidP="00623B67">
            <w:pPr>
              <w:spacing w:after="40"/>
            </w:pPr>
          </w:p>
          <w:p w:rsidR="00190CEA" w:rsidRDefault="00361C9A" w:rsidP="00361C9A">
            <w:pPr>
              <w:spacing w:after="40"/>
              <w:rPr>
                <w:lang w:val="en-GB"/>
              </w:rPr>
            </w:pPr>
            <w:r w:rsidRPr="00361C9A">
              <w:rPr>
                <w:lang w:val="en-GB"/>
              </w:rPr>
              <w:t xml:space="preserve">Partial client list: </w:t>
            </w:r>
          </w:p>
          <w:p w:rsidR="00190CEA" w:rsidRDefault="00190CEA" w:rsidP="00361C9A">
            <w:pPr>
              <w:spacing w:after="40"/>
              <w:rPr>
                <w:lang w:val="en-GB"/>
              </w:rPr>
            </w:pPr>
            <w:r>
              <w:rPr>
                <w:lang w:val="en-GB"/>
              </w:rPr>
              <w:t xml:space="preserve">Interpretation: </w:t>
            </w:r>
            <w:r w:rsidR="00CA629C">
              <w:rPr>
                <w:lang w:val="en-GB"/>
              </w:rPr>
              <w:t xml:space="preserve">Superior Court of California, </w:t>
            </w:r>
            <w:r w:rsidR="00383593">
              <w:rPr>
                <w:lang w:val="en-GB"/>
              </w:rPr>
              <w:t xml:space="preserve">International Conventions. </w:t>
            </w:r>
            <w:r w:rsidRPr="00190CEA">
              <w:rPr>
                <w:lang w:val="en-GB"/>
              </w:rPr>
              <w:t xml:space="preserve">Unions, DMV, Department of Health Care, </w:t>
            </w:r>
            <w:proofErr w:type="spellStart"/>
            <w:r w:rsidRPr="00190CEA">
              <w:rPr>
                <w:lang w:val="en-GB"/>
              </w:rPr>
              <w:t>YIT</w:t>
            </w:r>
            <w:proofErr w:type="spellEnd"/>
            <w:r w:rsidRPr="00190CEA">
              <w:rPr>
                <w:lang w:val="en-GB"/>
              </w:rPr>
              <w:t xml:space="preserve">, </w:t>
            </w:r>
            <w:proofErr w:type="spellStart"/>
            <w:r w:rsidRPr="00190CEA">
              <w:rPr>
                <w:lang w:val="en-GB"/>
              </w:rPr>
              <w:t>Honkarakenne</w:t>
            </w:r>
            <w:proofErr w:type="spellEnd"/>
            <w:r w:rsidRPr="00190CEA">
              <w:rPr>
                <w:lang w:val="en-GB"/>
              </w:rPr>
              <w:t xml:space="preserve">, </w:t>
            </w:r>
            <w:proofErr w:type="spellStart"/>
            <w:r w:rsidRPr="00190CEA">
              <w:rPr>
                <w:lang w:val="en-GB"/>
              </w:rPr>
              <w:t>Lemminkäinen</w:t>
            </w:r>
            <w:proofErr w:type="spellEnd"/>
            <w:r w:rsidRPr="00190CEA">
              <w:rPr>
                <w:lang w:val="en-GB"/>
              </w:rPr>
              <w:t xml:space="preserve"> Group, Skanska (</w:t>
            </w:r>
            <w:proofErr w:type="spellStart"/>
            <w:r w:rsidRPr="00190CEA">
              <w:rPr>
                <w:lang w:val="en-GB"/>
              </w:rPr>
              <w:t>STO:SKAB</w:t>
            </w:r>
            <w:proofErr w:type="spellEnd"/>
            <w:r w:rsidRPr="00190CEA">
              <w:rPr>
                <w:lang w:val="en-GB"/>
              </w:rPr>
              <w:t xml:space="preserve">), Matt Sinclair Design, </w:t>
            </w:r>
            <w:proofErr w:type="spellStart"/>
            <w:r w:rsidRPr="00190CEA">
              <w:rPr>
                <w:lang w:val="en-GB"/>
              </w:rPr>
              <w:t>Marimekko</w:t>
            </w:r>
            <w:proofErr w:type="spellEnd"/>
            <w:r w:rsidRPr="00190CEA">
              <w:rPr>
                <w:lang w:val="en-GB"/>
              </w:rPr>
              <w:t xml:space="preserve">, ABD Architects, </w:t>
            </w:r>
            <w:proofErr w:type="spellStart"/>
            <w:r w:rsidRPr="00190CEA">
              <w:rPr>
                <w:lang w:val="en-GB"/>
              </w:rPr>
              <w:t>Ahma</w:t>
            </w:r>
            <w:proofErr w:type="spellEnd"/>
            <w:r w:rsidRPr="00190CEA">
              <w:rPr>
                <w:lang w:val="en-GB"/>
              </w:rPr>
              <w:t xml:space="preserve"> Engineers Ltd, Gazprom,  Arch Group, </w:t>
            </w:r>
            <w:proofErr w:type="spellStart"/>
            <w:r w:rsidRPr="00190CEA">
              <w:rPr>
                <w:lang w:val="en-GB"/>
              </w:rPr>
              <w:t>SEIU-UHW</w:t>
            </w:r>
            <w:proofErr w:type="spellEnd"/>
            <w:r w:rsidRPr="00190CEA">
              <w:rPr>
                <w:lang w:val="en-GB"/>
              </w:rPr>
              <w:t xml:space="preserve">, </w:t>
            </w:r>
            <w:proofErr w:type="spellStart"/>
            <w:r w:rsidRPr="00190CEA">
              <w:rPr>
                <w:lang w:val="en-GB"/>
              </w:rPr>
              <w:t>SCCA</w:t>
            </w:r>
            <w:proofErr w:type="spellEnd"/>
            <w:r w:rsidRPr="00190CEA">
              <w:rPr>
                <w:lang w:val="en-GB"/>
              </w:rPr>
              <w:t xml:space="preserve"> </w:t>
            </w:r>
            <w:r>
              <w:rPr>
                <w:lang w:val="en-GB"/>
              </w:rPr>
              <w:t>and others.</w:t>
            </w:r>
          </w:p>
          <w:p w:rsidR="00190CEA" w:rsidRDefault="00190CEA" w:rsidP="00361C9A">
            <w:pPr>
              <w:spacing w:after="40"/>
              <w:rPr>
                <w:lang w:val="en-GB"/>
              </w:rPr>
            </w:pPr>
          </w:p>
          <w:p w:rsidR="00361C9A" w:rsidRPr="00361C9A" w:rsidRDefault="00190CEA" w:rsidP="00361C9A">
            <w:pPr>
              <w:spacing w:after="40"/>
              <w:rPr>
                <w:lang w:val="en-GB"/>
              </w:rPr>
            </w:pPr>
            <w:r>
              <w:rPr>
                <w:lang w:val="en-GB"/>
              </w:rPr>
              <w:t xml:space="preserve">Translation, editing/proofreading: </w:t>
            </w:r>
            <w:r w:rsidR="0089105B">
              <w:rPr>
                <w:lang w:val="en-GB"/>
              </w:rPr>
              <w:t xml:space="preserve">RR Donnelley, </w:t>
            </w:r>
            <w:r w:rsidR="00CC1A37">
              <w:rPr>
                <w:lang w:val="en-GB"/>
              </w:rPr>
              <w:t xml:space="preserve">Paul Hastings, </w:t>
            </w:r>
            <w:r w:rsidR="00BA65E9">
              <w:rPr>
                <w:lang w:val="en-GB"/>
              </w:rPr>
              <w:t xml:space="preserve">Goldman Sachs Group, Inc., </w:t>
            </w:r>
            <w:r w:rsidR="00361C9A" w:rsidRPr="00361C9A">
              <w:rPr>
                <w:lang w:val="en-GB"/>
              </w:rPr>
              <w:t xml:space="preserve">Nokia, Government of Finland, Court of Justice of the European Union, </w:t>
            </w:r>
            <w:r w:rsidR="00383593">
              <w:rPr>
                <w:lang w:val="en-GB"/>
              </w:rPr>
              <w:t xml:space="preserve">Ministry of Defence, </w:t>
            </w:r>
            <w:r w:rsidR="00361C9A" w:rsidRPr="00361C9A">
              <w:rPr>
                <w:lang w:val="en-GB"/>
              </w:rPr>
              <w:t xml:space="preserve">International law firms, </w:t>
            </w:r>
            <w:r w:rsidR="00A1003E">
              <w:rPr>
                <w:lang w:val="en-GB"/>
              </w:rPr>
              <w:t xml:space="preserve">Finnish Rail Administration, </w:t>
            </w:r>
            <w:r w:rsidR="00383593">
              <w:rPr>
                <w:lang w:val="en-GB"/>
              </w:rPr>
              <w:t xml:space="preserve">Fingrid Oyj, </w:t>
            </w:r>
            <w:r w:rsidR="000C46D3">
              <w:rPr>
                <w:lang w:val="en-GB"/>
              </w:rPr>
              <w:t xml:space="preserve">Nordea Bank, </w:t>
            </w:r>
            <w:r w:rsidR="00361C9A" w:rsidRPr="00361C9A">
              <w:rPr>
                <w:lang w:val="en-GB"/>
              </w:rPr>
              <w:t xml:space="preserve">Republic of Buryatia's Ministry of Forestry, Government of Kazakhstan, Ministry of Finance of the Russian Federation, </w:t>
            </w:r>
            <w:proofErr w:type="spellStart"/>
            <w:r w:rsidR="00223F1D">
              <w:rPr>
                <w:lang w:val="en-GB"/>
              </w:rPr>
              <w:t>Merril</w:t>
            </w:r>
            <w:proofErr w:type="spellEnd"/>
            <w:r w:rsidR="00223F1D">
              <w:rPr>
                <w:lang w:val="en-GB"/>
              </w:rPr>
              <w:t xml:space="preserve"> Brink, </w:t>
            </w:r>
            <w:r w:rsidR="00361C9A" w:rsidRPr="00361C9A">
              <w:rPr>
                <w:lang w:val="en-GB"/>
              </w:rPr>
              <w:t>Gazprom, Chevrolet, Porsche, Ferrari, Valmet, Konecrane</w:t>
            </w:r>
            <w:r w:rsidR="0002337D">
              <w:rPr>
                <w:lang w:val="en-GB"/>
              </w:rPr>
              <w:t>s</w:t>
            </w:r>
            <w:r w:rsidR="00361C9A" w:rsidRPr="00361C9A">
              <w:rPr>
                <w:lang w:val="en-GB"/>
              </w:rPr>
              <w:t xml:space="preserve">, Cisco Systems Inc., Rosenlew, Sikorsky, Copterline Oy, Finnair, Moody International, Kemira, Tikkurila, Academica, </w:t>
            </w:r>
            <w:r>
              <w:rPr>
                <w:lang w:val="en-GB"/>
              </w:rPr>
              <w:t xml:space="preserve">Elisa Oyj, </w:t>
            </w:r>
            <w:proofErr w:type="spellStart"/>
            <w:r w:rsidR="00361C9A" w:rsidRPr="00361C9A">
              <w:rPr>
                <w:lang w:val="en-GB"/>
              </w:rPr>
              <w:t>Digita</w:t>
            </w:r>
            <w:proofErr w:type="spellEnd"/>
            <w:r w:rsidR="00361C9A" w:rsidRPr="00361C9A">
              <w:rPr>
                <w:lang w:val="en-GB"/>
              </w:rPr>
              <w:t xml:space="preserve">, Securitas, Outokumpu, </w:t>
            </w:r>
            <w:proofErr w:type="spellStart"/>
            <w:r w:rsidR="00361C9A" w:rsidRPr="00361C9A">
              <w:rPr>
                <w:lang w:val="en-GB"/>
              </w:rPr>
              <w:t>SSP</w:t>
            </w:r>
            <w:proofErr w:type="spellEnd"/>
            <w:r w:rsidR="00383593">
              <w:rPr>
                <w:lang w:val="en-GB"/>
              </w:rPr>
              <w:t>,</w:t>
            </w:r>
            <w:r w:rsidR="00203CB5">
              <w:rPr>
                <w:lang w:val="en-GB"/>
              </w:rPr>
              <w:t xml:space="preserve"> </w:t>
            </w:r>
            <w:r w:rsidR="00E008D5">
              <w:rPr>
                <w:lang w:val="en-GB"/>
              </w:rPr>
              <w:t>Netflix</w:t>
            </w:r>
            <w:r w:rsidR="007766CB">
              <w:rPr>
                <w:lang w:val="en-GB"/>
              </w:rPr>
              <w:t xml:space="preserve">, </w:t>
            </w:r>
            <w:proofErr w:type="spellStart"/>
            <w:r w:rsidR="007766CB">
              <w:rPr>
                <w:lang w:val="en-GB"/>
              </w:rPr>
              <w:t>EIKON</w:t>
            </w:r>
            <w:proofErr w:type="spellEnd"/>
            <w:r w:rsidR="00E008D5">
              <w:rPr>
                <w:lang w:val="en-GB"/>
              </w:rPr>
              <w:t xml:space="preserve"> </w:t>
            </w:r>
            <w:r w:rsidR="00203CB5">
              <w:rPr>
                <w:lang w:val="en-GB"/>
              </w:rPr>
              <w:t>and</w:t>
            </w:r>
            <w:r w:rsidR="007D67E9">
              <w:rPr>
                <w:lang w:val="en-GB"/>
              </w:rPr>
              <w:t xml:space="preserve"> </w:t>
            </w:r>
            <w:r w:rsidR="00383593">
              <w:rPr>
                <w:lang w:val="en-GB"/>
              </w:rPr>
              <w:t>others</w:t>
            </w:r>
            <w:r w:rsidR="007D67E9">
              <w:rPr>
                <w:lang w:val="en-GB"/>
              </w:rPr>
              <w:t>;</w:t>
            </w:r>
          </w:p>
          <w:p w:rsidR="00361C9A" w:rsidRPr="00361C9A" w:rsidRDefault="001F6637" w:rsidP="00361C9A">
            <w:pPr>
              <w:spacing w:after="40"/>
              <w:rPr>
                <w:lang w:val="en-GB"/>
              </w:rPr>
            </w:pPr>
            <w:r w:rsidRPr="001F6637">
              <w:rPr>
                <w:lang w:val="en-GB"/>
              </w:rPr>
              <w:t xml:space="preserve">FIMEA, </w:t>
            </w:r>
            <w:proofErr w:type="spellStart"/>
            <w:r w:rsidRPr="001F6637">
              <w:rPr>
                <w:lang w:val="en-GB"/>
              </w:rPr>
              <w:t>EMA</w:t>
            </w:r>
            <w:proofErr w:type="spellEnd"/>
            <w:r w:rsidRPr="001F6637">
              <w:rPr>
                <w:lang w:val="en-GB"/>
              </w:rPr>
              <w:t>,</w:t>
            </w:r>
            <w:r w:rsidR="001C62E6">
              <w:t xml:space="preserve"> </w:t>
            </w:r>
            <w:r w:rsidR="001C62E6" w:rsidRPr="001C62E6">
              <w:rPr>
                <w:lang w:val="en-GB"/>
              </w:rPr>
              <w:t>Pfizer Inc.</w:t>
            </w:r>
            <w:r w:rsidR="001C62E6">
              <w:rPr>
                <w:lang w:val="en-GB"/>
              </w:rPr>
              <w:t>,</w:t>
            </w:r>
            <w:r w:rsidRPr="001F6637">
              <w:rPr>
                <w:lang w:val="en-GB"/>
              </w:rPr>
              <w:t xml:space="preserve"> Bayer, Novartis, Orion Farmos, Abbot Labs, Quintiles, Sanofi-Aventis, Pharma, Lilly, Merck, Servier, </w:t>
            </w:r>
            <w:proofErr w:type="spellStart"/>
            <w:r w:rsidRPr="001F6637">
              <w:rPr>
                <w:lang w:val="en-GB"/>
              </w:rPr>
              <w:t>SEIU</w:t>
            </w:r>
            <w:proofErr w:type="spellEnd"/>
            <w:r w:rsidRPr="001F6637">
              <w:rPr>
                <w:lang w:val="en-GB"/>
              </w:rPr>
              <w:t xml:space="preserve"> Healthcare Inte</w:t>
            </w:r>
            <w:r>
              <w:rPr>
                <w:lang w:val="en-GB"/>
              </w:rPr>
              <w:t>rnational Union</w:t>
            </w:r>
            <w:r w:rsidR="00223F1D">
              <w:rPr>
                <w:lang w:val="en-GB"/>
              </w:rPr>
              <w:t>, I</w:t>
            </w:r>
            <w:r w:rsidR="00850B4D">
              <w:rPr>
                <w:lang w:val="en-GB"/>
              </w:rPr>
              <w:t>CON</w:t>
            </w:r>
            <w:r w:rsidR="00223F1D">
              <w:rPr>
                <w:lang w:val="en-GB"/>
              </w:rPr>
              <w:t xml:space="preserve"> plc,</w:t>
            </w:r>
            <w:r>
              <w:rPr>
                <w:lang w:val="en-GB"/>
              </w:rPr>
              <w:t xml:space="preserve"> and many others</w:t>
            </w:r>
            <w:r w:rsidR="00203CB5">
              <w:rPr>
                <w:lang w:val="en-GB"/>
              </w:rPr>
              <w:t>.</w:t>
            </w:r>
          </w:p>
          <w:p w:rsidR="00B35450" w:rsidRDefault="00B35450" w:rsidP="00B36166">
            <w:pPr>
              <w:spacing w:after="40"/>
              <w:rPr>
                <w:lang w:val="en-GB"/>
              </w:rPr>
            </w:pPr>
          </w:p>
        </w:tc>
      </w:tr>
      <w:tr w:rsidR="00655EEF">
        <w:tc>
          <w:tcPr>
            <w:tcW w:w="2977" w:type="dxa"/>
          </w:tcPr>
          <w:p w:rsidR="00655EEF" w:rsidRDefault="00655EEF">
            <w:pPr>
              <w:spacing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Name and address of employer</w:t>
            </w:r>
          </w:p>
          <w:p w:rsidR="00361C9A" w:rsidRDefault="00361C9A">
            <w:pPr>
              <w:spacing w:after="40"/>
              <w:jc w:val="right"/>
              <w:rPr>
                <w:lang w:val="en-GB"/>
              </w:rPr>
            </w:pPr>
            <w:r w:rsidRPr="00361C9A">
              <w:rPr>
                <w:lang w:val="en-GB"/>
              </w:rPr>
              <w:t>Type of business or sector</w:t>
            </w:r>
          </w:p>
          <w:p w:rsidR="00361C9A" w:rsidRDefault="00361C9A">
            <w:pPr>
              <w:spacing w:after="40"/>
              <w:jc w:val="right"/>
              <w:rPr>
                <w:lang w:val="en-GB"/>
              </w:rPr>
            </w:pPr>
          </w:p>
          <w:p w:rsidR="00361C9A" w:rsidRDefault="00361C9A">
            <w:pPr>
              <w:spacing w:after="40"/>
              <w:jc w:val="right"/>
              <w:rPr>
                <w:lang w:val="en-GB"/>
              </w:rPr>
            </w:pPr>
            <w:r w:rsidRPr="00361C9A">
              <w:rPr>
                <w:lang w:val="en-GB"/>
              </w:rPr>
              <w:t>Dates</w:t>
            </w:r>
          </w:p>
          <w:p w:rsidR="00361C9A" w:rsidRDefault="00361C9A">
            <w:pPr>
              <w:spacing w:after="40"/>
              <w:jc w:val="right"/>
              <w:rPr>
                <w:lang w:val="en-GB"/>
              </w:rPr>
            </w:pPr>
            <w:r w:rsidRPr="00361C9A">
              <w:rPr>
                <w:lang w:val="en-GB"/>
              </w:rPr>
              <w:t>Occupation or position held</w:t>
            </w:r>
          </w:p>
          <w:p w:rsidR="00361C9A" w:rsidRDefault="00361C9A">
            <w:pPr>
              <w:spacing w:after="40"/>
              <w:jc w:val="right"/>
              <w:rPr>
                <w:lang w:val="en-GB"/>
              </w:rPr>
            </w:pPr>
          </w:p>
          <w:p w:rsidR="00361C9A" w:rsidRDefault="00361C9A">
            <w:pPr>
              <w:spacing w:after="40"/>
              <w:jc w:val="right"/>
              <w:rPr>
                <w:lang w:val="en-GB"/>
              </w:rPr>
            </w:pPr>
            <w:r w:rsidRPr="00361C9A">
              <w:rPr>
                <w:lang w:val="en-GB"/>
              </w:rPr>
              <w:t>Main activities and responsibilities</w:t>
            </w:r>
          </w:p>
          <w:p w:rsidR="00361C9A" w:rsidRDefault="00361C9A">
            <w:pPr>
              <w:spacing w:after="40"/>
              <w:jc w:val="right"/>
              <w:rPr>
                <w:lang w:val="en-GB"/>
              </w:rPr>
            </w:pPr>
          </w:p>
          <w:p w:rsidR="00361C9A" w:rsidRDefault="00361C9A">
            <w:pPr>
              <w:spacing w:after="40"/>
              <w:jc w:val="right"/>
              <w:rPr>
                <w:lang w:val="en-GB"/>
              </w:rPr>
            </w:pPr>
          </w:p>
          <w:p w:rsidR="00361C9A" w:rsidRDefault="00361C9A">
            <w:pPr>
              <w:spacing w:after="40"/>
              <w:jc w:val="right"/>
              <w:rPr>
                <w:lang w:val="en-GB"/>
              </w:rPr>
            </w:pPr>
          </w:p>
          <w:p w:rsidR="00361C9A" w:rsidRDefault="00361C9A">
            <w:pPr>
              <w:spacing w:after="40"/>
              <w:jc w:val="right"/>
              <w:rPr>
                <w:lang w:val="en-GB"/>
              </w:rPr>
            </w:pPr>
          </w:p>
          <w:p w:rsidR="00361C9A" w:rsidRDefault="00361C9A">
            <w:pPr>
              <w:spacing w:after="40"/>
              <w:jc w:val="right"/>
              <w:rPr>
                <w:lang w:val="en-GB"/>
              </w:rPr>
            </w:pPr>
          </w:p>
          <w:p w:rsidR="00361C9A" w:rsidRPr="00361C9A" w:rsidRDefault="00361C9A" w:rsidP="00361C9A">
            <w:pPr>
              <w:spacing w:after="40"/>
              <w:jc w:val="right"/>
              <w:rPr>
                <w:lang w:val="en-GB"/>
              </w:rPr>
            </w:pPr>
            <w:r w:rsidRPr="00361C9A">
              <w:rPr>
                <w:lang w:val="en-GB"/>
              </w:rPr>
              <w:t>Name and address of employer</w:t>
            </w:r>
          </w:p>
          <w:p w:rsidR="00361C9A" w:rsidRPr="00361C9A" w:rsidRDefault="00361C9A" w:rsidP="00361C9A">
            <w:pPr>
              <w:spacing w:after="40"/>
              <w:jc w:val="right"/>
              <w:rPr>
                <w:lang w:val="en-GB"/>
              </w:rPr>
            </w:pPr>
          </w:p>
          <w:p w:rsidR="00361C9A" w:rsidRDefault="00361C9A" w:rsidP="00361C9A">
            <w:pPr>
              <w:spacing w:after="40"/>
              <w:jc w:val="right"/>
              <w:rPr>
                <w:lang w:val="en-GB"/>
              </w:rPr>
            </w:pPr>
            <w:r w:rsidRPr="00361C9A">
              <w:rPr>
                <w:lang w:val="en-GB"/>
              </w:rPr>
              <w:t>Type of business or sector</w:t>
            </w:r>
          </w:p>
          <w:p w:rsidR="00361C9A" w:rsidRDefault="00361C9A">
            <w:pPr>
              <w:spacing w:after="40"/>
              <w:jc w:val="right"/>
              <w:rPr>
                <w:lang w:val="en-GB"/>
              </w:rPr>
            </w:pPr>
          </w:p>
          <w:p w:rsidR="00361C9A" w:rsidRDefault="00361C9A">
            <w:pPr>
              <w:spacing w:after="40"/>
              <w:jc w:val="right"/>
              <w:rPr>
                <w:lang w:val="en-GB"/>
              </w:rPr>
            </w:pPr>
          </w:p>
        </w:tc>
        <w:tc>
          <w:tcPr>
            <w:tcW w:w="284" w:type="dxa"/>
          </w:tcPr>
          <w:p w:rsidR="00655EEF" w:rsidRDefault="00655EEF">
            <w:pPr>
              <w:spacing w:after="40"/>
              <w:rPr>
                <w:lang w:val="en-GB"/>
              </w:rPr>
            </w:pPr>
          </w:p>
        </w:tc>
        <w:tc>
          <w:tcPr>
            <w:tcW w:w="7512" w:type="dxa"/>
          </w:tcPr>
          <w:p w:rsidR="00655EEF" w:rsidRDefault="00FB402D">
            <w:pPr>
              <w:spacing w:after="40"/>
              <w:rPr>
                <w:lang w:val="en-GB"/>
              </w:rPr>
            </w:pPr>
            <w:r>
              <w:rPr>
                <w:lang w:val="en-GB"/>
              </w:rPr>
              <w:t>Self-employed</w:t>
            </w:r>
            <w:r w:rsidR="00B36166">
              <w:rPr>
                <w:lang w:val="en-GB"/>
              </w:rPr>
              <w:t xml:space="preserve"> / </w:t>
            </w:r>
            <w:r w:rsidR="008D0B59">
              <w:rPr>
                <w:lang w:val="en-GB"/>
              </w:rPr>
              <w:t>Outsourced multi-</w:t>
            </w:r>
            <w:r w:rsidR="00B36166" w:rsidRPr="00B36166">
              <w:rPr>
                <w:lang w:val="en-GB"/>
              </w:rPr>
              <w:t>language vendor</w:t>
            </w:r>
            <w:r w:rsidR="00B36166">
              <w:rPr>
                <w:lang w:val="en-GB"/>
              </w:rPr>
              <w:t>.</w:t>
            </w:r>
          </w:p>
          <w:p w:rsidR="00361C9A" w:rsidRDefault="00361C9A">
            <w:pPr>
              <w:spacing w:after="40"/>
              <w:rPr>
                <w:lang w:val="en-GB"/>
              </w:rPr>
            </w:pPr>
            <w:r w:rsidRPr="00361C9A">
              <w:rPr>
                <w:lang w:val="en-GB"/>
              </w:rPr>
              <w:t>Institutional and commercial clients and translation agencies worldwide.</w:t>
            </w:r>
          </w:p>
          <w:p w:rsidR="00361C9A" w:rsidRDefault="00361C9A">
            <w:pPr>
              <w:spacing w:after="40"/>
              <w:rPr>
                <w:lang w:val="en-GB"/>
              </w:rPr>
            </w:pPr>
          </w:p>
          <w:p w:rsidR="00361C9A" w:rsidRPr="00361C9A" w:rsidRDefault="00361C9A" w:rsidP="00361C9A">
            <w:pPr>
              <w:spacing w:after="40"/>
              <w:rPr>
                <w:lang w:val="en-GB"/>
              </w:rPr>
            </w:pPr>
            <w:r w:rsidRPr="00361C9A">
              <w:rPr>
                <w:lang w:val="en-GB"/>
              </w:rPr>
              <w:t>August 2007 - May 2009</w:t>
            </w:r>
          </w:p>
          <w:p w:rsidR="00361C9A" w:rsidRPr="00361C9A" w:rsidRDefault="00361C9A" w:rsidP="00361C9A">
            <w:pPr>
              <w:spacing w:after="40"/>
              <w:rPr>
                <w:lang w:val="en-GB"/>
              </w:rPr>
            </w:pPr>
            <w:r w:rsidRPr="00361C9A">
              <w:rPr>
                <w:lang w:val="en-GB"/>
              </w:rPr>
              <w:t>Project Manager, Consultant</w:t>
            </w:r>
          </w:p>
          <w:p w:rsidR="00361C9A" w:rsidRPr="00361C9A" w:rsidRDefault="00361C9A" w:rsidP="00361C9A">
            <w:pPr>
              <w:spacing w:after="40"/>
              <w:rPr>
                <w:lang w:val="en-GB"/>
              </w:rPr>
            </w:pPr>
            <w:r w:rsidRPr="00361C9A">
              <w:rPr>
                <w:lang w:val="en-GB"/>
              </w:rPr>
              <w:t>Nokia lawsuit; Sikorsky lawsuit.</w:t>
            </w:r>
          </w:p>
          <w:p w:rsidR="00361C9A" w:rsidRPr="00361C9A" w:rsidRDefault="00361C9A" w:rsidP="00361C9A">
            <w:pPr>
              <w:spacing w:after="40"/>
              <w:rPr>
                <w:lang w:val="en-GB"/>
              </w:rPr>
            </w:pPr>
            <w:r w:rsidRPr="00361C9A">
              <w:rPr>
                <w:lang w:val="en-GB"/>
              </w:rPr>
              <w:t xml:space="preserve">Managed </w:t>
            </w:r>
            <w:r w:rsidR="00974EB5">
              <w:rPr>
                <w:lang w:val="en-GB"/>
              </w:rPr>
              <w:t xml:space="preserve">a </w:t>
            </w:r>
            <w:r w:rsidRPr="00361C9A">
              <w:rPr>
                <w:lang w:val="en-GB"/>
              </w:rPr>
              <w:t>team of translators. Conducted multilingual databases research for materials pertinent to the cases engaging knowledge of international business protocol, laws, bylaws and regulations. Reviewed and systematized files; determined documents</w:t>
            </w:r>
            <w:r w:rsidR="00764B3D">
              <w:rPr>
                <w:lang w:val="en-GB"/>
              </w:rPr>
              <w:t>’</w:t>
            </w:r>
            <w:r w:rsidRPr="00361C9A">
              <w:rPr>
                <w:lang w:val="en-GB"/>
              </w:rPr>
              <w:t xml:space="preserve"> status of priority, privilege, confidentiality and relevancy to the case. Summarized and translated documents and materials from Finnish, Estonian and Russian languages in writing, over-the-phone. Transcribed voice/audio into written documents. Interpreted at depositions</w:t>
            </w:r>
            <w:r w:rsidR="00D40591">
              <w:rPr>
                <w:lang w:val="en-GB"/>
              </w:rPr>
              <w:t xml:space="preserve"> and arbitration sessions</w:t>
            </w:r>
            <w:r w:rsidRPr="00361C9A">
              <w:rPr>
                <w:lang w:val="en-GB"/>
              </w:rPr>
              <w:t xml:space="preserve">. </w:t>
            </w:r>
          </w:p>
          <w:p w:rsidR="00361C9A" w:rsidRPr="00361C9A" w:rsidRDefault="00361C9A" w:rsidP="00361C9A">
            <w:pPr>
              <w:spacing w:after="40"/>
              <w:rPr>
                <w:lang w:val="en-GB"/>
              </w:rPr>
            </w:pPr>
          </w:p>
          <w:p w:rsidR="00361C9A" w:rsidRPr="00361C9A" w:rsidRDefault="00361C9A" w:rsidP="00361C9A">
            <w:pPr>
              <w:spacing w:after="40"/>
              <w:rPr>
                <w:lang w:val="en-GB"/>
              </w:rPr>
            </w:pPr>
            <w:r w:rsidRPr="00361C9A">
              <w:rPr>
                <w:lang w:val="en-GB"/>
              </w:rPr>
              <w:t>Quinn Emanuel Trial Lawyers / Alston &amp; Bird LLP and Mendes &amp; Mount International Law Firm</w:t>
            </w:r>
          </w:p>
          <w:p w:rsidR="00361C9A" w:rsidRPr="00361C9A" w:rsidRDefault="00361C9A" w:rsidP="00361C9A">
            <w:pPr>
              <w:spacing w:after="40"/>
              <w:rPr>
                <w:lang w:val="en-GB"/>
              </w:rPr>
            </w:pPr>
            <w:r w:rsidRPr="00361C9A">
              <w:rPr>
                <w:lang w:val="en-GB"/>
              </w:rPr>
              <w:t>865 S. Figueroa St., Los Angeles, California 90017, USA</w:t>
            </w:r>
          </w:p>
          <w:p w:rsidR="00361C9A" w:rsidRDefault="00361C9A" w:rsidP="00361C9A">
            <w:pPr>
              <w:spacing w:after="40"/>
              <w:rPr>
                <w:lang w:val="en-GB"/>
              </w:rPr>
            </w:pPr>
            <w:r w:rsidRPr="00361C9A">
              <w:rPr>
                <w:lang w:val="en-GB"/>
              </w:rPr>
              <w:t>Management, translation, interpretation and consulting services / Legal sector.</w:t>
            </w:r>
          </w:p>
        </w:tc>
      </w:tr>
      <w:tr w:rsidR="00655EEF" w:rsidTr="000061E9">
        <w:trPr>
          <w:trHeight w:val="3757"/>
        </w:trPr>
        <w:tc>
          <w:tcPr>
            <w:tcW w:w="2977" w:type="dxa"/>
          </w:tcPr>
          <w:p w:rsidR="008C3734" w:rsidRPr="008C3734" w:rsidRDefault="008C3734" w:rsidP="008C3734">
            <w:pPr>
              <w:spacing w:after="40"/>
              <w:jc w:val="right"/>
              <w:rPr>
                <w:lang w:val="en-GB"/>
              </w:rPr>
            </w:pPr>
          </w:p>
          <w:p w:rsidR="00435111" w:rsidRPr="00435111" w:rsidRDefault="00435111" w:rsidP="00435111">
            <w:pPr>
              <w:spacing w:after="40"/>
              <w:jc w:val="right"/>
              <w:rPr>
                <w:lang w:val="en-GB"/>
              </w:rPr>
            </w:pPr>
            <w:r w:rsidRPr="00435111">
              <w:rPr>
                <w:lang w:val="en-GB"/>
              </w:rPr>
              <w:t xml:space="preserve">Dates  </w:t>
            </w:r>
          </w:p>
          <w:p w:rsidR="00435111" w:rsidRPr="00435111" w:rsidRDefault="00435111" w:rsidP="00435111">
            <w:pPr>
              <w:spacing w:after="40"/>
              <w:jc w:val="right"/>
              <w:rPr>
                <w:lang w:val="en-GB"/>
              </w:rPr>
            </w:pPr>
            <w:r w:rsidRPr="00435111">
              <w:rPr>
                <w:lang w:val="en-GB"/>
              </w:rPr>
              <w:t>Occupation or position held</w:t>
            </w:r>
          </w:p>
          <w:p w:rsidR="008C3734" w:rsidRPr="008C3734" w:rsidRDefault="00435111" w:rsidP="00435111">
            <w:pPr>
              <w:spacing w:after="40"/>
              <w:jc w:val="right"/>
              <w:rPr>
                <w:lang w:val="en-GB"/>
              </w:rPr>
            </w:pPr>
            <w:r w:rsidRPr="00435111">
              <w:rPr>
                <w:lang w:val="en-GB"/>
              </w:rPr>
              <w:t>Main activities and responsibilitie</w:t>
            </w:r>
            <w:r>
              <w:rPr>
                <w:lang w:val="en-GB"/>
              </w:rPr>
              <w:t>s</w:t>
            </w:r>
          </w:p>
          <w:p w:rsidR="008C3734" w:rsidRDefault="008C3734" w:rsidP="008C3734">
            <w:pPr>
              <w:spacing w:after="40"/>
              <w:jc w:val="right"/>
              <w:rPr>
                <w:lang w:val="en-GB"/>
              </w:rPr>
            </w:pPr>
          </w:p>
          <w:p w:rsidR="000061E9" w:rsidRDefault="000061E9" w:rsidP="008C3734">
            <w:pPr>
              <w:spacing w:after="40"/>
              <w:jc w:val="right"/>
              <w:rPr>
                <w:lang w:val="en-GB"/>
              </w:rPr>
            </w:pPr>
          </w:p>
          <w:p w:rsidR="000061E9" w:rsidRDefault="000061E9" w:rsidP="008C3734">
            <w:pPr>
              <w:spacing w:after="40"/>
              <w:jc w:val="right"/>
              <w:rPr>
                <w:lang w:val="en-GB"/>
              </w:rPr>
            </w:pPr>
          </w:p>
          <w:p w:rsidR="00B36166" w:rsidRDefault="00B36166" w:rsidP="000061E9">
            <w:pPr>
              <w:spacing w:after="40"/>
              <w:jc w:val="right"/>
              <w:rPr>
                <w:lang w:val="en-GB"/>
              </w:rPr>
            </w:pPr>
          </w:p>
          <w:p w:rsidR="000061E9" w:rsidRDefault="000061E9" w:rsidP="000061E9">
            <w:pPr>
              <w:spacing w:after="40"/>
              <w:jc w:val="right"/>
              <w:rPr>
                <w:lang w:val="en-GB"/>
              </w:rPr>
            </w:pPr>
          </w:p>
          <w:p w:rsidR="00CF6F2F" w:rsidRDefault="00CF6F2F" w:rsidP="00CF6F2F">
            <w:pPr>
              <w:spacing w:after="40"/>
              <w:jc w:val="right"/>
              <w:rPr>
                <w:lang w:val="en-GB"/>
              </w:rPr>
            </w:pPr>
          </w:p>
          <w:p w:rsidR="00584CB9" w:rsidRDefault="00584CB9" w:rsidP="00CF6F2F">
            <w:pPr>
              <w:spacing w:after="40"/>
              <w:jc w:val="right"/>
              <w:rPr>
                <w:lang w:val="en-GB"/>
              </w:rPr>
            </w:pPr>
          </w:p>
          <w:p w:rsidR="00584CB9" w:rsidRDefault="00584CB9" w:rsidP="00CF6F2F">
            <w:pPr>
              <w:spacing w:after="40"/>
              <w:jc w:val="right"/>
              <w:rPr>
                <w:lang w:val="en-GB"/>
              </w:rPr>
            </w:pPr>
          </w:p>
          <w:p w:rsidR="00435111" w:rsidRDefault="00435111" w:rsidP="00CF6F2F">
            <w:pPr>
              <w:spacing w:after="40"/>
              <w:jc w:val="right"/>
              <w:rPr>
                <w:lang w:val="en-GB"/>
              </w:rPr>
            </w:pPr>
          </w:p>
          <w:p w:rsidR="00435111" w:rsidRDefault="00435111" w:rsidP="00CF6F2F">
            <w:pPr>
              <w:spacing w:after="40"/>
              <w:jc w:val="right"/>
              <w:rPr>
                <w:lang w:val="en-GB"/>
              </w:rPr>
            </w:pPr>
          </w:p>
          <w:p w:rsidR="00CF6F2F" w:rsidRPr="008C3734" w:rsidRDefault="00CF6F2F" w:rsidP="00CF6F2F">
            <w:pPr>
              <w:spacing w:after="40"/>
              <w:jc w:val="right"/>
              <w:rPr>
                <w:lang w:val="en-GB"/>
              </w:rPr>
            </w:pPr>
            <w:r w:rsidRPr="008C3734">
              <w:rPr>
                <w:lang w:val="en-GB"/>
              </w:rPr>
              <w:t>Dates</w:t>
            </w:r>
            <w:r>
              <w:rPr>
                <w:lang w:val="en-GB"/>
              </w:rPr>
              <w:t xml:space="preserve">  </w:t>
            </w:r>
          </w:p>
          <w:p w:rsidR="00CF6F2F" w:rsidRDefault="00CF6F2F" w:rsidP="00CF6F2F">
            <w:pPr>
              <w:spacing w:after="40"/>
              <w:jc w:val="right"/>
              <w:rPr>
                <w:lang w:val="en-GB"/>
              </w:rPr>
            </w:pPr>
            <w:r w:rsidRPr="008C3734">
              <w:rPr>
                <w:lang w:val="en-GB"/>
              </w:rPr>
              <w:t>Occupation or position held</w:t>
            </w:r>
          </w:p>
          <w:p w:rsidR="00CF6F2F" w:rsidRDefault="00CF6F2F" w:rsidP="00CF6F2F">
            <w:pPr>
              <w:spacing w:after="40"/>
              <w:jc w:val="right"/>
              <w:rPr>
                <w:lang w:val="en-GB"/>
              </w:rPr>
            </w:pPr>
            <w:r w:rsidRPr="008C3734">
              <w:rPr>
                <w:lang w:val="en-GB"/>
              </w:rPr>
              <w:t>Main activities and responsibilities</w:t>
            </w:r>
          </w:p>
          <w:p w:rsidR="00CF6F2F" w:rsidRPr="008C3734" w:rsidRDefault="00CF6F2F" w:rsidP="00CF6F2F">
            <w:pPr>
              <w:spacing w:after="40"/>
              <w:jc w:val="right"/>
              <w:rPr>
                <w:lang w:val="en-GB"/>
              </w:rPr>
            </w:pPr>
          </w:p>
          <w:p w:rsidR="00CF6F2F" w:rsidRDefault="00CF6F2F" w:rsidP="00CF6F2F">
            <w:pPr>
              <w:spacing w:after="40"/>
              <w:jc w:val="right"/>
              <w:rPr>
                <w:lang w:val="en-GB"/>
              </w:rPr>
            </w:pPr>
          </w:p>
          <w:p w:rsidR="00CF6F2F" w:rsidRDefault="00CF6F2F" w:rsidP="00CF6F2F">
            <w:pPr>
              <w:spacing w:after="40"/>
              <w:jc w:val="right"/>
              <w:rPr>
                <w:lang w:val="en-GB"/>
              </w:rPr>
            </w:pPr>
          </w:p>
          <w:p w:rsidR="00CF6F2F" w:rsidRDefault="00CF6F2F" w:rsidP="00CF6F2F">
            <w:pPr>
              <w:spacing w:after="40"/>
              <w:jc w:val="right"/>
              <w:rPr>
                <w:lang w:val="en-GB"/>
              </w:rPr>
            </w:pPr>
          </w:p>
          <w:p w:rsidR="00CF6F2F" w:rsidRDefault="00CF6F2F" w:rsidP="00CF6F2F">
            <w:pPr>
              <w:spacing w:after="40"/>
              <w:jc w:val="right"/>
              <w:rPr>
                <w:lang w:val="en-GB"/>
              </w:rPr>
            </w:pPr>
          </w:p>
          <w:p w:rsidR="00CF6F2F" w:rsidRDefault="00CF6F2F" w:rsidP="00CF6F2F">
            <w:pPr>
              <w:spacing w:after="40"/>
              <w:jc w:val="right"/>
              <w:rPr>
                <w:lang w:val="en-GB"/>
              </w:rPr>
            </w:pPr>
          </w:p>
          <w:p w:rsidR="00361C9A" w:rsidRDefault="00361C9A" w:rsidP="00CF6F2F">
            <w:pPr>
              <w:spacing w:after="40"/>
              <w:jc w:val="right"/>
              <w:rPr>
                <w:lang w:val="en-GB"/>
              </w:rPr>
            </w:pPr>
          </w:p>
          <w:p w:rsidR="00435111" w:rsidRDefault="00435111" w:rsidP="00CF6F2F">
            <w:pPr>
              <w:spacing w:after="40"/>
              <w:jc w:val="right"/>
              <w:rPr>
                <w:lang w:val="en-GB"/>
              </w:rPr>
            </w:pPr>
          </w:p>
          <w:p w:rsidR="00CF6F2F" w:rsidRDefault="00CF6F2F" w:rsidP="00CF6F2F">
            <w:pPr>
              <w:spacing w:after="40"/>
              <w:jc w:val="right"/>
              <w:rPr>
                <w:lang w:val="en-GB"/>
              </w:rPr>
            </w:pPr>
            <w:r w:rsidRPr="000061E9">
              <w:rPr>
                <w:lang w:val="en-GB"/>
              </w:rPr>
              <w:t>Name and address of employer</w:t>
            </w:r>
          </w:p>
          <w:p w:rsidR="00CF6F2F" w:rsidRDefault="00CF6F2F" w:rsidP="00CF6F2F">
            <w:pPr>
              <w:spacing w:after="40"/>
              <w:jc w:val="right"/>
              <w:rPr>
                <w:lang w:val="en-GB"/>
              </w:rPr>
            </w:pPr>
          </w:p>
          <w:p w:rsidR="00CF6F2F" w:rsidRDefault="00CF6F2F" w:rsidP="00CF6F2F">
            <w:pPr>
              <w:spacing w:after="40"/>
              <w:jc w:val="right"/>
              <w:rPr>
                <w:lang w:val="en-GB"/>
              </w:rPr>
            </w:pPr>
            <w:r w:rsidRPr="000061E9">
              <w:rPr>
                <w:lang w:val="en-GB"/>
              </w:rPr>
              <w:t>Type of business or sector</w:t>
            </w:r>
          </w:p>
          <w:p w:rsidR="001A764C" w:rsidRDefault="001A764C" w:rsidP="00435111">
            <w:pPr>
              <w:spacing w:after="40"/>
              <w:jc w:val="right"/>
              <w:rPr>
                <w:lang w:val="en-GB"/>
              </w:rPr>
            </w:pPr>
          </w:p>
        </w:tc>
        <w:tc>
          <w:tcPr>
            <w:tcW w:w="284" w:type="dxa"/>
          </w:tcPr>
          <w:p w:rsidR="00655EEF" w:rsidRDefault="00655EEF">
            <w:pPr>
              <w:spacing w:after="40"/>
              <w:rPr>
                <w:lang w:val="en-GB"/>
              </w:rPr>
            </w:pPr>
          </w:p>
        </w:tc>
        <w:tc>
          <w:tcPr>
            <w:tcW w:w="7512" w:type="dxa"/>
          </w:tcPr>
          <w:p w:rsidR="00B36166" w:rsidRDefault="00B36166" w:rsidP="000061E9">
            <w:pPr>
              <w:spacing w:after="40"/>
              <w:rPr>
                <w:lang w:val="en-GB"/>
              </w:rPr>
            </w:pPr>
          </w:p>
          <w:p w:rsidR="00CF6F2F" w:rsidRDefault="00B36166" w:rsidP="000061E9">
            <w:pPr>
              <w:spacing w:after="40"/>
              <w:rPr>
                <w:lang w:val="en-GB"/>
              </w:rPr>
            </w:pPr>
            <w:r>
              <w:rPr>
                <w:lang w:val="en-GB"/>
              </w:rPr>
              <w:t xml:space="preserve">March </w:t>
            </w:r>
            <w:r w:rsidR="00CF6F2F">
              <w:rPr>
                <w:lang w:val="en-GB"/>
              </w:rPr>
              <w:t xml:space="preserve">2002 </w:t>
            </w:r>
            <w:r w:rsidR="00584CB9">
              <w:rPr>
                <w:lang w:val="en-GB"/>
              </w:rPr>
              <w:t>-</w:t>
            </w:r>
            <w:r>
              <w:rPr>
                <w:lang w:val="en-GB"/>
              </w:rPr>
              <w:t xml:space="preserve"> August </w:t>
            </w:r>
            <w:r w:rsidR="00CF6F2F">
              <w:rPr>
                <w:lang w:val="en-GB"/>
              </w:rPr>
              <w:t>2007</w:t>
            </w:r>
          </w:p>
          <w:p w:rsidR="00CF6F2F" w:rsidRDefault="00CF6F2F" w:rsidP="000061E9">
            <w:pPr>
              <w:spacing w:after="40"/>
              <w:rPr>
                <w:lang w:val="en-GB"/>
              </w:rPr>
            </w:pPr>
            <w:r>
              <w:rPr>
                <w:lang w:val="en-GB"/>
              </w:rPr>
              <w:t>Territory Manager</w:t>
            </w:r>
          </w:p>
          <w:p w:rsidR="00B36166" w:rsidRDefault="005A3ABD" w:rsidP="005A3ABD">
            <w:pPr>
              <w:spacing w:after="40"/>
              <w:rPr>
                <w:lang w:val="en-GB"/>
              </w:rPr>
            </w:pPr>
            <w:r w:rsidRPr="005A3ABD">
              <w:rPr>
                <w:lang w:val="en-GB"/>
              </w:rPr>
              <w:t xml:space="preserve">Trained and supervised </w:t>
            </w:r>
            <w:r w:rsidR="00B1348A">
              <w:rPr>
                <w:lang w:val="en-GB"/>
              </w:rPr>
              <w:t xml:space="preserve">a </w:t>
            </w:r>
            <w:bookmarkStart w:id="0" w:name="_GoBack"/>
            <w:bookmarkEnd w:id="0"/>
            <w:r w:rsidRPr="005A3ABD">
              <w:rPr>
                <w:lang w:val="en-GB"/>
              </w:rPr>
              <w:t>team of sales representatives.</w:t>
            </w:r>
            <w:r w:rsidR="00B36166" w:rsidRPr="00B36166">
              <w:rPr>
                <w:lang w:val="en-GB"/>
              </w:rPr>
              <w:t xml:space="preserve"> Leveraged multicultural understanding to communicate with clients and address clients’ needs. </w:t>
            </w:r>
          </w:p>
          <w:p w:rsidR="00CF6F2F" w:rsidRDefault="00CF6F2F" w:rsidP="005A3ABD">
            <w:pPr>
              <w:spacing w:after="40"/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Pr="00CF6F2F">
              <w:rPr>
                <w:lang w:val="en-GB"/>
              </w:rPr>
              <w:t>evelop</w:t>
            </w:r>
            <w:r w:rsidR="005A3ABD">
              <w:rPr>
                <w:lang w:val="en-GB"/>
              </w:rPr>
              <w:t>ed</w:t>
            </w:r>
            <w:r w:rsidRPr="00CF6F2F">
              <w:rPr>
                <w:lang w:val="en-GB"/>
              </w:rPr>
              <w:t xml:space="preserve"> and launch</w:t>
            </w:r>
            <w:r>
              <w:rPr>
                <w:lang w:val="en-GB"/>
              </w:rPr>
              <w:t>ed</w:t>
            </w:r>
            <w:r w:rsidRPr="00CF6F2F">
              <w:rPr>
                <w:lang w:val="en-GB"/>
              </w:rPr>
              <w:t xml:space="preserve"> new business line, endorsed the product and penetrated</w:t>
            </w:r>
            <w:r w:rsidR="00B36166">
              <w:rPr>
                <w:lang w:val="en-GB"/>
              </w:rPr>
              <w:t xml:space="preserve"> completely untapped territory. I</w:t>
            </w:r>
            <w:r w:rsidR="005A3ABD" w:rsidRPr="005A3ABD">
              <w:rPr>
                <w:lang w:val="en-GB"/>
              </w:rPr>
              <w:t>mplemented unique market research, developed product and services sales strategy, expanded business</w:t>
            </w:r>
            <w:r w:rsidR="00B36166">
              <w:rPr>
                <w:lang w:val="en-GB"/>
              </w:rPr>
              <w:t xml:space="preserve"> </w:t>
            </w:r>
            <w:r w:rsidR="005A3ABD" w:rsidRPr="005A3ABD">
              <w:rPr>
                <w:lang w:val="en-GB"/>
              </w:rPr>
              <w:t>and secured long-term cooperation</w:t>
            </w:r>
            <w:r w:rsidR="00B36166">
              <w:rPr>
                <w:lang w:val="en-GB"/>
              </w:rPr>
              <w:t xml:space="preserve">. </w:t>
            </w:r>
            <w:r w:rsidR="005A3ABD" w:rsidRPr="005A3ABD">
              <w:rPr>
                <w:lang w:val="en-GB"/>
              </w:rPr>
              <w:t>Planned and executed sales promotional activities, delivered presentations, educational seminars, training courses and trade shows</w:t>
            </w:r>
            <w:r w:rsidR="005A3ABD">
              <w:rPr>
                <w:lang w:val="en-GB"/>
              </w:rPr>
              <w:t>.</w:t>
            </w:r>
          </w:p>
          <w:p w:rsidR="00361C9A" w:rsidRDefault="00361C9A" w:rsidP="005A3ABD">
            <w:pPr>
              <w:spacing w:after="40"/>
              <w:rPr>
                <w:lang w:val="en-GB"/>
              </w:rPr>
            </w:pPr>
          </w:p>
          <w:p w:rsidR="005A3ABD" w:rsidRPr="005A3ABD" w:rsidRDefault="005A3ABD" w:rsidP="005A3ABD">
            <w:pPr>
              <w:spacing w:after="40"/>
              <w:rPr>
                <w:lang w:val="en-GB"/>
              </w:rPr>
            </w:pPr>
            <w:r w:rsidRPr="005A3ABD">
              <w:rPr>
                <w:lang w:val="en-GB"/>
              </w:rPr>
              <w:t>LandAmerica Financial Group</w:t>
            </w:r>
            <w:r>
              <w:rPr>
                <w:lang w:val="en-GB"/>
              </w:rPr>
              <w:t xml:space="preserve">, </w:t>
            </w:r>
            <w:r w:rsidRPr="005A3ABD">
              <w:rPr>
                <w:lang w:val="en-GB"/>
              </w:rPr>
              <w:t>International Holding Company</w:t>
            </w:r>
          </w:p>
          <w:p w:rsidR="005A3ABD" w:rsidRDefault="005A3ABD" w:rsidP="005A3ABD">
            <w:pPr>
              <w:spacing w:after="40"/>
              <w:rPr>
                <w:lang w:val="en-GB"/>
              </w:rPr>
            </w:pPr>
            <w:r w:rsidRPr="005A3ABD">
              <w:rPr>
                <w:lang w:val="en-GB"/>
              </w:rPr>
              <w:t>1 First American Way</w:t>
            </w:r>
            <w:r>
              <w:rPr>
                <w:lang w:val="en-GB"/>
              </w:rPr>
              <w:t xml:space="preserve">, </w:t>
            </w:r>
            <w:r w:rsidRPr="005A3ABD">
              <w:rPr>
                <w:lang w:val="en-GB"/>
              </w:rPr>
              <w:t>Santa Ana, California 92707</w:t>
            </w:r>
            <w:r>
              <w:rPr>
                <w:lang w:val="en-GB"/>
              </w:rPr>
              <w:t>, USA</w:t>
            </w:r>
          </w:p>
          <w:p w:rsidR="005A3ABD" w:rsidRDefault="005A3ABD" w:rsidP="005A3ABD">
            <w:pPr>
              <w:spacing w:after="40"/>
              <w:rPr>
                <w:lang w:val="en-GB"/>
              </w:rPr>
            </w:pPr>
            <w:r>
              <w:rPr>
                <w:lang w:val="en-GB"/>
              </w:rPr>
              <w:t>Management, sales, interpretation</w:t>
            </w:r>
            <w:r w:rsidR="00FF6B6C">
              <w:rPr>
                <w:lang w:val="en-GB"/>
              </w:rPr>
              <w:t xml:space="preserve"> / </w:t>
            </w:r>
            <w:r w:rsidR="00FF6B6C" w:rsidRPr="00FF6B6C">
              <w:rPr>
                <w:lang w:val="en-GB"/>
              </w:rPr>
              <w:t xml:space="preserve">Real Estate and </w:t>
            </w:r>
            <w:r w:rsidR="00FF6B6C">
              <w:rPr>
                <w:lang w:val="en-GB"/>
              </w:rPr>
              <w:t>Financial</w:t>
            </w:r>
            <w:r w:rsidR="00FF6B6C" w:rsidRPr="00FF6B6C">
              <w:rPr>
                <w:lang w:val="en-GB"/>
              </w:rPr>
              <w:t xml:space="preserve"> sector</w:t>
            </w:r>
            <w:r w:rsidR="00FF6B6C">
              <w:rPr>
                <w:lang w:val="en-GB"/>
              </w:rPr>
              <w:t>.</w:t>
            </w:r>
          </w:p>
          <w:p w:rsidR="005A3ABD" w:rsidRDefault="005A3ABD" w:rsidP="005A3ABD">
            <w:pPr>
              <w:spacing w:after="40"/>
              <w:rPr>
                <w:lang w:val="en-GB"/>
              </w:rPr>
            </w:pPr>
          </w:p>
          <w:p w:rsidR="005A3ABD" w:rsidRDefault="00B36166" w:rsidP="005A3ABD">
            <w:pPr>
              <w:spacing w:after="40"/>
              <w:rPr>
                <w:lang w:val="en-GB"/>
              </w:rPr>
            </w:pPr>
            <w:r>
              <w:rPr>
                <w:lang w:val="en-GB"/>
              </w:rPr>
              <w:t xml:space="preserve">September </w:t>
            </w:r>
            <w:r w:rsidR="00FF6B6C">
              <w:rPr>
                <w:lang w:val="en-GB"/>
              </w:rPr>
              <w:t>19</w:t>
            </w:r>
            <w:r w:rsidR="00131A62">
              <w:rPr>
                <w:lang w:val="en-GB"/>
              </w:rPr>
              <w:t>87</w:t>
            </w:r>
            <w:r w:rsidR="00FF6B6C">
              <w:rPr>
                <w:lang w:val="en-GB"/>
              </w:rPr>
              <w:t xml:space="preserve"> </w:t>
            </w:r>
            <w:r w:rsidR="00361C9A">
              <w:rPr>
                <w:lang w:val="en-GB"/>
              </w:rPr>
              <w:t xml:space="preserve">- </w:t>
            </w:r>
            <w:r>
              <w:rPr>
                <w:lang w:val="en-GB"/>
              </w:rPr>
              <w:t>March</w:t>
            </w:r>
            <w:r w:rsidR="00FF6B6C">
              <w:rPr>
                <w:lang w:val="en-GB"/>
              </w:rPr>
              <w:t xml:space="preserve"> 2002</w:t>
            </w:r>
          </w:p>
          <w:p w:rsidR="00FF6B6C" w:rsidRDefault="00FF6B6C" w:rsidP="005A3ABD">
            <w:pPr>
              <w:spacing w:after="40"/>
              <w:rPr>
                <w:lang w:val="en-GB"/>
              </w:rPr>
            </w:pPr>
            <w:r>
              <w:rPr>
                <w:lang w:val="en-GB"/>
              </w:rPr>
              <w:t>General Manager</w:t>
            </w:r>
          </w:p>
          <w:p w:rsidR="00FF6B6C" w:rsidRPr="00FF6B6C" w:rsidRDefault="00FF6B6C" w:rsidP="00FF6B6C">
            <w:pPr>
              <w:spacing w:after="40"/>
              <w:rPr>
                <w:lang w:val="en-GB"/>
              </w:rPr>
            </w:pPr>
            <w:r w:rsidRPr="00FF6B6C">
              <w:rPr>
                <w:lang w:val="en-GB"/>
              </w:rPr>
              <w:t xml:space="preserve">Started-up and forged trading company’s niche as a leader in a unique market by launching innovative campaigns and applying new sales strategies. Coordinated all business development operations in </w:t>
            </w:r>
            <w:r w:rsidR="00B36166" w:rsidRPr="00FF6B6C">
              <w:rPr>
                <w:lang w:val="en-GB"/>
              </w:rPr>
              <w:t>Eastern</w:t>
            </w:r>
            <w:r w:rsidR="00B36166">
              <w:rPr>
                <w:lang w:val="en-GB"/>
              </w:rPr>
              <w:t xml:space="preserve"> </w:t>
            </w:r>
            <w:r w:rsidR="00B36166" w:rsidRPr="00FF6B6C">
              <w:rPr>
                <w:lang w:val="en-GB"/>
              </w:rPr>
              <w:t>and</w:t>
            </w:r>
            <w:r w:rsidRPr="00FF6B6C">
              <w:rPr>
                <w:lang w:val="en-GB"/>
              </w:rPr>
              <w:t xml:space="preserve"> Western Europe incorporating Russia, Ukraine, Belarus, Kazakhstan, Buryatia, Poland, Mongolia, Italy</w:t>
            </w:r>
            <w:r w:rsidR="00B36166" w:rsidRPr="00FF6B6C">
              <w:rPr>
                <w:lang w:val="en-GB"/>
              </w:rPr>
              <w:t>, Sweden</w:t>
            </w:r>
            <w:r w:rsidRPr="00FF6B6C">
              <w:rPr>
                <w:lang w:val="en-GB"/>
              </w:rPr>
              <w:t>, Spain, Great Britain and Malaysia.</w:t>
            </w:r>
            <w:r w:rsidR="00B36166">
              <w:rPr>
                <w:lang w:val="en-GB"/>
              </w:rPr>
              <w:t xml:space="preserve"> </w:t>
            </w:r>
            <w:r w:rsidRPr="00FF6B6C">
              <w:rPr>
                <w:lang w:val="en-GB"/>
              </w:rPr>
              <w:t xml:space="preserve">Fostered and cultivated </w:t>
            </w:r>
            <w:r w:rsidR="00B36166" w:rsidRPr="00FF6B6C">
              <w:rPr>
                <w:lang w:val="en-GB"/>
              </w:rPr>
              <w:t>international business</w:t>
            </w:r>
            <w:r w:rsidRPr="00FF6B6C">
              <w:rPr>
                <w:lang w:val="en-GB"/>
              </w:rPr>
              <w:t xml:space="preserve"> relationships, negotiated manufacturing and procurement contracts with governmental structures </w:t>
            </w:r>
            <w:r w:rsidR="00B36166" w:rsidRPr="00FF6B6C">
              <w:rPr>
                <w:lang w:val="en-GB"/>
              </w:rPr>
              <w:t>and vendors</w:t>
            </w:r>
            <w:r w:rsidR="00B36166">
              <w:rPr>
                <w:lang w:val="en-GB"/>
              </w:rPr>
              <w:t>.</w:t>
            </w:r>
            <w:r w:rsidRPr="00FF6B6C">
              <w:rPr>
                <w:lang w:val="en-GB"/>
              </w:rPr>
              <w:t xml:space="preserve"> </w:t>
            </w:r>
            <w:r w:rsidR="000F4767">
              <w:rPr>
                <w:lang w:val="en-GB"/>
              </w:rPr>
              <w:t>Handled accounting and</w:t>
            </w:r>
            <w:r w:rsidR="00CD7B44">
              <w:rPr>
                <w:lang w:val="en-GB"/>
              </w:rPr>
              <w:t xml:space="preserve"> budgeting</w:t>
            </w:r>
            <w:r w:rsidR="000F4767">
              <w:rPr>
                <w:lang w:val="en-GB"/>
              </w:rPr>
              <w:t xml:space="preserve">. </w:t>
            </w:r>
            <w:r w:rsidRPr="00FF6B6C">
              <w:rPr>
                <w:lang w:val="en-GB"/>
              </w:rPr>
              <w:t>Rendered consultative services in business development and strategies to ventures operating in Eastern Europe. Wrote and comprised multilingual contracts, reports, market analysis and interrelated documentation.</w:t>
            </w:r>
          </w:p>
          <w:p w:rsidR="00FF6B6C" w:rsidRDefault="00FF6B6C" w:rsidP="00B36166">
            <w:pPr>
              <w:spacing w:after="40"/>
              <w:rPr>
                <w:lang w:val="en-GB"/>
              </w:rPr>
            </w:pPr>
            <w:r w:rsidRPr="00FF6B6C">
              <w:rPr>
                <w:lang w:val="en-GB"/>
              </w:rPr>
              <w:t xml:space="preserve"> </w:t>
            </w:r>
          </w:p>
          <w:p w:rsidR="00B36166" w:rsidRDefault="00B36166" w:rsidP="00B36166">
            <w:pPr>
              <w:spacing w:after="40"/>
              <w:rPr>
                <w:lang w:val="en-GB"/>
              </w:rPr>
            </w:pPr>
            <w:proofErr w:type="spellStart"/>
            <w:r>
              <w:rPr>
                <w:lang w:val="en-GB"/>
              </w:rPr>
              <w:t>G.P.H</w:t>
            </w:r>
            <w:proofErr w:type="spellEnd"/>
            <w:r>
              <w:rPr>
                <w:lang w:val="en-GB"/>
              </w:rPr>
              <w:t>. Limited</w:t>
            </w:r>
          </w:p>
          <w:p w:rsidR="007E69C7" w:rsidRDefault="007E69C7" w:rsidP="00B36166">
            <w:pPr>
              <w:spacing w:after="40"/>
              <w:rPr>
                <w:lang w:val="en-GB"/>
              </w:rPr>
            </w:pPr>
            <w:r>
              <w:rPr>
                <w:lang w:val="en-GB"/>
              </w:rPr>
              <w:t>Helsinki, Finland</w:t>
            </w:r>
          </w:p>
          <w:p w:rsidR="007E69C7" w:rsidRDefault="007E69C7" w:rsidP="00B36166">
            <w:pPr>
              <w:spacing w:after="40"/>
              <w:rPr>
                <w:lang w:val="en-GB"/>
              </w:rPr>
            </w:pPr>
            <w:r>
              <w:rPr>
                <w:lang w:val="en-GB"/>
              </w:rPr>
              <w:t xml:space="preserve">Import/Export, </w:t>
            </w:r>
            <w:r w:rsidR="00CD7B44">
              <w:rPr>
                <w:lang w:val="en-GB"/>
              </w:rPr>
              <w:t xml:space="preserve">accounting, </w:t>
            </w:r>
            <w:r>
              <w:rPr>
                <w:lang w:val="en-GB"/>
              </w:rPr>
              <w:t>translation and consulting services</w:t>
            </w:r>
            <w:r w:rsidR="000355BE">
              <w:rPr>
                <w:lang w:val="en-GB"/>
              </w:rPr>
              <w:t>.</w:t>
            </w:r>
          </w:p>
        </w:tc>
      </w:tr>
      <w:tr w:rsidR="00655EEF">
        <w:trPr>
          <w:gridAfter w:val="2"/>
          <w:wAfter w:w="7796" w:type="dxa"/>
        </w:trPr>
        <w:tc>
          <w:tcPr>
            <w:tcW w:w="2977" w:type="dxa"/>
          </w:tcPr>
          <w:p w:rsidR="00655EEF" w:rsidRDefault="00CF6F2F">
            <w:pPr>
              <w:pStyle w:val="Heading1"/>
              <w:rPr>
                <w:b/>
                <w:sz w:val="2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67A0576" wp14:editId="023058E3">
                      <wp:simplePos x="0" y="0"/>
                      <wp:positionH relativeFrom="page">
                        <wp:posOffset>2257425</wp:posOffset>
                      </wp:positionH>
                      <wp:positionV relativeFrom="page">
                        <wp:posOffset>466725</wp:posOffset>
                      </wp:positionV>
                      <wp:extent cx="87630" cy="9256395"/>
                      <wp:effectExtent l="0" t="0" r="26670" b="20955"/>
                      <wp:wrapNone/>
                      <wp:docPr id="7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7630" cy="92563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36.75pt" to="184.65pt,7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" o:allowincell="f">
                      <w10:wrap anchorx="page" anchory="page"/>
                    </v:line>
                  </w:pict>
                </mc:Fallback>
              </mc:AlternateContent>
            </w:r>
            <w:r w:rsidR="00655EEF">
              <w:rPr>
                <w:b/>
                <w:sz w:val="24"/>
              </w:rPr>
              <w:t>Education and training</w:t>
            </w:r>
          </w:p>
        </w:tc>
      </w:tr>
    </w:tbl>
    <w:p w:rsidR="00655EEF" w:rsidRDefault="00655EEF">
      <w:pPr>
        <w:rPr>
          <w:b/>
          <w:sz w:val="10"/>
          <w:lang w:val="en-GB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7"/>
        <w:gridCol w:w="284"/>
        <w:gridCol w:w="7512"/>
      </w:tblGrid>
      <w:tr w:rsidR="00655EEF">
        <w:trPr>
          <w:cantSplit/>
        </w:trPr>
        <w:tc>
          <w:tcPr>
            <w:tcW w:w="2977" w:type="dxa"/>
          </w:tcPr>
          <w:p w:rsidR="00655EEF" w:rsidRDefault="00655EEF">
            <w:pPr>
              <w:spacing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284" w:type="dxa"/>
          </w:tcPr>
          <w:p w:rsidR="00655EEF" w:rsidRDefault="00655EEF">
            <w:pPr>
              <w:pStyle w:val="Header"/>
              <w:tabs>
                <w:tab w:val="clear" w:pos="4153"/>
                <w:tab w:val="clear" w:pos="8306"/>
              </w:tabs>
              <w:spacing w:after="40"/>
              <w:rPr>
                <w:lang w:val="en-GB"/>
              </w:rPr>
            </w:pPr>
          </w:p>
        </w:tc>
        <w:tc>
          <w:tcPr>
            <w:tcW w:w="7512" w:type="dxa"/>
          </w:tcPr>
          <w:p w:rsidR="00655EEF" w:rsidRDefault="00131A62" w:rsidP="00584CB9">
            <w:pPr>
              <w:pStyle w:val="Header"/>
              <w:tabs>
                <w:tab w:val="clear" w:pos="4153"/>
                <w:tab w:val="clear" w:pos="8306"/>
              </w:tabs>
              <w:spacing w:after="40"/>
              <w:rPr>
                <w:lang w:val="en-GB"/>
              </w:rPr>
            </w:pPr>
            <w:r>
              <w:rPr>
                <w:lang w:val="en-GB"/>
              </w:rPr>
              <w:t xml:space="preserve">1980 </w:t>
            </w:r>
            <w:r w:rsidR="00584CB9">
              <w:rPr>
                <w:lang w:val="en-GB"/>
              </w:rPr>
              <w:t>-</w:t>
            </w:r>
            <w:r>
              <w:rPr>
                <w:lang w:val="en-GB"/>
              </w:rPr>
              <w:t xml:space="preserve"> 1985</w:t>
            </w:r>
          </w:p>
        </w:tc>
      </w:tr>
      <w:tr w:rsidR="00655EEF">
        <w:tc>
          <w:tcPr>
            <w:tcW w:w="2977" w:type="dxa"/>
          </w:tcPr>
          <w:p w:rsidR="00655EEF" w:rsidRDefault="00655EEF">
            <w:pPr>
              <w:spacing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Title of qualification awarded</w:t>
            </w:r>
          </w:p>
        </w:tc>
        <w:tc>
          <w:tcPr>
            <w:tcW w:w="284" w:type="dxa"/>
          </w:tcPr>
          <w:p w:rsidR="00655EEF" w:rsidRDefault="00655EEF">
            <w:pPr>
              <w:spacing w:after="40"/>
              <w:rPr>
                <w:lang w:val="en-GB"/>
              </w:rPr>
            </w:pPr>
          </w:p>
        </w:tc>
        <w:tc>
          <w:tcPr>
            <w:tcW w:w="7512" w:type="dxa"/>
          </w:tcPr>
          <w:p w:rsidR="00655EEF" w:rsidRDefault="00131A62">
            <w:pPr>
              <w:spacing w:after="40"/>
              <w:rPr>
                <w:lang w:val="en-GB"/>
              </w:rPr>
            </w:pPr>
            <w:r>
              <w:rPr>
                <w:lang w:val="en-GB"/>
              </w:rPr>
              <w:t>Graduate</w:t>
            </w:r>
          </w:p>
        </w:tc>
      </w:tr>
      <w:tr w:rsidR="00655EEF">
        <w:tc>
          <w:tcPr>
            <w:tcW w:w="2977" w:type="dxa"/>
          </w:tcPr>
          <w:p w:rsidR="00655EEF" w:rsidRDefault="00655EEF">
            <w:pPr>
              <w:spacing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Principal subjects/Occupational skills covered</w:t>
            </w:r>
          </w:p>
        </w:tc>
        <w:tc>
          <w:tcPr>
            <w:tcW w:w="284" w:type="dxa"/>
          </w:tcPr>
          <w:p w:rsidR="00655EEF" w:rsidRDefault="00655EEF">
            <w:pPr>
              <w:spacing w:after="40"/>
              <w:rPr>
                <w:lang w:val="en-GB"/>
              </w:rPr>
            </w:pPr>
          </w:p>
        </w:tc>
        <w:tc>
          <w:tcPr>
            <w:tcW w:w="7512" w:type="dxa"/>
          </w:tcPr>
          <w:p w:rsidR="00655EEF" w:rsidRDefault="00584CB9" w:rsidP="000673E1">
            <w:pPr>
              <w:spacing w:after="40"/>
              <w:rPr>
                <w:lang w:val="en-GB"/>
              </w:rPr>
            </w:pPr>
            <w:r>
              <w:rPr>
                <w:lang w:val="en-GB"/>
              </w:rPr>
              <w:t>Foreign languages</w:t>
            </w:r>
            <w:r w:rsidR="00E40996">
              <w:rPr>
                <w:lang w:val="en-GB"/>
              </w:rPr>
              <w:t xml:space="preserve"> (English, Russian)</w:t>
            </w:r>
            <w:r>
              <w:rPr>
                <w:lang w:val="en-GB"/>
              </w:rPr>
              <w:t>, linguistics, translation, interpret</w:t>
            </w:r>
            <w:r w:rsidR="000673E1">
              <w:rPr>
                <w:lang w:val="en-GB"/>
              </w:rPr>
              <w:t>ing</w:t>
            </w:r>
          </w:p>
        </w:tc>
      </w:tr>
      <w:tr w:rsidR="00655EEF">
        <w:tc>
          <w:tcPr>
            <w:tcW w:w="2977" w:type="dxa"/>
          </w:tcPr>
          <w:p w:rsidR="00655EEF" w:rsidRDefault="00655EEF">
            <w:pPr>
              <w:spacing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Name and type of organisation providing education and training</w:t>
            </w:r>
          </w:p>
        </w:tc>
        <w:tc>
          <w:tcPr>
            <w:tcW w:w="284" w:type="dxa"/>
          </w:tcPr>
          <w:p w:rsidR="00655EEF" w:rsidRDefault="00655EEF">
            <w:pPr>
              <w:spacing w:after="40"/>
              <w:rPr>
                <w:lang w:val="en-GB"/>
              </w:rPr>
            </w:pPr>
          </w:p>
        </w:tc>
        <w:tc>
          <w:tcPr>
            <w:tcW w:w="7512" w:type="dxa"/>
          </w:tcPr>
          <w:p w:rsidR="00655EEF" w:rsidRDefault="00584CB9">
            <w:pPr>
              <w:spacing w:after="40"/>
              <w:rPr>
                <w:lang w:val="en-GB"/>
              </w:rPr>
            </w:pPr>
            <w:r>
              <w:rPr>
                <w:lang w:val="en-GB"/>
              </w:rPr>
              <w:t>University of Foreign Languages</w:t>
            </w:r>
          </w:p>
          <w:p w:rsidR="00584CB9" w:rsidRDefault="00584CB9">
            <w:pPr>
              <w:spacing w:after="40"/>
              <w:rPr>
                <w:lang w:val="en-GB"/>
              </w:rPr>
            </w:pPr>
            <w:r>
              <w:rPr>
                <w:lang w:val="en-GB"/>
              </w:rPr>
              <w:t>Minsk / Belarus</w:t>
            </w:r>
          </w:p>
        </w:tc>
      </w:tr>
      <w:tr w:rsidR="00655EEF" w:rsidRPr="007766CB" w:rsidTr="00B26FC2">
        <w:trPr>
          <w:trHeight w:val="1557"/>
        </w:trPr>
        <w:tc>
          <w:tcPr>
            <w:tcW w:w="2977" w:type="dxa"/>
          </w:tcPr>
          <w:p w:rsidR="00655EEF" w:rsidRDefault="00655EEF">
            <w:pPr>
              <w:spacing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Level in national or international classification</w:t>
            </w:r>
          </w:p>
        </w:tc>
        <w:tc>
          <w:tcPr>
            <w:tcW w:w="284" w:type="dxa"/>
          </w:tcPr>
          <w:p w:rsidR="00655EEF" w:rsidRDefault="00655EEF">
            <w:pPr>
              <w:spacing w:after="40"/>
              <w:rPr>
                <w:lang w:val="en-GB"/>
              </w:rPr>
            </w:pPr>
          </w:p>
        </w:tc>
        <w:tc>
          <w:tcPr>
            <w:tcW w:w="7512" w:type="dxa"/>
          </w:tcPr>
          <w:p w:rsidR="00655EEF" w:rsidRDefault="00584CB9" w:rsidP="00584CB9">
            <w:pPr>
              <w:spacing w:after="40"/>
              <w:rPr>
                <w:lang w:val="en-GB"/>
              </w:rPr>
            </w:pPr>
            <w:r>
              <w:rPr>
                <w:lang w:val="en-GB"/>
              </w:rPr>
              <w:t>Masters</w:t>
            </w:r>
          </w:p>
          <w:p w:rsidR="00B26FC2" w:rsidRDefault="00B26FC2" w:rsidP="00584CB9">
            <w:pPr>
              <w:spacing w:after="40"/>
            </w:pPr>
          </w:p>
          <w:p w:rsidR="00584CB9" w:rsidRPr="002844F2" w:rsidRDefault="00584CB9" w:rsidP="00584CB9">
            <w:pPr>
              <w:spacing w:after="40"/>
            </w:pPr>
            <w:r w:rsidRPr="002844F2">
              <w:t>198</w:t>
            </w:r>
            <w:r w:rsidR="00164C98">
              <w:t>9</w:t>
            </w:r>
            <w:r w:rsidRPr="002844F2">
              <w:t xml:space="preserve"> – 19</w:t>
            </w:r>
            <w:r w:rsidR="00164C98">
              <w:t>91</w:t>
            </w:r>
          </w:p>
          <w:p w:rsidR="000355BE" w:rsidRPr="000355BE" w:rsidRDefault="00CD7B44" w:rsidP="00584CB9">
            <w:pPr>
              <w:spacing w:after="40"/>
            </w:pPr>
            <w:r>
              <w:t xml:space="preserve">Business Management and Administration, </w:t>
            </w:r>
            <w:r w:rsidR="00F54AE2">
              <w:t>Contract L</w:t>
            </w:r>
            <w:r w:rsidR="000355BE">
              <w:t>aw in English Language Course</w:t>
            </w:r>
          </w:p>
          <w:p w:rsidR="00B26FC2" w:rsidRDefault="000355BE" w:rsidP="00B26FC2">
            <w:pPr>
              <w:spacing w:after="40"/>
              <w:rPr>
                <w:lang w:val="fi-FI"/>
              </w:rPr>
            </w:pPr>
            <w:r w:rsidRPr="000355BE">
              <w:rPr>
                <w:lang w:val="fi-FI"/>
              </w:rPr>
              <w:t>University of H</w:t>
            </w:r>
            <w:r>
              <w:rPr>
                <w:lang w:val="fi-FI"/>
              </w:rPr>
              <w:t>elsinki</w:t>
            </w:r>
          </w:p>
          <w:p w:rsidR="00584CB9" w:rsidRPr="000355BE" w:rsidRDefault="000355BE" w:rsidP="00B26FC2">
            <w:pPr>
              <w:spacing w:after="40"/>
              <w:rPr>
                <w:lang w:val="fi-FI"/>
              </w:rPr>
            </w:pPr>
            <w:r w:rsidRPr="000355BE">
              <w:rPr>
                <w:lang w:val="fi-FI"/>
              </w:rPr>
              <w:t>Helsinki, Finland</w:t>
            </w:r>
          </w:p>
        </w:tc>
      </w:tr>
    </w:tbl>
    <w:p w:rsidR="00655EEF" w:rsidRPr="000355BE" w:rsidRDefault="00655EEF">
      <w:pPr>
        <w:rPr>
          <w:b/>
          <w:sz w:val="8"/>
          <w:lang w:val="fi-FI"/>
        </w:rPr>
      </w:pPr>
      <w:r w:rsidRPr="000355BE">
        <w:rPr>
          <w:b/>
          <w:lang w:val="fi-FI"/>
        </w:rPr>
        <w:br w:type="page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7"/>
      </w:tblGrid>
      <w:tr w:rsidR="00655EEF">
        <w:tc>
          <w:tcPr>
            <w:tcW w:w="2977" w:type="dxa"/>
          </w:tcPr>
          <w:p w:rsidR="00655EEF" w:rsidRDefault="00B00AE0">
            <w:pPr>
              <w:jc w:val="right"/>
              <w:rPr>
                <w:b/>
                <w:sz w:val="24"/>
                <w:lang w:val="en-GB"/>
              </w:rPr>
            </w:pPr>
            <w:r>
              <w:rPr>
                <w:b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6192" behindDoc="0" locked="0" layoutInCell="0" allowOverlap="1">
                      <wp:simplePos x="0" y="0"/>
                      <wp:positionH relativeFrom="column">
                        <wp:posOffset>1962150</wp:posOffset>
                      </wp:positionH>
                      <wp:positionV relativeFrom="paragraph">
                        <wp:posOffset>9525</wp:posOffset>
                      </wp:positionV>
                      <wp:extent cx="635" cy="9410700"/>
                      <wp:effectExtent l="0" t="0" r="0" b="0"/>
                      <wp:wrapNone/>
                      <wp:docPr id="2" name="Freefor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35" cy="9410700"/>
                              </a:xfrm>
                              <a:custGeom>
                                <a:avLst/>
                                <a:gdLst>
                                  <a:gd name="T0" fmla="*/ 6 w 6"/>
                                  <a:gd name="T1" fmla="*/ 0 h 14921"/>
                                  <a:gd name="T2" fmla="*/ 0 w 6"/>
                                  <a:gd name="T3" fmla="*/ 14921 h 149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6" h="14921">
                                    <a:moveTo>
                                      <a:pt x="6" y="0"/>
                                    </a:moveTo>
                                    <a:lnTo>
                                      <a:pt x="0" y="14921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2" o:spid="_x0000_s1026" style="position:absolute;margin-left:154.5pt;margin-top:.75pt;width:.05pt;height:74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,14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" o:allowincell="f" path="m6,l,14921e" filled="f">
                      <v:path arrowok="t" o:connecttype="custom" o:connectlocs="635,0;0,9410700" o:connectangles="0,0"/>
                    </v:shape>
                  </w:pict>
                </mc:Fallback>
              </mc:AlternateContent>
            </w:r>
            <w:r w:rsidR="00655EEF" w:rsidRPr="000355BE">
              <w:rPr>
                <w:b/>
                <w:sz w:val="24"/>
                <w:lang w:val="fi-FI"/>
              </w:rPr>
              <w:br w:type="page"/>
            </w:r>
            <w:r w:rsidR="00655EEF" w:rsidRPr="000355BE">
              <w:rPr>
                <w:b/>
                <w:sz w:val="24"/>
                <w:lang w:val="fi-FI"/>
              </w:rPr>
              <w:br w:type="page"/>
            </w:r>
            <w:r w:rsidR="00655EEF">
              <w:rPr>
                <w:b/>
                <w:sz w:val="24"/>
                <w:lang w:val="en-GB"/>
              </w:rPr>
              <w:t>Personal skills and competences</w:t>
            </w:r>
          </w:p>
        </w:tc>
      </w:tr>
    </w:tbl>
    <w:p w:rsidR="00655EEF" w:rsidRDefault="00655EEF">
      <w:pPr>
        <w:rPr>
          <w:b/>
          <w:sz w:val="16"/>
          <w:lang w:val="en-GB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7"/>
        <w:gridCol w:w="284"/>
        <w:gridCol w:w="1503"/>
        <w:gridCol w:w="1503"/>
        <w:gridCol w:w="1503"/>
        <w:gridCol w:w="1503"/>
        <w:gridCol w:w="1500"/>
      </w:tblGrid>
      <w:tr w:rsidR="00655EEF" w:rsidTr="007E69C7">
        <w:trPr>
          <w:trHeight w:val="337"/>
        </w:trPr>
        <w:tc>
          <w:tcPr>
            <w:tcW w:w="2977" w:type="dxa"/>
          </w:tcPr>
          <w:p w:rsidR="00655EEF" w:rsidRDefault="00655EEF">
            <w:pPr>
              <w:spacing w:after="40"/>
              <w:jc w:val="righ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Mother tongue(s)</w:t>
            </w:r>
          </w:p>
        </w:tc>
        <w:tc>
          <w:tcPr>
            <w:tcW w:w="284" w:type="dxa"/>
          </w:tcPr>
          <w:p w:rsidR="00655EEF" w:rsidRDefault="00655EEF">
            <w:pPr>
              <w:spacing w:after="40"/>
              <w:rPr>
                <w:b/>
                <w:lang w:val="en-GB"/>
              </w:rPr>
            </w:pPr>
          </w:p>
        </w:tc>
        <w:tc>
          <w:tcPr>
            <w:tcW w:w="7512" w:type="dxa"/>
            <w:gridSpan w:val="5"/>
          </w:tcPr>
          <w:p w:rsidR="007E69C7" w:rsidRDefault="007E69C7" w:rsidP="007E69C7">
            <w:pPr>
              <w:spacing w:after="4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Finnish, English</w:t>
            </w:r>
          </w:p>
          <w:p w:rsidR="00131A62" w:rsidRDefault="00131A62" w:rsidP="007E69C7">
            <w:pPr>
              <w:spacing w:after="40"/>
              <w:rPr>
                <w:b/>
                <w:sz w:val="22"/>
                <w:lang w:val="en-GB"/>
              </w:rPr>
            </w:pPr>
          </w:p>
          <w:p w:rsidR="007E69C7" w:rsidRDefault="007E69C7" w:rsidP="007E69C7">
            <w:pPr>
              <w:spacing w:after="4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Russian</w:t>
            </w:r>
          </w:p>
        </w:tc>
      </w:tr>
      <w:tr w:rsidR="00655EEF" w:rsidTr="00131A62">
        <w:trPr>
          <w:gridAfter w:val="6"/>
          <w:wAfter w:w="7796" w:type="dxa"/>
          <w:trHeight w:val="80"/>
        </w:trPr>
        <w:tc>
          <w:tcPr>
            <w:tcW w:w="2977" w:type="dxa"/>
          </w:tcPr>
          <w:p w:rsidR="00655EEF" w:rsidRDefault="00655EEF" w:rsidP="007E69C7">
            <w:pPr>
              <w:spacing w:before="0"/>
              <w:jc w:val="righ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br w:type="page"/>
              <w:t>Other language(s)</w:t>
            </w:r>
          </w:p>
        </w:tc>
      </w:tr>
      <w:tr w:rsidR="00655EEF">
        <w:tc>
          <w:tcPr>
            <w:tcW w:w="2977" w:type="dxa"/>
            <w:shd w:val="clear" w:color="auto" w:fill="FFFFFF"/>
          </w:tcPr>
          <w:p w:rsidR="00655EEF" w:rsidRDefault="00655EEF">
            <w:pPr>
              <w:spacing w:after="40"/>
              <w:jc w:val="right"/>
              <w:rPr>
                <w:i/>
                <w:sz w:val="22"/>
                <w:lang w:val="en-GB"/>
              </w:rPr>
            </w:pPr>
            <w:r>
              <w:rPr>
                <w:i/>
                <w:sz w:val="22"/>
                <w:lang w:val="en-GB"/>
              </w:rPr>
              <w:t>Self-assessment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</w:tcPr>
          <w:p w:rsidR="00655EEF" w:rsidRDefault="00655EEF">
            <w:pPr>
              <w:spacing w:after="40"/>
              <w:rPr>
                <w:lang w:val="en-GB"/>
              </w:rPr>
            </w:pPr>
          </w:p>
        </w:tc>
        <w:tc>
          <w:tcPr>
            <w:tcW w:w="3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5EEF" w:rsidRDefault="00655EEF">
            <w:pPr>
              <w:pStyle w:val="Heading4"/>
              <w:rPr>
                <w:sz w:val="22"/>
              </w:rPr>
            </w:pPr>
            <w:r>
              <w:rPr>
                <w:sz w:val="22"/>
              </w:rPr>
              <w:t>Understanding</w:t>
            </w:r>
          </w:p>
        </w:tc>
        <w:tc>
          <w:tcPr>
            <w:tcW w:w="3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5EEF" w:rsidRDefault="00655EEF">
            <w:pPr>
              <w:spacing w:after="40"/>
              <w:ind w:left="-104" w:right="-108"/>
              <w:jc w:val="center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Speaking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55EEF" w:rsidRDefault="00655EEF">
            <w:pPr>
              <w:spacing w:after="40"/>
              <w:ind w:left="-104" w:right="-108"/>
              <w:jc w:val="center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Writing</w:t>
            </w:r>
          </w:p>
        </w:tc>
      </w:tr>
      <w:tr w:rsidR="00655EEF">
        <w:tc>
          <w:tcPr>
            <w:tcW w:w="2977" w:type="dxa"/>
            <w:shd w:val="clear" w:color="auto" w:fill="FFFFFF"/>
          </w:tcPr>
          <w:p w:rsidR="00655EEF" w:rsidRDefault="00655EEF">
            <w:pPr>
              <w:spacing w:after="40"/>
              <w:jc w:val="right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 European level </w:t>
            </w:r>
            <w:r>
              <w:rPr>
                <w:i/>
                <w:vertAlign w:val="superscript"/>
                <w:lang w:val="en-GB"/>
              </w:rPr>
              <w:t>(*)</w:t>
            </w:r>
            <w:r>
              <w:rPr>
                <w:i/>
                <w:lang w:val="en-GB"/>
              </w:rPr>
              <w:t xml:space="preserve"> 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FFFFFF"/>
          </w:tcPr>
          <w:p w:rsidR="00655EEF" w:rsidRDefault="00655EEF">
            <w:pPr>
              <w:spacing w:after="40"/>
              <w:rPr>
                <w:lang w:val="en-GB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5EEF" w:rsidRDefault="00655EEF">
            <w:pPr>
              <w:spacing w:after="40"/>
              <w:ind w:left="-102" w:right="-10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Listening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5EEF" w:rsidRDefault="00655EEF">
            <w:pPr>
              <w:spacing w:after="40"/>
              <w:ind w:left="-102" w:right="-10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Reading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5EEF" w:rsidRDefault="00655EEF">
            <w:pPr>
              <w:spacing w:after="40"/>
              <w:ind w:left="-102" w:right="-10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Spoken interaction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5EEF" w:rsidRDefault="00655EEF">
            <w:pPr>
              <w:spacing w:after="40"/>
              <w:ind w:left="-102" w:right="-10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Spoken production</w:t>
            </w:r>
          </w:p>
        </w:tc>
        <w:tc>
          <w:tcPr>
            <w:tcW w:w="15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5EEF" w:rsidRDefault="00655EEF">
            <w:pPr>
              <w:spacing w:after="40"/>
              <w:ind w:left="-102" w:right="-108"/>
              <w:jc w:val="center"/>
              <w:rPr>
                <w:sz w:val="18"/>
                <w:lang w:val="en-GB"/>
              </w:rPr>
            </w:pPr>
          </w:p>
        </w:tc>
      </w:tr>
    </w:tbl>
    <w:p w:rsidR="00655EEF" w:rsidRDefault="00655EEF">
      <w:pPr>
        <w:rPr>
          <w:sz w:val="2"/>
          <w:lang w:val="en-GB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7"/>
        <w:gridCol w:w="284"/>
        <w:gridCol w:w="283"/>
        <w:gridCol w:w="1219"/>
        <w:gridCol w:w="284"/>
        <w:gridCol w:w="1219"/>
        <w:gridCol w:w="284"/>
        <w:gridCol w:w="1219"/>
        <w:gridCol w:w="284"/>
        <w:gridCol w:w="1219"/>
        <w:gridCol w:w="284"/>
        <w:gridCol w:w="1219"/>
      </w:tblGrid>
      <w:tr w:rsidR="00655EEF">
        <w:trPr>
          <w:cantSplit/>
        </w:trPr>
        <w:tc>
          <w:tcPr>
            <w:tcW w:w="2977" w:type="dxa"/>
            <w:shd w:val="clear" w:color="auto" w:fill="FFFFFF"/>
          </w:tcPr>
          <w:p w:rsidR="00655EEF" w:rsidRDefault="007E69C7">
            <w:pPr>
              <w:pStyle w:val="Heading5"/>
              <w:rPr>
                <w:i/>
              </w:rPr>
            </w:pPr>
            <w:r>
              <w:t>English</w:t>
            </w:r>
          </w:p>
        </w:tc>
        <w:tc>
          <w:tcPr>
            <w:tcW w:w="284" w:type="dxa"/>
            <w:shd w:val="clear" w:color="auto" w:fill="FFFFFF"/>
          </w:tcPr>
          <w:p w:rsidR="00655EEF" w:rsidRDefault="00655EEF">
            <w:pPr>
              <w:spacing w:after="40"/>
              <w:rPr>
                <w:lang w:val="en-GB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55EEF" w:rsidRDefault="00131A62" w:rsidP="00131A62">
            <w:pPr>
              <w:spacing w:after="40"/>
              <w:ind w:left="-102" w:right="-108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C2</w:t>
            </w: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5EEF" w:rsidRDefault="007E69C7" w:rsidP="007E69C7">
            <w:pPr>
              <w:spacing w:after="40"/>
              <w:ind w:left="-102" w:right="-108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Proficient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55EEF" w:rsidRDefault="00623B67" w:rsidP="00131A62">
            <w:pPr>
              <w:spacing w:after="40"/>
              <w:ind w:left="-104" w:right="-108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C</w:t>
            </w:r>
            <w:r w:rsidR="00131A62">
              <w:rPr>
                <w:sz w:val="16"/>
                <w:lang w:val="en-GB"/>
              </w:rPr>
              <w:t>2</w:t>
            </w: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5EEF" w:rsidRDefault="007E69C7" w:rsidP="007E69C7">
            <w:pPr>
              <w:spacing w:after="40"/>
              <w:ind w:right="-108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Proficient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55EEF" w:rsidRDefault="00623B67" w:rsidP="00131A62">
            <w:pPr>
              <w:spacing w:after="40"/>
              <w:ind w:left="-104" w:right="-108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C</w:t>
            </w:r>
            <w:r w:rsidR="00131A62">
              <w:rPr>
                <w:sz w:val="16"/>
                <w:lang w:val="en-GB"/>
              </w:rPr>
              <w:t>2</w:t>
            </w:r>
            <w:r w:rsidR="007E69C7">
              <w:rPr>
                <w:sz w:val="16"/>
                <w:lang w:val="en-GB"/>
              </w:rPr>
              <w:t xml:space="preserve">   </w:t>
            </w: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5EEF" w:rsidRDefault="007E69C7">
            <w:pPr>
              <w:spacing w:after="40"/>
              <w:ind w:left="-102" w:right="-108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Proficient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55EEF" w:rsidRDefault="00623B67" w:rsidP="00131A62">
            <w:pPr>
              <w:spacing w:after="40"/>
              <w:ind w:left="-104" w:right="-108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C</w:t>
            </w:r>
            <w:r w:rsidR="00131A62">
              <w:rPr>
                <w:sz w:val="16"/>
                <w:lang w:val="en-GB"/>
              </w:rPr>
              <w:t>2</w:t>
            </w: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5EEF" w:rsidRDefault="007E69C7">
            <w:pPr>
              <w:spacing w:after="40"/>
              <w:ind w:left="-102" w:right="-108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Proficient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55EEF" w:rsidRDefault="00623B67" w:rsidP="006B5A21">
            <w:pPr>
              <w:spacing w:after="40"/>
              <w:ind w:left="-104" w:right="-108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C</w:t>
            </w:r>
            <w:r w:rsidR="006B5A21">
              <w:rPr>
                <w:sz w:val="16"/>
                <w:lang w:val="en-GB"/>
              </w:rPr>
              <w:t>2</w:t>
            </w: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5EEF" w:rsidRDefault="007E69C7">
            <w:pPr>
              <w:spacing w:after="40"/>
              <w:ind w:left="-102" w:right="-108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Proficient</w:t>
            </w:r>
          </w:p>
        </w:tc>
      </w:tr>
      <w:tr w:rsidR="00655EEF">
        <w:trPr>
          <w:cantSplit/>
        </w:trPr>
        <w:tc>
          <w:tcPr>
            <w:tcW w:w="2977" w:type="dxa"/>
            <w:shd w:val="clear" w:color="auto" w:fill="FFFFFF"/>
          </w:tcPr>
          <w:p w:rsidR="00655EEF" w:rsidRDefault="007E69C7">
            <w:pPr>
              <w:pStyle w:val="Heading5"/>
              <w:rPr>
                <w:i/>
              </w:rPr>
            </w:pPr>
            <w:r>
              <w:t>Finnish</w:t>
            </w:r>
          </w:p>
        </w:tc>
        <w:tc>
          <w:tcPr>
            <w:tcW w:w="284" w:type="dxa"/>
            <w:shd w:val="clear" w:color="auto" w:fill="FFFFFF"/>
          </w:tcPr>
          <w:p w:rsidR="00655EEF" w:rsidRDefault="00655EEF">
            <w:pPr>
              <w:spacing w:after="40"/>
              <w:rPr>
                <w:lang w:val="en-GB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55EEF" w:rsidRDefault="00131A62" w:rsidP="00131A62">
            <w:pPr>
              <w:spacing w:after="40"/>
              <w:ind w:left="-102" w:right="-108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C2</w:t>
            </w: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5EEF" w:rsidRDefault="007E69C7" w:rsidP="007E69C7">
            <w:pPr>
              <w:tabs>
                <w:tab w:val="left" w:pos="83"/>
              </w:tabs>
              <w:spacing w:after="40"/>
              <w:ind w:left="-102" w:right="-108" w:hanging="40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</w:t>
            </w:r>
            <w:r w:rsidRPr="007E69C7">
              <w:rPr>
                <w:sz w:val="16"/>
                <w:lang w:val="en-GB"/>
              </w:rPr>
              <w:t>Proficient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55EEF" w:rsidRDefault="007E69C7" w:rsidP="00131A62">
            <w:pPr>
              <w:spacing w:after="40"/>
              <w:ind w:left="-102" w:right="-108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C</w:t>
            </w:r>
            <w:r w:rsidR="00131A62">
              <w:rPr>
                <w:sz w:val="16"/>
                <w:lang w:val="en-GB"/>
              </w:rPr>
              <w:t>2</w:t>
            </w: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5EEF" w:rsidRDefault="007E69C7" w:rsidP="007E69C7">
            <w:pPr>
              <w:spacing w:after="40"/>
              <w:ind w:left="-295" w:right="-108"/>
              <w:jc w:val="center"/>
              <w:rPr>
                <w:sz w:val="16"/>
                <w:lang w:val="en-GB"/>
              </w:rPr>
            </w:pPr>
            <w:r w:rsidRPr="007E69C7">
              <w:rPr>
                <w:sz w:val="16"/>
                <w:lang w:val="en-GB"/>
              </w:rPr>
              <w:t>Proficient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55EEF" w:rsidRDefault="007E69C7" w:rsidP="00131A62">
            <w:pPr>
              <w:spacing w:after="40"/>
              <w:ind w:left="-102" w:right="-108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C</w:t>
            </w:r>
            <w:r w:rsidR="00131A62">
              <w:rPr>
                <w:sz w:val="16"/>
                <w:lang w:val="en-GB"/>
              </w:rPr>
              <w:t>2</w:t>
            </w:r>
            <w:r>
              <w:rPr>
                <w:sz w:val="16"/>
                <w:lang w:val="en-GB"/>
              </w:rPr>
              <w:t xml:space="preserve">    </w:t>
            </w: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5EEF" w:rsidRDefault="007E69C7" w:rsidP="007E69C7">
            <w:pPr>
              <w:spacing w:after="40"/>
              <w:ind w:right="-108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Proficient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55EEF" w:rsidRDefault="00131A62" w:rsidP="00131A62">
            <w:pPr>
              <w:spacing w:after="40"/>
              <w:ind w:left="-104" w:right="-108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C2</w:t>
            </w: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5EEF" w:rsidRDefault="00131A62" w:rsidP="00131A62">
            <w:pPr>
              <w:spacing w:after="40"/>
              <w:ind w:left="-102" w:right="-108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   Proficient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55EEF" w:rsidRDefault="00131A62" w:rsidP="006B5A21">
            <w:pPr>
              <w:spacing w:after="40"/>
              <w:ind w:left="-104" w:right="-108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C</w:t>
            </w:r>
            <w:r w:rsidR="006B5A21">
              <w:rPr>
                <w:sz w:val="16"/>
                <w:lang w:val="en-GB"/>
              </w:rPr>
              <w:t>2</w:t>
            </w:r>
            <w:r>
              <w:rPr>
                <w:sz w:val="16"/>
                <w:lang w:val="en-GB"/>
              </w:rPr>
              <w:t xml:space="preserve">     </w:t>
            </w: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5EEF" w:rsidRDefault="00131A62">
            <w:pPr>
              <w:spacing w:after="40"/>
              <w:ind w:left="-102" w:right="-108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Proficient</w:t>
            </w:r>
          </w:p>
        </w:tc>
      </w:tr>
      <w:tr w:rsidR="00623B67">
        <w:trPr>
          <w:cantSplit/>
        </w:trPr>
        <w:tc>
          <w:tcPr>
            <w:tcW w:w="2977" w:type="dxa"/>
            <w:shd w:val="clear" w:color="auto" w:fill="FFFFFF"/>
          </w:tcPr>
          <w:p w:rsidR="00623B67" w:rsidRDefault="007E69C7">
            <w:pPr>
              <w:pStyle w:val="Heading5"/>
            </w:pPr>
            <w:r>
              <w:t>Russian</w:t>
            </w:r>
          </w:p>
        </w:tc>
        <w:tc>
          <w:tcPr>
            <w:tcW w:w="284" w:type="dxa"/>
            <w:shd w:val="clear" w:color="auto" w:fill="FFFFFF"/>
          </w:tcPr>
          <w:p w:rsidR="00623B67" w:rsidRDefault="00623B67">
            <w:pPr>
              <w:spacing w:after="40"/>
              <w:rPr>
                <w:lang w:val="en-GB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23B67" w:rsidRDefault="00131A62" w:rsidP="00131A62">
            <w:pPr>
              <w:spacing w:after="40"/>
              <w:ind w:left="-102" w:right="-108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C2</w:t>
            </w: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3B67" w:rsidRDefault="00131A62">
            <w:pPr>
              <w:spacing w:after="40"/>
              <w:ind w:left="-102" w:right="-108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Proficient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23B67" w:rsidRDefault="00131A62" w:rsidP="00131A62">
            <w:pPr>
              <w:spacing w:after="40"/>
              <w:ind w:left="-102" w:right="-108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C2</w:t>
            </w: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3B67" w:rsidRDefault="00131A62" w:rsidP="00131A62">
            <w:pPr>
              <w:spacing w:after="40"/>
              <w:ind w:left="-102" w:right="-108" w:hanging="103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Proficient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23B67" w:rsidRDefault="00131A62" w:rsidP="00131A62">
            <w:pPr>
              <w:spacing w:after="40"/>
              <w:ind w:left="-102" w:right="-108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C2</w:t>
            </w: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3B67" w:rsidRDefault="00131A62" w:rsidP="00131A62">
            <w:pPr>
              <w:spacing w:after="40"/>
              <w:ind w:left="-102" w:right="-108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Proficient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23B67" w:rsidRDefault="00131A62" w:rsidP="00131A62">
            <w:pPr>
              <w:spacing w:after="40"/>
              <w:ind w:left="-104" w:right="-108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C2</w:t>
            </w: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3B67" w:rsidRDefault="00131A62">
            <w:pPr>
              <w:spacing w:after="40"/>
              <w:ind w:left="-102" w:right="-108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Proficient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23B67" w:rsidRDefault="00131A62">
            <w:pPr>
              <w:spacing w:after="40"/>
              <w:ind w:left="-104" w:right="-108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C</w:t>
            </w:r>
            <w:r w:rsidR="006B5A21">
              <w:rPr>
                <w:sz w:val="16"/>
                <w:lang w:val="en-GB"/>
              </w:rPr>
              <w:t>2</w:t>
            </w: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3B67" w:rsidRDefault="00131A62">
            <w:pPr>
              <w:spacing w:after="40"/>
              <w:ind w:left="-102" w:right="-108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Proficient</w:t>
            </w:r>
          </w:p>
        </w:tc>
      </w:tr>
      <w:tr w:rsidR="00655EEF">
        <w:trPr>
          <w:gridBefore w:val="2"/>
          <w:wBefore w:w="3261" w:type="dxa"/>
          <w:cantSplit/>
        </w:trPr>
        <w:tc>
          <w:tcPr>
            <w:tcW w:w="7514" w:type="dxa"/>
            <w:gridSpan w:val="10"/>
            <w:shd w:val="clear" w:color="auto" w:fill="FFFFFF"/>
          </w:tcPr>
          <w:p w:rsidR="00655EEF" w:rsidRDefault="00655EEF">
            <w:pPr>
              <w:spacing w:before="20"/>
              <w:rPr>
                <w:i/>
                <w:color w:val="000000"/>
                <w:sz w:val="16"/>
                <w:lang w:val="en-GB"/>
              </w:rPr>
            </w:pPr>
            <w:r>
              <w:rPr>
                <w:i/>
                <w:color w:val="000000"/>
                <w:sz w:val="16"/>
                <w:vertAlign w:val="superscript"/>
                <w:lang w:val="en-GB"/>
              </w:rPr>
              <w:t xml:space="preserve">(*) </w:t>
            </w:r>
            <w:r>
              <w:rPr>
                <w:i/>
                <w:sz w:val="18"/>
                <w:lang w:val="en-GB"/>
              </w:rPr>
              <w:t>Common European Framework of Reference (</w:t>
            </w:r>
            <w:proofErr w:type="spellStart"/>
            <w:r>
              <w:rPr>
                <w:i/>
                <w:sz w:val="18"/>
                <w:lang w:val="en-GB"/>
              </w:rPr>
              <w:t>CEF</w:t>
            </w:r>
            <w:proofErr w:type="spellEnd"/>
            <w:r>
              <w:rPr>
                <w:i/>
                <w:sz w:val="18"/>
                <w:lang w:val="en-GB"/>
              </w:rPr>
              <w:t>) level</w:t>
            </w:r>
          </w:p>
        </w:tc>
      </w:tr>
    </w:tbl>
    <w:p w:rsidR="00655EEF" w:rsidRDefault="00655EEF">
      <w:pPr>
        <w:rPr>
          <w:b/>
          <w:sz w:val="16"/>
          <w:lang w:val="en-GB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7"/>
        <w:gridCol w:w="284"/>
        <w:gridCol w:w="7512"/>
      </w:tblGrid>
      <w:tr w:rsidR="00655EEF">
        <w:tc>
          <w:tcPr>
            <w:tcW w:w="2977" w:type="dxa"/>
          </w:tcPr>
          <w:p w:rsidR="00655EEF" w:rsidRDefault="00655EEF">
            <w:pPr>
              <w:spacing w:after="40"/>
              <w:jc w:val="righ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Social skills and competences</w:t>
            </w:r>
          </w:p>
        </w:tc>
        <w:tc>
          <w:tcPr>
            <w:tcW w:w="284" w:type="dxa"/>
          </w:tcPr>
          <w:p w:rsidR="00655EEF" w:rsidRDefault="00655EEF">
            <w:pPr>
              <w:spacing w:after="40"/>
              <w:rPr>
                <w:lang w:val="en-GB"/>
              </w:rPr>
            </w:pPr>
          </w:p>
        </w:tc>
        <w:tc>
          <w:tcPr>
            <w:tcW w:w="7512" w:type="dxa"/>
          </w:tcPr>
          <w:p w:rsidR="005927A1" w:rsidRPr="005927A1" w:rsidRDefault="005927A1" w:rsidP="005927A1">
            <w:pPr>
              <w:pStyle w:val="Header"/>
              <w:spacing w:after="40"/>
              <w:rPr>
                <w:lang w:val="en-GB"/>
              </w:rPr>
            </w:pPr>
            <w:r w:rsidRPr="005927A1">
              <w:rPr>
                <w:lang w:val="en-GB"/>
              </w:rPr>
              <w:t>-Good ability to adapt to multicultural environments, gained through my work and study experiences abroad</w:t>
            </w:r>
          </w:p>
          <w:p w:rsidR="005927A1" w:rsidRPr="005927A1" w:rsidRDefault="005927A1" w:rsidP="005927A1">
            <w:pPr>
              <w:pStyle w:val="Header"/>
              <w:spacing w:after="40"/>
              <w:rPr>
                <w:lang w:val="en-GB"/>
              </w:rPr>
            </w:pPr>
            <w:r w:rsidRPr="005927A1">
              <w:rPr>
                <w:lang w:val="en-GB"/>
              </w:rPr>
              <w:t>-Excellent communication skills</w:t>
            </w:r>
          </w:p>
          <w:p w:rsidR="000B3F90" w:rsidRDefault="005927A1" w:rsidP="000B3F90">
            <w:pPr>
              <w:pStyle w:val="Header"/>
              <w:spacing w:after="40"/>
              <w:rPr>
                <w:lang w:val="en-GB"/>
              </w:rPr>
            </w:pPr>
            <w:r w:rsidRPr="005927A1">
              <w:rPr>
                <w:lang w:val="en-GB"/>
              </w:rPr>
              <w:t>-</w:t>
            </w:r>
            <w:r w:rsidR="000B3F90">
              <w:rPr>
                <w:lang w:val="en-GB"/>
              </w:rPr>
              <w:t>A</w:t>
            </w:r>
            <w:r w:rsidR="000B3F90" w:rsidRPr="000B3F90">
              <w:rPr>
                <w:lang w:val="en-GB"/>
              </w:rPr>
              <w:t xml:space="preserve">bility to take collective as well </w:t>
            </w:r>
            <w:r w:rsidR="000B3F90">
              <w:rPr>
                <w:lang w:val="en-GB"/>
              </w:rPr>
              <w:t>as individual responsibilities</w:t>
            </w:r>
          </w:p>
          <w:p w:rsidR="000B3F90" w:rsidRDefault="000B3F90" w:rsidP="000B3F90">
            <w:pPr>
              <w:pStyle w:val="Header"/>
              <w:spacing w:after="40"/>
              <w:rPr>
                <w:lang w:val="en-GB"/>
              </w:rPr>
            </w:pPr>
            <w:r>
              <w:rPr>
                <w:lang w:val="en-GB"/>
              </w:rPr>
              <w:t>-H</w:t>
            </w:r>
            <w:r w:rsidRPr="000B3F90">
              <w:rPr>
                <w:lang w:val="en-GB"/>
              </w:rPr>
              <w:t>igh level of responsibility and ability to take initiative; com</w:t>
            </w:r>
            <w:r w:rsidR="00864F40">
              <w:rPr>
                <w:lang w:val="en-GB"/>
              </w:rPr>
              <w:t>mitment to continuous learning</w:t>
            </w:r>
          </w:p>
          <w:p w:rsidR="005927A1" w:rsidRDefault="005927A1" w:rsidP="000B3F90">
            <w:pPr>
              <w:pStyle w:val="Header"/>
              <w:spacing w:after="40"/>
              <w:rPr>
                <w:lang w:val="en-GB"/>
              </w:rPr>
            </w:pPr>
            <w:r w:rsidRPr="005927A1">
              <w:rPr>
                <w:lang w:val="en-GB"/>
              </w:rPr>
              <w:t>-Excellent interpersonal and intercultural skills</w:t>
            </w:r>
          </w:p>
          <w:p w:rsidR="00864F40" w:rsidRPr="005927A1" w:rsidRDefault="00864F40" w:rsidP="000B3F90">
            <w:pPr>
              <w:pStyle w:val="Header"/>
              <w:spacing w:after="40"/>
              <w:rPr>
                <w:lang w:val="en-GB"/>
              </w:rPr>
            </w:pPr>
            <w:r>
              <w:rPr>
                <w:lang w:val="en-GB"/>
              </w:rPr>
              <w:t>-Team player</w:t>
            </w:r>
          </w:p>
          <w:p w:rsidR="00655EEF" w:rsidRDefault="005927A1" w:rsidP="00361C9A">
            <w:pPr>
              <w:pStyle w:val="Header"/>
              <w:tabs>
                <w:tab w:val="clear" w:pos="4153"/>
                <w:tab w:val="clear" w:pos="8306"/>
              </w:tabs>
              <w:spacing w:after="40"/>
              <w:rPr>
                <w:lang w:val="en-GB"/>
              </w:rPr>
            </w:pPr>
            <w:r w:rsidRPr="005927A1">
              <w:rPr>
                <w:lang w:val="en-GB"/>
              </w:rPr>
              <w:t xml:space="preserve">-Confidence, </w:t>
            </w:r>
            <w:r>
              <w:rPr>
                <w:lang w:val="en-GB"/>
              </w:rPr>
              <w:t xml:space="preserve">determination, flexibility </w:t>
            </w:r>
            <w:r w:rsidRPr="005927A1">
              <w:rPr>
                <w:lang w:val="en-GB"/>
              </w:rPr>
              <w:t>and entrepreneurshi</w:t>
            </w:r>
            <w:r>
              <w:rPr>
                <w:lang w:val="en-GB"/>
              </w:rPr>
              <w:t>p acquired in my experience as business owner</w:t>
            </w:r>
            <w:r w:rsidRPr="005927A1">
              <w:rPr>
                <w:lang w:val="en-GB"/>
              </w:rPr>
              <w:t xml:space="preserve"> and translat</w:t>
            </w:r>
            <w:r w:rsidR="00361C9A">
              <w:rPr>
                <w:lang w:val="en-GB"/>
              </w:rPr>
              <w:t xml:space="preserve">ing project </w:t>
            </w:r>
            <w:r w:rsidR="00864F40">
              <w:rPr>
                <w:lang w:val="en-GB"/>
              </w:rPr>
              <w:t xml:space="preserve">and team </w:t>
            </w:r>
            <w:r w:rsidR="00361C9A">
              <w:rPr>
                <w:lang w:val="en-GB"/>
              </w:rPr>
              <w:t>manager.</w:t>
            </w:r>
          </w:p>
        </w:tc>
      </w:tr>
    </w:tbl>
    <w:p w:rsidR="00655EEF" w:rsidRDefault="00655EEF">
      <w:pPr>
        <w:rPr>
          <w:sz w:val="16"/>
          <w:lang w:val="en-GB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7"/>
        <w:gridCol w:w="284"/>
        <w:gridCol w:w="7512"/>
      </w:tblGrid>
      <w:tr w:rsidR="00655EEF">
        <w:tc>
          <w:tcPr>
            <w:tcW w:w="2977" w:type="dxa"/>
          </w:tcPr>
          <w:p w:rsidR="00655EEF" w:rsidRDefault="00655EEF">
            <w:pPr>
              <w:jc w:val="right"/>
              <w:rPr>
                <w:spacing w:val="-6"/>
                <w:sz w:val="22"/>
                <w:lang w:val="en-GB"/>
              </w:rPr>
            </w:pPr>
            <w:r>
              <w:rPr>
                <w:spacing w:val="-6"/>
                <w:sz w:val="22"/>
                <w:lang w:val="en-GB"/>
              </w:rPr>
              <w:t>Organisational skills and competences</w:t>
            </w:r>
          </w:p>
        </w:tc>
        <w:tc>
          <w:tcPr>
            <w:tcW w:w="284" w:type="dxa"/>
          </w:tcPr>
          <w:p w:rsidR="00655EEF" w:rsidRDefault="00655EEF">
            <w:pPr>
              <w:rPr>
                <w:lang w:val="en-GB"/>
              </w:rPr>
            </w:pPr>
          </w:p>
        </w:tc>
        <w:tc>
          <w:tcPr>
            <w:tcW w:w="7512" w:type="dxa"/>
          </w:tcPr>
          <w:p w:rsidR="00864F40" w:rsidRPr="00864F40" w:rsidRDefault="00864F40" w:rsidP="00864F40">
            <w:pPr>
              <w:spacing w:before="20"/>
              <w:rPr>
                <w:lang w:val="en-GB"/>
              </w:rPr>
            </w:pPr>
            <w:r>
              <w:rPr>
                <w:lang w:val="en-GB"/>
              </w:rPr>
              <w:t>-L</w:t>
            </w:r>
            <w:r w:rsidRPr="00864F40">
              <w:rPr>
                <w:lang w:val="en-GB"/>
              </w:rPr>
              <w:t>eadership (</w:t>
            </w:r>
            <w:r>
              <w:rPr>
                <w:lang w:val="en-GB"/>
              </w:rPr>
              <w:t xml:space="preserve">was </w:t>
            </w:r>
            <w:r w:rsidRPr="00864F40">
              <w:rPr>
                <w:lang w:val="en-GB"/>
              </w:rPr>
              <w:t xml:space="preserve">responsible for a team of </w:t>
            </w:r>
            <w:r>
              <w:rPr>
                <w:lang w:val="en-GB"/>
              </w:rPr>
              <w:t>27 people)</w:t>
            </w:r>
          </w:p>
          <w:p w:rsidR="00864F40" w:rsidRPr="00864F40" w:rsidRDefault="00864F40" w:rsidP="00864F40">
            <w:pPr>
              <w:spacing w:before="20"/>
              <w:rPr>
                <w:lang w:val="en-GB"/>
              </w:rPr>
            </w:pPr>
            <w:r w:rsidRPr="00864F40">
              <w:rPr>
                <w:lang w:val="en-GB"/>
              </w:rPr>
              <w:t xml:space="preserve">- </w:t>
            </w:r>
            <w:r>
              <w:rPr>
                <w:lang w:val="en-GB"/>
              </w:rPr>
              <w:t>S</w:t>
            </w:r>
            <w:r w:rsidRPr="00864F40">
              <w:rPr>
                <w:lang w:val="en-GB"/>
              </w:rPr>
              <w:t>ense of organisation (experience in logistics</w:t>
            </w:r>
            <w:r>
              <w:rPr>
                <w:lang w:val="en-GB"/>
              </w:rPr>
              <w:t>, budgeting)</w:t>
            </w:r>
          </w:p>
          <w:p w:rsidR="00864F40" w:rsidRDefault="00864F40" w:rsidP="00864F40">
            <w:pPr>
              <w:spacing w:before="20"/>
              <w:rPr>
                <w:lang w:val="en-GB"/>
              </w:rPr>
            </w:pPr>
            <w:r>
              <w:rPr>
                <w:lang w:val="en-GB"/>
              </w:rPr>
              <w:t>- G</w:t>
            </w:r>
            <w:r w:rsidRPr="00864F40">
              <w:rPr>
                <w:lang w:val="en-GB"/>
              </w:rPr>
              <w:t xml:space="preserve">ood experience in project </w:t>
            </w:r>
            <w:r w:rsidR="00CD7B44">
              <w:rPr>
                <w:lang w:val="en-GB"/>
              </w:rPr>
              <w:t xml:space="preserve">and </w:t>
            </w:r>
            <w:r w:rsidRPr="00864F40">
              <w:rPr>
                <w:lang w:val="en-GB"/>
              </w:rPr>
              <w:t>team management</w:t>
            </w:r>
          </w:p>
          <w:p w:rsidR="00655EEF" w:rsidRDefault="00864F40" w:rsidP="00CD7B44">
            <w:pPr>
              <w:spacing w:before="20"/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="00963334" w:rsidRPr="00963334">
              <w:rPr>
                <w:lang w:val="en-GB"/>
              </w:rPr>
              <w:t>Creative and innovative, high problem solving approach.</w:t>
            </w:r>
            <w:r w:rsidR="00361C9A">
              <w:t xml:space="preserve"> </w:t>
            </w:r>
            <w:r w:rsidR="00361C9A" w:rsidRPr="00361C9A">
              <w:rPr>
                <w:lang w:val="en-GB"/>
              </w:rPr>
              <w:t>Expertise in international development work</w:t>
            </w:r>
            <w:r>
              <w:rPr>
                <w:lang w:val="en-GB"/>
              </w:rPr>
              <w:t xml:space="preserve"> </w:t>
            </w:r>
            <w:r w:rsidRPr="00864F40">
              <w:rPr>
                <w:lang w:val="en-GB"/>
              </w:rPr>
              <w:t xml:space="preserve">acquired in my experience as business owner and translating project </w:t>
            </w:r>
            <w:r w:rsidR="00CD7B44">
              <w:rPr>
                <w:lang w:val="en-GB"/>
              </w:rPr>
              <w:t>/</w:t>
            </w:r>
            <w:r>
              <w:rPr>
                <w:lang w:val="en-GB"/>
              </w:rPr>
              <w:t xml:space="preserve"> team </w:t>
            </w:r>
            <w:r w:rsidRPr="00864F40">
              <w:rPr>
                <w:lang w:val="en-GB"/>
              </w:rPr>
              <w:t>manager.</w:t>
            </w:r>
          </w:p>
        </w:tc>
      </w:tr>
    </w:tbl>
    <w:p w:rsidR="00655EEF" w:rsidRDefault="00655EEF">
      <w:pPr>
        <w:rPr>
          <w:sz w:val="16"/>
          <w:lang w:val="en-GB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7"/>
        <w:gridCol w:w="284"/>
        <w:gridCol w:w="7512"/>
      </w:tblGrid>
      <w:tr w:rsidR="00655EEF">
        <w:tc>
          <w:tcPr>
            <w:tcW w:w="2977" w:type="dxa"/>
          </w:tcPr>
          <w:p w:rsidR="00655EEF" w:rsidRDefault="00655EEF">
            <w:pPr>
              <w:jc w:val="righ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Technical skills and competences</w:t>
            </w:r>
          </w:p>
        </w:tc>
        <w:tc>
          <w:tcPr>
            <w:tcW w:w="284" w:type="dxa"/>
          </w:tcPr>
          <w:p w:rsidR="00655EEF" w:rsidRDefault="00655EEF">
            <w:pPr>
              <w:rPr>
                <w:lang w:val="en-GB"/>
              </w:rPr>
            </w:pPr>
          </w:p>
        </w:tc>
        <w:tc>
          <w:tcPr>
            <w:tcW w:w="7512" w:type="dxa"/>
          </w:tcPr>
          <w:p w:rsidR="00655EEF" w:rsidRDefault="000B3F90" w:rsidP="00361C9A">
            <w:pPr>
              <w:spacing w:before="20"/>
              <w:rPr>
                <w:lang w:val="en-GB"/>
              </w:rPr>
            </w:pPr>
            <w:r w:rsidRPr="000B3F90">
              <w:rPr>
                <w:lang w:val="en-GB"/>
              </w:rPr>
              <w:t>Excellent command of quality control process and implementation of quality standards in translation</w:t>
            </w:r>
            <w:r w:rsidR="00963334">
              <w:rPr>
                <w:lang w:val="en-GB"/>
              </w:rPr>
              <w:t>.</w:t>
            </w:r>
            <w:r w:rsidRPr="000B3F90">
              <w:rPr>
                <w:lang w:val="en-GB"/>
              </w:rPr>
              <w:t xml:space="preserve"> </w:t>
            </w:r>
            <w:r>
              <w:rPr>
                <w:lang w:val="en-GB"/>
              </w:rPr>
              <w:t>Management, project management</w:t>
            </w:r>
          </w:p>
        </w:tc>
      </w:tr>
    </w:tbl>
    <w:p w:rsidR="00655EEF" w:rsidRDefault="00655EEF">
      <w:pPr>
        <w:rPr>
          <w:sz w:val="16"/>
          <w:lang w:val="en-GB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7"/>
        <w:gridCol w:w="284"/>
        <w:gridCol w:w="7512"/>
      </w:tblGrid>
      <w:tr w:rsidR="00655EEF">
        <w:tc>
          <w:tcPr>
            <w:tcW w:w="2977" w:type="dxa"/>
          </w:tcPr>
          <w:p w:rsidR="00655EEF" w:rsidRDefault="00655EEF">
            <w:pPr>
              <w:jc w:val="righ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Computer skills and competences</w:t>
            </w:r>
          </w:p>
        </w:tc>
        <w:tc>
          <w:tcPr>
            <w:tcW w:w="284" w:type="dxa"/>
          </w:tcPr>
          <w:p w:rsidR="00655EEF" w:rsidRDefault="00655EEF">
            <w:pPr>
              <w:rPr>
                <w:lang w:val="en-GB"/>
              </w:rPr>
            </w:pPr>
          </w:p>
        </w:tc>
        <w:tc>
          <w:tcPr>
            <w:tcW w:w="7512" w:type="dxa"/>
          </w:tcPr>
          <w:p w:rsidR="00B54E49" w:rsidRPr="00B54E49" w:rsidRDefault="00B54E49" w:rsidP="00B54E49">
            <w:pPr>
              <w:spacing w:before="20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Pr="00B54E49">
              <w:rPr>
                <w:lang w:val="en-GB"/>
              </w:rPr>
              <w:t xml:space="preserve">Excellent command of </w:t>
            </w:r>
            <w:r>
              <w:rPr>
                <w:lang w:val="en-GB"/>
              </w:rPr>
              <w:t xml:space="preserve">all </w:t>
            </w:r>
            <w:r w:rsidRPr="00B54E49">
              <w:rPr>
                <w:lang w:val="en-GB"/>
              </w:rPr>
              <w:t>Microsoft Office™ tools (Word™, Excel™</w:t>
            </w:r>
            <w:r>
              <w:rPr>
                <w:lang w:val="en-GB"/>
              </w:rPr>
              <w:t>, Outlook</w:t>
            </w:r>
            <w:r w:rsidRPr="00B54E49">
              <w:rPr>
                <w:lang w:val="en-GB"/>
              </w:rPr>
              <w:t xml:space="preserve"> and PowerPoint™)</w:t>
            </w:r>
          </w:p>
          <w:p w:rsidR="00655EEF" w:rsidRDefault="00B54E49" w:rsidP="00B54E49">
            <w:pPr>
              <w:spacing w:before="20"/>
              <w:rPr>
                <w:lang w:val="en-GB"/>
              </w:rPr>
            </w:pPr>
            <w:r w:rsidRPr="00B54E49">
              <w:rPr>
                <w:lang w:val="en-GB"/>
              </w:rPr>
              <w:t>-</w:t>
            </w:r>
            <w:r w:rsidR="000B3F90">
              <w:rPr>
                <w:lang w:val="en-GB"/>
              </w:rPr>
              <w:t>Good knowledge</w:t>
            </w:r>
            <w:r w:rsidRPr="00B54E49">
              <w:rPr>
                <w:lang w:val="en-GB"/>
              </w:rPr>
              <w:t xml:space="preserve"> of Windows operating system</w:t>
            </w:r>
            <w:r>
              <w:rPr>
                <w:lang w:val="en-GB"/>
              </w:rPr>
              <w:t>,</w:t>
            </w:r>
            <w:r w:rsidRPr="00B54E49">
              <w:rPr>
                <w:lang w:val="en-GB"/>
              </w:rPr>
              <w:t xml:space="preserve"> Internet Explorer</w:t>
            </w:r>
            <w:r>
              <w:rPr>
                <w:lang w:val="en-GB"/>
              </w:rPr>
              <w:t xml:space="preserve">, Firefox, Chrome </w:t>
            </w:r>
            <w:r w:rsidR="00CD7B44">
              <w:rPr>
                <w:lang w:val="en-GB"/>
              </w:rPr>
              <w:t>and other systems</w:t>
            </w:r>
          </w:p>
          <w:p w:rsidR="00B54E49" w:rsidRDefault="00B54E49" w:rsidP="00B54E49">
            <w:pPr>
              <w:spacing w:before="20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Pr="00B54E49">
              <w:rPr>
                <w:lang w:val="en-GB"/>
              </w:rPr>
              <w:t>Excellent command of CAT tools (</w:t>
            </w:r>
            <w:proofErr w:type="spellStart"/>
            <w:r w:rsidRPr="00B54E49">
              <w:rPr>
                <w:lang w:val="en-GB"/>
              </w:rPr>
              <w:t>Trados</w:t>
            </w:r>
            <w:proofErr w:type="spellEnd"/>
            <w:r w:rsidRPr="00B54E49">
              <w:rPr>
                <w:lang w:val="en-GB"/>
              </w:rPr>
              <w:t xml:space="preserve">, </w:t>
            </w:r>
            <w:r w:rsidR="00435111">
              <w:rPr>
                <w:lang w:val="en-GB"/>
              </w:rPr>
              <w:t>SDL Studio 2011</w:t>
            </w:r>
            <w:r w:rsidR="002844F2">
              <w:rPr>
                <w:lang w:val="en-GB"/>
              </w:rPr>
              <w:t xml:space="preserve">, </w:t>
            </w:r>
            <w:proofErr w:type="spellStart"/>
            <w:r w:rsidRPr="00B54E49">
              <w:rPr>
                <w:lang w:val="en-GB"/>
              </w:rPr>
              <w:t>SDLX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Passolo</w:t>
            </w:r>
            <w:proofErr w:type="spellEnd"/>
            <w:r>
              <w:rPr>
                <w:lang w:val="en-GB"/>
              </w:rPr>
              <w:t>,</w:t>
            </w:r>
            <w:r w:rsidR="001B68B3">
              <w:rPr>
                <w:lang w:val="en-GB"/>
              </w:rPr>
              <w:t xml:space="preserve"> Across. </w:t>
            </w:r>
            <w:proofErr w:type="spellStart"/>
            <w:r w:rsidR="001B68B3">
              <w:rPr>
                <w:lang w:val="en-GB"/>
              </w:rPr>
              <w:t>MemoQ</w:t>
            </w:r>
            <w:proofErr w:type="spellEnd"/>
            <w:r w:rsidR="001B68B3"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Wordfast</w:t>
            </w:r>
            <w:proofErr w:type="spellEnd"/>
            <w:r>
              <w:rPr>
                <w:lang w:val="en-GB"/>
              </w:rPr>
              <w:t>)</w:t>
            </w:r>
          </w:p>
          <w:p w:rsidR="00B54E49" w:rsidRDefault="00B54E49" w:rsidP="00B54E49">
            <w:pPr>
              <w:spacing w:before="20"/>
              <w:rPr>
                <w:lang w:val="en-GB"/>
              </w:rPr>
            </w:pPr>
            <w:r>
              <w:rPr>
                <w:lang w:val="en-GB"/>
              </w:rPr>
              <w:t xml:space="preserve">-Excellent command of </w:t>
            </w:r>
            <w:proofErr w:type="spellStart"/>
            <w:r>
              <w:rPr>
                <w:lang w:val="en-GB"/>
              </w:rPr>
              <w:t>Sitrix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TechLaw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MetaFrame</w:t>
            </w:r>
            <w:proofErr w:type="spellEnd"/>
            <w:r>
              <w:rPr>
                <w:lang w:val="en-GB"/>
              </w:rPr>
              <w:t xml:space="preserve">, </w:t>
            </w:r>
            <w:r w:rsidRPr="00B54E49">
              <w:rPr>
                <w:lang w:val="en-GB"/>
              </w:rPr>
              <w:t>SAP</w:t>
            </w:r>
            <w:r>
              <w:rPr>
                <w:lang w:val="en-GB"/>
              </w:rPr>
              <w:t xml:space="preserve"> and Across programmes</w:t>
            </w:r>
          </w:p>
          <w:p w:rsidR="00B54E49" w:rsidRDefault="00B54E49" w:rsidP="000B3F90">
            <w:pPr>
              <w:spacing w:before="20"/>
              <w:rPr>
                <w:lang w:val="en-GB"/>
              </w:rPr>
            </w:pPr>
            <w:r>
              <w:rPr>
                <w:lang w:val="en-GB"/>
              </w:rPr>
              <w:t>-</w:t>
            </w:r>
            <w:r>
              <w:t xml:space="preserve">Good </w:t>
            </w:r>
            <w:r w:rsidR="000B3F90">
              <w:rPr>
                <w:lang w:val="en-GB"/>
              </w:rPr>
              <w:t>knowledge</w:t>
            </w:r>
            <w:r w:rsidRPr="00B54E49">
              <w:rPr>
                <w:lang w:val="en-GB"/>
              </w:rPr>
              <w:t xml:space="preserve"> of graphic design applications (Photoshop, Adobe</w:t>
            </w:r>
            <w:r w:rsidR="00864F40">
              <w:rPr>
                <w:lang w:val="en-GB"/>
              </w:rPr>
              <w:t>)</w:t>
            </w:r>
            <w:r>
              <w:rPr>
                <w:lang w:val="en-GB"/>
              </w:rPr>
              <w:t>, HTML</w:t>
            </w:r>
            <w:r w:rsidR="00864F40">
              <w:rPr>
                <w:lang w:val="en-GB"/>
              </w:rPr>
              <w:t>.</w:t>
            </w:r>
          </w:p>
        </w:tc>
      </w:tr>
    </w:tbl>
    <w:p w:rsidR="00655EEF" w:rsidRDefault="00655EEF">
      <w:pPr>
        <w:rPr>
          <w:sz w:val="16"/>
          <w:lang w:val="en-GB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7"/>
        <w:gridCol w:w="284"/>
        <w:gridCol w:w="7512"/>
      </w:tblGrid>
      <w:tr w:rsidR="00655EEF">
        <w:tc>
          <w:tcPr>
            <w:tcW w:w="2977" w:type="dxa"/>
          </w:tcPr>
          <w:p w:rsidR="00655EEF" w:rsidRDefault="000B3F90" w:rsidP="000B3F90">
            <w:pPr>
              <w:jc w:val="right"/>
              <w:rPr>
                <w:sz w:val="22"/>
                <w:lang w:val="en-GB"/>
              </w:rPr>
            </w:pPr>
            <w:r w:rsidRPr="000B3F90">
              <w:rPr>
                <w:sz w:val="22"/>
                <w:lang w:val="en-GB"/>
              </w:rPr>
              <w:t xml:space="preserve">Driving licence  </w:t>
            </w:r>
          </w:p>
        </w:tc>
        <w:tc>
          <w:tcPr>
            <w:tcW w:w="284" w:type="dxa"/>
          </w:tcPr>
          <w:p w:rsidR="00655EEF" w:rsidRDefault="00655EEF">
            <w:pPr>
              <w:rPr>
                <w:lang w:val="en-GB"/>
              </w:rPr>
            </w:pPr>
          </w:p>
        </w:tc>
        <w:tc>
          <w:tcPr>
            <w:tcW w:w="7512" w:type="dxa"/>
          </w:tcPr>
          <w:p w:rsidR="00655EEF" w:rsidRDefault="000B3F90">
            <w:pPr>
              <w:spacing w:before="20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0B3F90">
              <w:rPr>
                <w:lang w:val="en-GB"/>
              </w:rPr>
              <w:t>ategory “B”</w:t>
            </w:r>
          </w:p>
        </w:tc>
      </w:tr>
      <w:tr w:rsidR="00655EEF">
        <w:tc>
          <w:tcPr>
            <w:tcW w:w="2977" w:type="dxa"/>
          </w:tcPr>
          <w:p w:rsidR="00655EEF" w:rsidRDefault="00655EEF">
            <w:pPr>
              <w:jc w:val="right"/>
              <w:rPr>
                <w:sz w:val="22"/>
                <w:lang w:val="en-GB"/>
              </w:rPr>
            </w:pPr>
          </w:p>
        </w:tc>
        <w:tc>
          <w:tcPr>
            <w:tcW w:w="284" w:type="dxa"/>
          </w:tcPr>
          <w:p w:rsidR="00655EEF" w:rsidRDefault="00655EEF">
            <w:pPr>
              <w:rPr>
                <w:lang w:val="en-GB"/>
              </w:rPr>
            </w:pPr>
          </w:p>
        </w:tc>
        <w:tc>
          <w:tcPr>
            <w:tcW w:w="7512" w:type="dxa"/>
          </w:tcPr>
          <w:p w:rsidR="00655EEF" w:rsidRDefault="00655EEF">
            <w:pPr>
              <w:spacing w:before="20"/>
              <w:rPr>
                <w:lang w:val="en-GB"/>
              </w:rPr>
            </w:pPr>
          </w:p>
        </w:tc>
      </w:tr>
      <w:tr w:rsidR="00655EEF">
        <w:tc>
          <w:tcPr>
            <w:tcW w:w="2977" w:type="dxa"/>
          </w:tcPr>
          <w:p w:rsidR="00655EEF" w:rsidRDefault="000355BE">
            <w:pPr>
              <w:pStyle w:val="Heading3"/>
              <w:jc w:val="right"/>
              <w:rPr>
                <w:lang w:val="en-GB"/>
              </w:rPr>
            </w:pPr>
            <w:r w:rsidRPr="00F20842">
              <w:rPr>
                <w:lang w:val="en-GB"/>
              </w:rPr>
              <w:t>Additional information</w:t>
            </w:r>
          </w:p>
        </w:tc>
        <w:tc>
          <w:tcPr>
            <w:tcW w:w="284" w:type="dxa"/>
          </w:tcPr>
          <w:p w:rsidR="00655EEF" w:rsidRDefault="00655EEF">
            <w:pPr>
              <w:rPr>
                <w:lang w:val="en-GB"/>
              </w:rPr>
            </w:pPr>
          </w:p>
        </w:tc>
        <w:tc>
          <w:tcPr>
            <w:tcW w:w="7512" w:type="dxa"/>
          </w:tcPr>
          <w:p w:rsidR="000355BE" w:rsidRPr="000355BE" w:rsidRDefault="000355BE" w:rsidP="000355BE">
            <w:pPr>
              <w:spacing w:before="20"/>
              <w:rPr>
                <w:lang w:val="en-GB"/>
              </w:rPr>
            </w:pPr>
            <w:r>
              <w:rPr>
                <w:lang w:val="en-GB"/>
              </w:rPr>
              <w:t xml:space="preserve">-Highly experienced, </w:t>
            </w:r>
            <w:r w:rsidRPr="000355BE">
              <w:rPr>
                <w:lang w:val="en-GB"/>
              </w:rPr>
              <w:t>reliable and cooperative, attentive to details</w:t>
            </w:r>
            <w:r w:rsidR="00864F40">
              <w:rPr>
                <w:lang w:val="en-GB"/>
              </w:rPr>
              <w:t>, precise, flexible, methodical</w:t>
            </w:r>
            <w:r w:rsidRPr="000355BE">
              <w:rPr>
                <w:lang w:val="en-GB"/>
              </w:rPr>
              <w:t xml:space="preserve"> </w:t>
            </w:r>
          </w:p>
          <w:p w:rsidR="000355BE" w:rsidRDefault="000355BE" w:rsidP="000355BE">
            <w:pPr>
              <w:spacing w:before="20"/>
              <w:rPr>
                <w:lang w:val="en-GB"/>
              </w:rPr>
            </w:pPr>
            <w:r>
              <w:rPr>
                <w:lang w:val="en-GB"/>
              </w:rPr>
              <w:t>- Possess</w:t>
            </w:r>
            <w:r w:rsidRPr="000355BE">
              <w:rPr>
                <w:lang w:val="en-GB"/>
              </w:rPr>
              <w:t xml:space="preserve"> distinctive planning and organizing skills, strictly fol</w:t>
            </w:r>
            <w:r w:rsidR="00864F40">
              <w:rPr>
                <w:lang w:val="en-GB"/>
              </w:rPr>
              <w:t>lowing agreements and deadlines.</w:t>
            </w:r>
            <w:r w:rsidRPr="000355BE">
              <w:rPr>
                <w:lang w:val="en-GB"/>
              </w:rPr>
              <w:t xml:space="preserve">  </w:t>
            </w:r>
          </w:p>
          <w:p w:rsidR="00E8422C" w:rsidRDefault="00E8422C" w:rsidP="00E8422C">
            <w:pPr>
              <w:spacing w:before="20"/>
              <w:rPr>
                <w:lang w:val="en-GB"/>
              </w:rPr>
            </w:pPr>
            <w:r>
              <w:rPr>
                <w:b/>
                <w:lang w:val="en-GB"/>
              </w:rPr>
              <w:t>ATA</w:t>
            </w:r>
            <w:r>
              <w:rPr>
                <w:lang w:val="en-GB"/>
              </w:rPr>
              <w:t xml:space="preserve"> Member</w:t>
            </w:r>
          </w:p>
          <w:p w:rsidR="00861B5E" w:rsidRDefault="00861B5E" w:rsidP="00E8422C">
            <w:pPr>
              <w:spacing w:before="20"/>
              <w:rPr>
                <w:lang w:val="en-GB"/>
              </w:rPr>
            </w:pPr>
            <w:proofErr w:type="spellStart"/>
            <w:r w:rsidRPr="00861B5E">
              <w:rPr>
                <w:b/>
                <w:lang w:val="en-GB"/>
              </w:rPr>
              <w:t>NAJIT</w:t>
            </w:r>
            <w:proofErr w:type="spellEnd"/>
            <w:r>
              <w:rPr>
                <w:lang w:val="en-GB"/>
              </w:rPr>
              <w:t xml:space="preserve"> Member</w:t>
            </w:r>
          </w:p>
          <w:p w:rsidR="00E8422C" w:rsidRDefault="00E8422C" w:rsidP="00E8422C">
            <w:pPr>
              <w:spacing w:before="20"/>
              <w:rPr>
                <w:lang w:val="en-GB"/>
              </w:rPr>
            </w:pPr>
            <w:r>
              <w:rPr>
                <w:b/>
                <w:lang w:val="en-GB"/>
              </w:rPr>
              <w:t>CHIA</w:t>
            </w:r>
            <w:r>
              <w:rPr>
                <w:lang w:val="en-GB"/>
              </w:rPr>
              <w:t xml:space="preserve"> Member</w:t>
            </w:r>
          </w:p>
          <w:p w:rsidR="00E8422C" w:rsidRDefault="00E8422C" w:rsidP="00E8422C">
            <w:pPr>
              <w:spacing w:before="20"/>
              <w:rPr>
                <w:lang w:val="en-GB"/>
              </w:rPr>
            </w:pPr>
            <w:r>
              <w:rPr>
                <w:lang w:val="en-GB"/>
              </w:rPr>
              <w:t>Approved SDL Community Developer</w:t>
            </w:r>
          </w:p>
          <w:p w:rsidR="003F2C57" w:rsidRPr="000355BE" w:rsidRDefault="003F2C57" w:rsidP="00E8422C">
            <w:pPr>
              <w:spacing w:before="20"/>
              <w:rPr>
                <w:lang w:val="en-GB"/>
              </w:rPr>
            </w:pPr>
            <w:r w:rsidRPr="003F2C57">
              <w:rPr>
                <w:lang w:val="en-GB"/>
              </w:rPr>
              <w:t>Qualified by the Superior Court of California</w:t>
            </w:r>
          </w:p>
          <w:p w:rsidR="00655EEF" w:rsidRDefault="00655EEF" w:rsidP="000355BE">
            <w:pPr>
              <w:spacing w:before="20"/>
              <w:rPr>
                <w:lang w:val="en-GB"/>
              </w:rPr>
            </w:pPr>
          </w:p>
        </w:tc>
      </w:tr>
    </w:tbl>
    <w:p w:rsidR="00655EEF" w:rsidRDefault="00655EEF">
      <w:pPr>
        <w:rPr>
          <w:sz w:val="16"/>
          <w:lang w:val="en-GB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7"/>
        <w:gridCol w:w="284"/>
        <w:gridCol w:w="7512"/>
      </w:tblGrid>
      <w:tr w:rsidR="00655EEF">
        <w:tc>
          <w:tcPr>
            <w:tcW w:w="2977" w:type="dxa"/>
          </w:tcPr>
          <w:p w:rsidR="00655EEF" w:rsidRDefault="00655EEF">
            <w:pPr>
              <w:pStyle w:val="Heading3"/>
              <w:jc w:val="right"/>
              <w:rPr>
                <w:lang w:val="en-GB"/>
              </w:rPr>
            </w:pPr>
            <w:r>
              <w:rPr>
                <w:lang w:val="en-GB"/>
              </w:rPr>
              <w:t>Annexes</w:t>
            </w:r>
          </w:p>
        </w:tc>
        <w:tc>
          <w:tcPr>
            <w:tcW w:w="284" w:type="dxa"/>
          </w:tcPr>
          <w:p w:rsidR="00655EEF" w:rsidRDefault="00655EEF">
            <w:pPr>
              <w:rPr>
                <w:lang w:val="en-GB"/>
              </w:rPr>
            </w:pPr>
          </w:p>
        </w:tc>
        <w:tc>
          <w:tcPr>
            <w:tcW w:w="7512" w:type="dxa"/>
          </w:tcPr>
          <w:p w:rsidR="00655EEF" w:rsidRDefault="00131A62">
            <w:pPr>
              <w:spacing w:before="20"/>
              <w:rPr>
                <w:lang w:val="en-GB"/>
              </w:rPr>
            </w:pPr>
            <w:r>
              <w:rPr>
                <w:lang w:val="en-GB"/>
              </w:rPr>
              <w:t>Summary of relevant experience</w:t>
            </w:r>
          </w:p>
          <w:p w:rsidR="00131A62" w:rsidRDefault="00131A62">
            <w:pPr>
              <w:spacing w:before="20"/>
              <w:rPr>
                <w:lang w:val="en-GB"/>
              </w:rPr>
            </w:pPr>
            <w:r>
              <w:rPr>
                <w:lang w:val="en-GB"/>
              </w:rPr>
              <w:t>Reference letter</w:t>
            </w:r>
          </w:p>
        </w:tc>
      </w:tr>
    </w:tbl>
    <w:p w:rsidR="00655EEF" w:rsidRDefault="00655EEF">
      <w:pPr>
        <w:rPr>
          <w:lang w:val="en-GB"/>
        </w:rPr>
      </w:pPr>
    </w:p>
    <w:sectPr w:rsidR="00655EEF" w:rsidSect="00203CB5">
      <w:footerReference w:type="even" r:id="rId12"/>
      <w:footerReference w:type="default" r:id="rId13"/>
      <w:pgSz w:w="11906" w:h="16838" w:code="9"/>
      <w:pgMar w:top="173" w:right="567" w:bottom="15" w:left="567" w:header="0" w:footer="28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8B4" w:rsidRDefault="006578B4">
      <w:r>
        <w:separator/>
      </w:r>
    </w:p>
  </w:endnote>
  <w:endnote w:type="continuationSeparator" w:id="0">
    <w:p w:rsidR="006578B4" w:rsidRDefault="00657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EEF" w:rsidRDefault="00655EEF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55EEF" w:rsidRDefault="00655EE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2977"/>
      <w:gridCol w:w="284"/>
      <w:gridCol w:w="7512"/>
    </w:tblGrid>
    <w:tr w:rsidR="00655EEF">
      <w:tc>
        <w:tcPr>
          <w:tcW w:w="2977" w:type="dxa"/>
        </w:tcPr>
        <w:p w:rsidR="00655EEF" w:rsidRDefault="00655EEF">
          <w:pPr>
            <w:spacing w:before="120"/>
            <w:ind w:firstLine="360"/>
            <w:jc w:val="right"/>
            <w:rPr>
              <w:sz w:val="16"/>
              <w:lang w:val="en-GB"/>
            </w:rPr>
          </w:pPr>
          <w:r>
            <w:rPr>
              <w:sz w:val="16"/>
              <w:lang w:val="en-GB"/>
            </w:rPr>
            <w:t xml:space="preserve">Page </w:t>
          </w:r>
          <w:r>
            <w:rPr>
              <w:sz w:val="16"/>
              <w:lang w:val="en-GB"/>
            </w:rPr>
            <w:fldChar w:fldCharType="begin"/>
          </w:r>
          <w:r>
            <w:rPr>
              <w:sz w:val="16"/>
              <w:lang w:val="en-GB"/>
            </w:rPr>
            <w:instrText xml:space="preserve">PAGE  </w:instrText>
          </w:r>
          <w:r>
            <w:rPr>
              <w:sz w:val="16"/>
              <w:lang w:val="en-GB"/>
            </w:rPr>
            <w:fldChar w:fldCharType="separate"/>
          </w:r>
          <w:r w:rsidR="00B1348A">
            <w:rPr>
              <w:noProof/>
              <w:sz w:val="16"/>
              <w:lang w:val="en-GB"/>
            </w:rPr>
            <w:t>1</w:t>
          </w:r>
          <w:r>
            <w:rPr>
              <w:sz w:val="16"/>
              <w:lang w:val="en-GB"/>
            </w:rPr>
            <w:fldChar w:fldCharType="end"/>
          </w:r>
          <w:r>
            <w:rPr>
              <w:sz w:val="16"/>
              <w:lang w:val="en-GB"/>
            </w:rPr>
            <w:t xml:space="preserve"> - Curriculum vitae of</w:t>
          </w:r>
        </w:p>
        <w:p w:rsidR="00655EEF" w:rsidRDefault="008256C2">
          <w:pPr>
            <w:spacing w:before="120"/>
            <w:ind w:firstLine="360"/>
            <w:jc w:val="right"/>
            <w:rPr>
              <w:sz w:val="16"/>
              <w:lang w:val="en-GB"/>
            </w:rPr>
          </w:pPr>
          <w:r>
            <w:rPr>
              <w:sz w:val="16"/>
              <w:lang w:val="en-GB"/>
            </w:rPr>
            <w:t>Goldy Camilla G.</w:t>
          </w:r>
        </w:p>
      </w:tc>
      <w:tc>
        <w:tcPr>
          <w:tcW w:w="284" w:type="dxa"/>
        </w:tcPr>
        <w:p w:rsidR="00655EEF" w:rsidRDefault="00655EEF">
          <w:pPr>
            <w:spacing w:before="120"/>
            <w:rPr>
              <w:sz w:val="16"/>
              <w:lang w:val="en-GB"/>
            </w:rPr>
          </w:pPr>
        </w:p>
      </w:tc>
      <w:tc>
        <w:tcPr>
          <w:tcW w:w="7512" w:type="dxa"/>
        </w:tcPr>
        <w:p w:rsidR="00655EEF" w:rsidRDefault="00655EEF">
          <w:pPr>
            <w:spacing w:before="120"/>
            <w:rPr>
              <w:sz w:val="16"/>
              <w:lang w:val="en-GB"/>
            </w:rPr>
          </w:pPr>
          <w:r>
            <w:rPr>
              <w:sz w:val="16"/>
              <w:lang w:val="en-GB"/>
            </w:rPr>
            <w:t>For more information go to http://europass.cedefop.eu.int</w:t>
          </w:r>
        </w:p>
        <w:p w:rsidR="00655EEF" w:rsidRDefault="00655EEF">
          <w:pPr>
            <w:spacing w:before="120"/>
            <w:rPr>
              <w:sz w:val="16"/>
              <w:lang w:val="en-GB"/>
            </w:rPr>
          </w:pPr>
          <w:r>
            <w:rPr>
              <w:sz w:val="16"/>
              <w:lang w:val="de-DE"/>
            </w:rPr>
            <w:t>© European Communities, 2003</w:t>
          </w:r>
        </w:p>
      </w:tc>
    </w:tr>
  </w:tbl>
  <w:p w:rsidR="00655EEF" w:rsidRDefault="00655EEF" w:rsidP="00B26FC2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8B4" w:rsidRDefault="006578B4">
      <w:r>
        <w:separator/>
      </w:r>
    </w:p>
  </w:footnote>
  <w:footnote w:type="continuationSeparator" w:id="0">
    <w:p w:rsidR="006578B4" w:rsidRDefault="006578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EEF"/>
    <w:rsid w:val="000061E9"/>
    <w:rsid w:val="0002337D"/>
    <w:rsid w:val="000355BE"/>
    <w:rsid w:val="000673E1"/>
    <w:rsid w:val="00090C66"/>
    <w:rsid w:val="00097C0A"/>
    <w:rsid w:val="000B3F90"/>
    <w:rsid w:val="000C397E"/>
    <w:rsid w:val="000C46D3"/>
    <w:rsid w:val="000F4767"/>
    <w:rsid w:val="00101302"/>
    <w:rsid w:val="001138F1"/>
    <w:rsid w:val="00131A62"/>
    <w:rsid w:val="00164C98"/>
    <w:rsid w:val="00170614"/>
    <w:rsid w:val="00190ADE"/>
    <w:rsid w:val="00190CEA"/>
    <w:rsid w:val="001A764C"/>
    <w:rsid w:val="001B68B3"/>
    <w:rsid w:val="001C62E6"/>
    <w:rsid w:val="001F6637"/>
    <w:rsid w:val="00203CB5"/>
    <w:rsid w:val="00223F1D"/>
    <w:rsid w:val="00242AA9"/>
    <w:rsid w:val="002844F2"/>
    <w:rsid w:val="0028769B"/>
    <w:rsid w:val="00290863"/>
    <w:rsid w:val="00320B25"/>
    <w:rsid w:val="00336950"/>
    <w:rsid w:val="00361C9A"/>
    <w:rsid w:val="00382AC5"/>
    <w:rsid w:val="00383593"/>
    <w:rsid w:val="003B0121"/>
    <w:rsid w:val="003E15FF"/>
    <w:rsid w:val="003F2C57"/>
    <w:rsid w:val="00404AA8"/>
    <w:rsid w:val="00435111"/>
    <w:rsid w:val="004828BB"/>
    <w:rsid w:val="0049770C"/>
    <w:rsid w:val="004C7D74"/>
    <w:rsid w:val="004D3577"/>
    <w:rsid w:val="004F3D54"/>
    <w:rsid w:val="00546256"/>
    <w:rsid w:val="00546C9C"/>
    <w:rsid w:val="00584CB9"/>
    <w:rsid w:val="005927A1"/>
    <w:rsid w:val="00596D34"/>
    <w:rsid w:val="005A3ABD"/>
    <w:rsid w:val="005B1FA2"/>
    <w:rsid w:val="005D7CEA"/>
    <w:rsid w:val="0060596E"/>
    <w:rsid w:val="00623B67"/>
    <w:rsid w:val="006372BF"/>
    <w:rsid w:val="00655EEF"/>
    <w:rsid w:val="006578B4"/>
    <w:rsid w:val="006634FF"/>
    <w:rsid w:val="00680172"/>
    <w:rsid w:val="0068236D"/>
    <w:rsid w:val="006B0599"/>
    <w:rsid w:val="006B58BF"/>
    <w:rsid w:val="006B5A21"/>
    <w:rsid w:val="006C1DF0"/>
    <w:rsid w:val="006D3189"/>
    <w:rsid w:val="006E46A2"/>
    <w:rsid w:val="006F33BD"/>
    <w:rsid w:val="007110E1"/>
    <w:rsid w:val="00764B3D"/>
    <w:rsid w:val="007766CB"/>
    <w:rsid w:val="00780371"/>
    <w:rsid w:val="00787FA4"/>
    <w:rsid w:val="00796B95"/>
    <w:rsid w:val="007D67E9"/>
    <w:rsid w:val="007E69C7"/>
    <w:rsid w:val="008256C2"/>
    <w:rsid w:val="008332D6"/>
    <w:rsid w:val="00850B4D"/>
    <w:rsid w:val="00855045"/>
    <w:rsid w:val="00861B5E"/>
    <w:rsid w:val="00864F40"/>
    <w:rsid w:val="0089105B"/>
    <w:rsid w:val="00893FA5"/>
    <w:rsid w:val="008A069E"/>
    <w:rsid w:val="008C3734"/>
    <w:rsid w:val="008D0B59"/>
    <w:rsid w:val="00917334"/>
    <w:rsid w:val="00931E05"/>
    <w:rsid w:val="00960EB1"/>
    <w:rsid w:val="00963334"/>
    <w:rsid w:val="00974EB5"/>
    <w:rsid w:val="009A699F"/>
    <w:rsid w:val="009C3E1D"/>
    <w:rsid w:val="009D3A85"/>
    <w:rsid w:val="00A1003E"/>
    <w:rsid w:val="00AE57A2"/>
    <w:rsid w:val="00AF4E52"/>
    <w:rsid w:val="00B00AE0"/>
    <w:rsid w:val="00B1348A"/>
    <w:rsid w:val="00B13AB7"/>
    <w:rsid w:val="00B17B78"/>
    <w:rsid w:val="00B26FC2"/>
    <w:rsid w:val="00B35450"/>
    <w:rsid w:val="00B36166"/>
    <w:rsid w:val="00B54E49"/>
    <w:rsid w:val="00BA65E9"/>
    <w:rsid w:val="00BB0356"/>
    <w:rsid w:val="00BB76FF"/>
    <w:rsid w:val="00C17CBA"/>
    <w:rsid w:val="00C26CDB"/>
    <w:rsid w:val="00C372CB"/>
    <w:rsid w:val="00CA629C"/>
    <w:rsid w:val="00CB153A"/>
    <w:rsid w:val="00CB69DA"/>
    <w:rsid w:val="00CC1A37"/>
    <w:rsid w:val="00CD7B44"/>
    <w:rsid w:val="00CF13E5"/>
    <w:rsid w:val="00CF6F2F"/>
    <w:rsid w:val="00CF7EF6"/>
    <w:rsid w:val="00D277E4"/>
    <w:rsid w:val="00D40591"/>
    <w:rsid w:val="00D63098"/>
    <w:rsid w:val="00D92202"/>
    <w:rsid w:val="00DE423B"/>
    <w:rsid w:val="00E008D5"/>
    <w:rsid w:val="00E21FC6"/>
    <w:rsid w:val="00E40996"/>
    <w:rsid w:val="00E512C5"/>
    <w:rsid w:val="00E8422C"/>
    <w:rsid w:val="00EE3187"/>
    <w:rsid w:val="00EE6D16"/>
    <w:rsid w:val="00EF7E5E"/>
    <w:rsid w:val="00F20842"/>
    <w:rsid w:val="00F26CA3"/>
    <w:rsid w:val="00F33449"/>
    <w:rsid w:val="00F401BF"/>
    <w:rsid w:val="00F455F2"/>
    <w:rsid w:val="00F54AE2"/>
    <w:rsid w:val="00F65E7D"/>
    <w:rsid w:val="00F822D0"/>
    <w:rsid w:val="00FB22E0"/>
    <w:rsid w:val="00FB402D"/>
    <w:rsid w:val="00FF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>
      <w:pPr>
        <w:spacing w:before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F2F"/>
    <w:rPr>
      <w:rFonts w:ascii="Arial Narrow" w:hAnsi="Arial Narrow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lang w:val="en-GB"/>
    </w:rPr>
  </w:style>
  <w:style w:type="paragraph" w:styleId="Heading2">
    <w:name w:val="heading 2"/>
    <w:basedOn w:val="Normal"/>
    <w:next w:val="Normal"/>
    <w:qFormat/>
    <w:pPr>
      <w:keepNext/>
      <w:spacing w:after="40"/>
      <w:outlineLvl w:val="1"/>
    </w:pPr>
    <w:rPr>
      <w:sz w:val="24"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spacing w:after="40"/>
      <w:ind w:left="-104" w:right="-108"/>
      <w:jc w:val="center"/>
      <w:outlineLvl w:val="3"/>
    </w:pPr>
    <w:rPr>
      <w:b/>
      <w:lang w:val="en-GB"/>
    </w:rPr>
  </w:style>
  <w:style w:type="paragraph" w:styleId="Heading5">
    <w:name w:val="heading 5"/>
    <w:basedOn w:val="Normal"/>
    <w:next w:val="Normal"/>
    <w:qFormat/>
    <w:pPr>
      <w:keepNext/>
      <w:spacing w:after="40"/>
      <w:jc w:val="right"/>
      <w:outlineLvl w:val="4"/>
    </w:pPr>
    <w:rPr>
      <w:b/>
      <w:bCs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1706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614"/>
    <w:rPr>
      <w:rFonts w:ascii="Tahoma" w:hAnsi="Tahoma" w:cs="Tahoma"/>
      <w:sz w:val="16"/>
      <w:szCs w:val="16"/>
      <w:lang w:val="es-NI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>
      <w:pPr>
        <w:spacing w:before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F2F"/>
    <w:rPr>
      <w:rFonts w:ascii="Arial Narrow" w:hAnsi="Arial Narrow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lang w:val="en-GB"/>
    </w:rPr>
  </w:style>
  <w:style w:type="paragraph" w:styleId="Heading2">
    <w:name w:val="heading 2"/>
    <w:basedOn w:val="Normal"/>
    <w:next w:val="Normal"/>
    <w:qFormat/>
    <w:pPr>
      <w:keepNext/>
      <w:spacing w:after="40"/>
      <w:outlineLvl w:val="1"/>
    </w:pPr>
    <w:rPr>
      <w:sz w:val="24"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spacing w:after="40"/>
      <w:ind w:left="-104" w:right="-108"/>
      <w:jc w:val="center"/>
      <w:outlineLvl w:val="3"/>
    </w:pPr>
    <w:rPr>
      <w:b/>
      <w:lang w:val="en-GB"/>
    </w:rPr>
  </w:style>
  <w:style w:type="paragraph" w:styleId="Heading5">
    <w:name w:val="heading 5"/>
    <w:basedOn w:val="Normal"/>
    <w:next w:val="Normal"/>
    <w:qFormat/>
    <w:pPr>
      <w:keepNext/>
      <w:spacing w:after="40"/>
      <w:jc w:val="right"/>
      <w:outlineLvl w:val="4"/>
    </w:pPr>
    <w:rPr>
      <w:b/>
      <w:bCs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1706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614"/>
    <w:rPr>
      <w:rFonts w:ascii="Tahoma" w:hAnsi="Tahoma" w:cs="Tahoma"/>
      <w:sz w:val="16"/>
      <w:szCs w:val="16"/>
      <w:lang w:val="es-N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3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gphltd@pacbell.net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A66C3FAEADE941A070B18C1F326CA5" ma:contentTypeVersion="0" ma:contentTypeDescription="Create a new document." ma:contentTypeScope="" ma:versionID="03526cc83406ab7f37c817bde271168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E390F73-7445-4F44-BF2D-B0FE13359A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DBAB33-48C0-4045-9C10-D2B7C9D8E5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E7291D7-F988-419B-B703-094FA4CC4685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</vt:lpstr>
    </vt:vector>
  </TitlesOfParts>
  <Company>CEDEFOP</Company>
  <LinksUpToDate>false</LinksUpToDate>
  <CharactersWithSpaces>8707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dc:creator>PHT</dc:creator>
  <cp:lastModifiedBy>BT</cp:lastModifiedBy>
  <cp:revision>13</cp:revision>
  <cp:lastPrinted>2005-01-21T14:35:00Z</cp:lastPrinted>
  <dcterms:created xsi:type="dcterms:W3CDTF">2016-04-18T19:24:00Z</dcterms:created>
  <dcterms:modified xsi:type="dcterms:W3CDTF">2017-01-23T21:46:00Z</dcterms:modified>
</cp:coreProperties>
</file>