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E4A" w:rsidRDefault="00627E58" w:rsidP="00362F9E">
      <w:pPr>
        <w:spacing w:before="72"/>
        <w:ind w:left="100"/>
        <w:jc w:val="center"/>
        <w:rPr>
          <w:sz w:val="26"/>
          <w:szCs w:val="26"/>
        </w:rPr>
      </w:pPr>
      <w:r>
        <w:rPr>
          <w:b/>
          <w:sz w:val="26"/>
          <w:szCs w:val="26"/>
        </w:rPr>
        <w:t>Homework 1</w:t>
      </w:r>
    </w:p>
    <w:p w:rsidR="00275E4A" w:rsidRDefault="00275E4A" w:rsidP="00362F9E">
      <w:pPr>
        <w:spacing w:before="6"/>
        <w:rPr>
          <w:sz w:val="15"/>
          <w:szCs w:val="15"/>
        </w:rPr>
      </w:pPr>
    </w:p>
    <w:p w:rsidR="00275E4A" w:rsidRDefault="00275E4A" w:rsidP="00362F9E"/>
    <w:p w:rsidR="00275E4A" w:rsidRDefault="00275E4A" w:rsidP="00362F9E"/>
    <w:p w:rsidR="00275E4A" w:rsidRDefault="00627E58" w:rsidP="00362F9E">
      <w:pPr>
        <w:ind w:left="100"/>
        <w:rPr>
          <w:sz w:val="26"/>
          <w:szCs w:val="26"/>
        </w:rPr>
      </w:pPr>
      <w:r>
        <w:rPr>
          <w:b/>
          <w:sz w:val="26"/>
          <w:szCs w:val="26"/>
        </w:rPr>
        <w:t>Question 1</w:t>
      </w:r>
      <w:r w:rsidR="00480567">
        <w:rPr>
          <w:b/>
          <w:sz w:val="26"/>
          <w:szCs w:val="26"/>
        </w:rPr>
        <w:t xml:space="preserve"> (4 points)</w:t>
      </w:r>
    </w:p>
    <w:p w:rsidR="00275E4A" w:rsidRDefault="00275E4A" w:rsidP="00362F9E">
      <w:pPr>
        <w:spacing w:before="13"/>
        <w:rPr>
          <w:sz w:val="28"/>
          <w:szCs w:val="28"/>
        </w:rPr>
      </w:pPr>
    </w:p>
    <w:p w:rsidR="00275E4A" w:rsidRDefault="00627E58" w:rsidP="00362F9E">
      <w:pPr>
        <w:ind w:left="100" w:right="80"/>
        <w:rPr>
          <w:sz w:val="22"/>
          <w:szCs w:val="22"/>
        </w:rPr>
      </w:pPr>
      <w:r>
        <w:rPr>
          <w:sz w:val="22"/>
          <w:szCs w:val="22"/>
        </w:rPr>
        <w:t>Classify the following attributes as binary, discrete, or continuous. Also classify them as qualitative (nominal or ordinal) or quantitative (interval or ratio). Some cases may have more than one interpretation, so briefly indicate your reasoning if you think there may be some ambiguity.</w:t>
      </w:r>
    </w:p>
    <w:p w:rsidR="00275E4A" w:rsidRDefault="00275E4A" w:rsidP="00362F9E">
      <w:pPr>
        <w:spacing w:before="11"/>
        <w:rPr>
          <w:sz w:val="26"/>
          <w:szCs w:val="26"/>
        </w:rPr>
      </w:pPr>
    </w:p>
    <w:p w:rsidR="00275E4A" w:rsidRDefault="00627E58" w:rsidP="00362F9E">
      <w:pPr>
        <w:ind w:left="100"/>
        <w:rPr>
          <w:sz w:val="22"/>
          <w:szCs w:val="22"/>
        </w:rPr>
      </w:pPr>
      <w:r>
        <w:rPr>
          <w:i/>
          <w:sz w:val="22"/>
          <w:szCs w:val="22"/>
        </w:rPr>
        <w:t>Example: Age in years.</w:t>
      </w:r>
    </w:p>
    <w:p w:rsidR="00275E4A" w:rsidRDefault="00627E58" w:rsidP="00362F9E">
      <w:pPr>
        <w:spacing w:before="17"/>
        <w:ind w:left="100"/>
        <w:rPr>
          <w:sz w:val="22"/>
          <w:szCs w:val="22"/>
        </w:rPr>
      </w:pPr>
      <w:r>
        <w:rPr>
          <w:i/>
          <w:sz w:val="22"/>
          <w:szCs w:val="22"/>
        </w:rPr>
        <w:t>Answer: Discrete, quantitative, ratio</w:t>
      </w:r>
    </w:p>
    <w:p w:rsidR="00275E4A" w:rsidRDefault="00275E4A" w:rsidP="00362F9E">
      <w:pPr>
        <w:spacing w:before="6"/>
        <w:rPr>
          <w:sz w:val="28"/>
          <w:szCs w:val="28"/>
        </w:rPr>
      </w:pPr>
    </w:p>
    <w:p w:rsidR="00275E4A" w:rsidRPr="00AE7A68" w:rsidRDefault="00627E58" w:rsidP="00AE7A68">
      <w:pPr>
        <w:pStyle w:val="ListParagraph"/>
        <w:numPr>
          <w:ilvl w:val="0"/>
          <w:numId w:val="16"/>
        </w:numPr>
        <w:rPr>
          <w:sz w:val="22"/>
          <w:szCs w:val="22"/>
        </w:rPr>
      </w:pPr>
      <w:r w:rsidRPr="00AE7A68">
        <w:rPr>
          <w:sz w:val="22"/>
          <w:szCs w:val="22"/>
        </w:rPr>
        <w:t>Age as measured by whether the age in years is ≤ 30 (value = 0) or greater than 30 (value = 1).</w:t>
      </w:r>
    </w:p>
    <w:p w:rsidR="00275E4A" w:rsidRPr="009E7CAF" w:rsidRDefault="00C12AA9" w:rsidP="007018B8">
      <w:pPr>
        <w:pStyle w:val="ListParagraph"/>
        <w:numPr>
          <w:ilvl w:val="1"/>
          <w:numId w:val="16"/>
        </w:numPr>
        <w:rPr>
          <w:color w:val="FF0000"/>
          <w:sz w:val="22"/>
          <w:szCs w:val="22"/>
        </w:rPr>
      </w:pPr>
      <w:r w:rsidRPr="009E7CAF">
        <w:rPr>
          <w:color w:val="FF0000"/>
          <w:sz w:val="22"/>
          <w:szCs w:val="22"/>
        </w:rPr>
        <w:t xml:space="preserve">Binary, </w:t>
      </w:r>
      <w:r w:rsidR="007018B8" w:rsidRPr="009E7CAF">
        <w:rPr>
          <w:color w:val="FF0000"/>
          <w:sz w:val="22"/>
          <w:szCs w:val="22"/>
        </w:rPr>
        <w:t>qualitative</w:t>
      </w:r>
      <w:r w:rsidRPr="009E7CAF">
        <w:rPr>
          <w:color w:val="FF0000"/>
          <w:sz w:val="22"/>
          <w:szCs w:val="22"/>
        </w:rPr>
        <w:t xml:space="preserve">, </w:t>
      </w:r>
      <w:r w:rsidR="007018B8" w:rsidRPr="009E7CAF">
        <w:rPr>
          <w:color w:val="FF0000"/>
          <w:sz w:val="22"/>
          <w:szCs w:val="22"/>
        </w:rPr>
        <w:t>ordinal because 0 means less years than 1 but not necessarily by how much less.</w:t>
      </w:r>
    </w:p>
    <w:p w:rsidR="00275E4A" w:rsidRPr="00C12AA9" w:rsidRDefault="00627E58" w:rsidP="00C12AA9">
      <w:pPr>
        <w:pStyle w:val="ListParagraph"/>
        <w:numPr>
          <w:ilvl w:val="0"/>
          <w:numId w:val="16"/>
        </w:numPr>
        <w:rPr>
          <w:sz w:val="22"/>
          <w:szCs w:val="22"/>
        </w:rPr>
      </w:pPr>
      <w:r w:rsidRPr="00C12AA9">
        <w:rPr>
          <w:sz w:val="22"/>
          <w:szCs w:val="22"/>
        </w:rPr>
        <w:t>Speed of a vehicle measured in mph.</w:t>
      </w:r>
    </w:p>
    <w:p w:rsidR="00275E4A" w:rsidRPr="009E7CAF" w:rsidRDefault="004556A8" w:rsidP="007018B8">
      <w:pPr>
        <w:pStyle w:val="ListParagraph"/>
        <w:numPr>
          <w:ilvl w:val="1"/>
          <w:numId w:val="16"/>
        </w:numPr>
        <w:rPr>
          <w:color w:val="FF0000"/>
          <w:sz w:val="22"/>
          <w:szCs w:val="22"/>
        </w:rPr>
      </w:pPr>
      <w:r w:rsidRPr="009E7CAF">
        <w:rPr>
          <w:color w:val="FF0000"/>
          <w:sz w:val="22"/>
          <w:szCs w:val="22"/>
        </w:rPr>
        <w:t>Continuous</w:t>
      </w:r>
      <w:r w:rsidR="00C12AA9" w:rsidRPr="009E7CAF">
        <w:rPr>
          <w:color w:val="FF0000"/>
          <w:sz w:val="22"/>
          <w:szCs w:val="22"/>
        </w:rPr>
        <w:t>, quantitative, ratio</w:t>
      </w:r>
      <w:r w:rsidR="00AE7A68" w:rsidRPr="009E7CAF">
        <w:rPr>
          <w:color w:val="FF0000"/>
          <w:sz w:val="22"/>
          <w:szCs w:val="22"/>
        </w:rPr>
        <w:t xml:space="preserve"> because speed is formulaic and can be measured to an infinitesimally small degree. It is a ratio because 0.0 has a means 0 speed.</w:t>
      </w:r>
    </w:p>
    <w:p w:rsidR="00001A4E" w:rsidRPr="00C12AA9" w:rsidRDefault="00627E58" w:rsidP="00C12AA9">
      <w:pPr>
        <w:pStyle w:val="ListParagraph"/>
        <w:numPr>
          <w:ilvl w:val="0"/>
          <w:numId w:val="16"/>
        </w:numPr>
        <w:ind w:right="288"/>
        <w:rPr>
          <w:sz w:val="22"/>
          <w:szCs w:val="22"/>
        </w:rPr>
      </w:pPr>
      <w:r w:rsidRPr="00C12AA9">
        <w:rPr>
          <w:sz w:val="22"/>
          <w:szCs w:val="22"/>
        </w:rPr>
        <w:t>Intensity of rain as indicated using the values: no rai</w:t>
      </w:r>
      <w:r w:rsidR="00352E03" w:rsidRPr="00C12AA9">
        <w:rPr>
          <w:sz w:val="22"/>
          <w:szCs w:val="22"/>
        </w:rPr>
        <w:t xml:space="preserve">n, intermittent rain, incessant </w:t>
      </w:r>
      <w:r w:rsidRPr="00C12AA9">
        <w:rPr>
          <w:sz w:val="22"/>
          <w:szCs w:val="22"/>
        </w:rPr>
        <w:t xml:space="preserve">rain. </w:t>
      </w:r>
    </w:p>
    <w:p w:rsidR="00362F9E" w:rsidRPr="009E7CAF" w:rsidRDefault="008717CE" w:rsidP="009D0637">
      <w:pPr>
        <w:pStyle w:val="ListParagraph"/>
        <w:numPr>
          <w:ilvl w:val="1"/>
          <w:numId w:val="16"/>
        </w:numPr>
        <w:ind w:right="288"/>
        <w:rPr>
          <w:color w:val="FF0000"/>
          <w:sz w:val="22"/>
          <w:szCs w:val="22"/>
        </w:rPr>
      </w:pPr>
      <w:r w:rsidRPr="009E7CAF">
        <w:rPr>
          <w:color w:val="FF0000"/>
          <w:sz w:val="22"/>
          <w:szCs w:val="22"/>
        </w:rPr>
        <w:t>Discrete, qualitative, ordinal</w:t>
      </w:r>
      <w:r w:rsidR="00E77C4F" w:rsidRPr="009E7CAF">
        <w:rPr>
          <w:color w:val="FF0000"/>
          <w:sz w:val="22"/>
          <w:szCs w:val="22"/>
        </w:rPr>
        <w:t xml:space="preserve"> because </w:t>
      </w:r>
      <w:r w:rsidR="00A1007E" w:rsidRPr="009E7CAF">
        <w:rPr>
          <w:color w:val="FF0000"/>
          <w:sz w:val="22"/>
          <w:szCs w:val="22"/>
        </w:rPr>
        <w:t xml:space="preserve">intermittent </w:t>
      </w:r>
      <w:r w:rsidR="00E91DD7" w:rsidRPr="009E7CAF">
        <w:rPr>
          <w:color w:val="FF0000"/>
          <w:sz w:val="22"/>
          <w:szCs w:val="22"/>
        </w:rPr>
        <w:t xml:space="preserve">rain </w:t>
      </w:r>
      <w:r w:rsidR="00E77C4F" w:rsidRPr="009E7CAF">
        <w:rPr>
          <w:color w:val="FF0000"/>
          <w:sz w:val="22"/>
          <w:szCs w:val="22"/>
        </w:rPr>
        <w:t xml:space="preserve">means less than </w:t>
      </w:r>
      <w:r w:rsidR="00A72B1F" w:rsidRPr="009E7CAF">
        <w:rPr>
          <w:color w:val="FF0000"/>
          <w:sz w:val="22"/>
          <w:szCs w:val="22"/>
        </w:rPr>
        <w:t xml:space="preserve">incessant </w:t>
      </w:r>
      <w:r w:rsidR="00013D8A" w:rsidRPr="009E7CAF">
        <w:rPr>
          <w:color w:val="FF0000"/>
          <w:sz w:val="22"/>
          <w:szCs w:val="22"/>
        </w:rPr>
        <w:t xml:space="preserve">rain </w:t>
      </w:r>
      <w:r w:rsidR="00E77C4F" w:rsidRPr="009E7CAF">
        <w:rPr>
          <w:color w:val="FF0000"/>
          <w:sz w:val="22"/>
          <w:szCs w:val="22"/>
        </w:rPr>
        <w:t>but not necessarily by how much less.</w:t>
      </w:r>
    </w:p>
    <w:p w:rsidR="00001A4E" w:rsidRPr="008717CE" w:rsidRDefault="00627E58" w:rsidP="008717CE">
      <w:pPr>
        <w:pStyle w:val="ListParagraph"/>
        <w:numPr>
          <w:ilvl w:val="0"/>
          <w:numId w:val="16"/>
        </w:numPr>
        <w:ind w:right="1075"/>
        <w:rPr>
          <w:sz w:val="22"/>
          <w:szCs w:val="22"/>
        </w:rPr>
      </w:pPr>
      <w:r w:rsidRPr="008717CE">
        <w:rPr>
          <w:sz w:val="22"/>
          <w:szCs w:val="22"/>
        </w:rPr>
        <w:t>Different flavors of ice cream.</w:t>
      </w:r>
    </w:p>
    <w:p w:rsidR="008717CE" w:rsidRPr="009E7CAF" w:rsidRDefault="008717CE" w:rsidP="008717CE">
      <w:pPr>
        <w:pStyle w:val="ListParagraph"/>
        <w:numPr>
          <w:ilvl w:val="1"/>
          <w:numId w:val="16"/>
        </w:numPr>
        <w:ind w:right="1075"/>
        <w:rPr>
          <w:color w:val="FF0000"/>
          <w:sz w:val="22"/>
          <w:szCs w:val="22"/>
        </w:rPr>
      </w:pPr>
      <w:r w:rsidRPr="009E7CAF">
        <w:rPr>
          <w:color w:val="FF0000"/>
          <w:sz w:val="22"/>
          <w:szCs w:val="22"/>
        </w:rPr>
        <w:t>Discrete, qualitative, nominal</w:t>
      </w:r>
      <w:r w:rsidR="00576592" w:rsidRPr="009E7CAF">
        <w:rPr>
          <w:color w:val="FF0000"/>
          <w:sz w:val="22"/>
          <w:szCs w:val="22"/>
        </w:rPr>
        <w:t xml:space="preserve"> because the flavors of ice cream have no </w:t>
      </w:r>
      <w:r w:rsidR="001F503A" w:rsidRPr="009E7CAF">
        <w:rPr>
          <w:color w:val="FF0000"/>
          <w:sz w:val="22"/>
          <w:szCs w:val="22"/>
        </w:rPr>
        <w:t>computational value</w:t>
      </w:r>
      <w:r w:rsidR="00F96598" w:rsidRPr="009E7CAF">
        <w:rPr>
          <w:color w:val="FF0000"/>
          <w:sz w:val="22"/>
          <w:szCs w:val="22"/>
        </w:rPr>
        <w:t>.</w:t>
      </w:r>
    </w:p>
    <w:p w:rsidR="008C2530" w:rsidRDefault="008C2530">
      <w:pPr>
        <w:rPr>
          <w:sz w:val="22"/>
          <w:szCs w:val="22"/>
        </w:rPr>
      </w:pPr>
      <w:r>
        <w:rPr>
          <w:sz w:val="22"/>
          <w:szCs w:val="22"/>
        </w:rPr>
        <w:br w:type="page"/>
      </w:r>
    </w:p>
    <w:p w:rsidR="00835D3C" w:rsidRDefault="00835D3C" w:rsidP="008C2530">
      <w:pPr>
        <w:rPr>
          <w:sz w:val="26"/>
          <w:szCs w:val="26"/>
        </w:rPr>
      </w:pPr>
      <w:r>
        <w:rPr>
          <w:b/>
          <w:sz w:val="26"/>
          <w:szCs w:val="26"/>
        </w:rPr>
        <w:lastRenderedPageBreak/>
        <w:t>Question 2</w:t>
      </w:r>
      <w:r w:rsidR="00480567">
        <w:rPr>
          <w:b/>
          <w:sz w:val="26"/>
          <w:szCs w:val="26"/>
        </w:rPr>
        <w:t xml:space="preserve"> (4 points)</w:t>
      </w:r>
    </w:p>
    <w:p w:rsidR="00835D3C" w:rsidRDefault="00835D3C" w:rsidP="00362F9E">
      <w:pPr>
        <w:spacing w:before="7"/>
        <w:rPr>
          <w:sz w:val="28"/>
          <w:szCs w:val="28"/>
        </w:rPr>
      </w:pPr>
    </w:p>
    <w:p w:rsidR="00835D3C" w:rsidRDefault="00835D3C" w:rsidP="00362F9E">
      <w:pPr>
        <w:ind w:left="100" w:right="100"/>
        <w:rPr>
          <w:sz w:val="22"/>
          <w:szCs w:val="22"/>
        </w:rPr>
      </w:pPr>
      <w:r>
        <w:rPr>
          <w:sz w:val="22"/>
          <w:szCs w:val="22"/>
        </w:rPr>
        <w:t>Classify the following attributes as binary, discrete, or continuous. Also classify them as qualitative (nominal or ordinal) or quantitative (interval or ratio). Some cases may have more than one interpretation, so briefly indicate your reasoning if you think there may be some ambiguity.</w:t>
      </w:r>
    </w:p>
    <w:p w:rsidR="00835D3C" w:rsidRDefault="00835D3C" w:rsidP="00362F9E">
      <w:pPr>
        <w:spacing w:before="11"/>
        <w:rPr>
          <w:sz w:val="26"/>
          <w:szCs w:val="26"/>
        </w:rPr>
      </w:pPr>
    </w:p>
    <w:p w:rsidR="00835D3C" w:rsidRDefault="00835D3C" w:rsidP="00362F9E">
      <w:pPr>
        <w:ind w:left="100"/>
        <w:rPr>
          <w:sz w:val="22"/>
          <w:szCs w:val="22"/>
        </w:rPr>
      </w:pPr>
      <w:r>
        <w:rPr>
          <w:sz w:val="22"/>
          <w:szCs w:val="22"/>
        </w:rPr>
        <w:t>Example: Age in years. Answer: Discrete, quantitative, ratio</w:t>
      </w:r>
    </w:p>
    <w:p w:rsidR="00835D3C" w:rsidRDefault="00835D3C" w:rsidP="00362F9E">
      <w:pPr>
        <w:spacing w:before="7"/>
        <w:rPr>
          <w:sz w:val="28"/>
          <w:szCs w:val="28"/>
        </w:rPr>
      </w:pPr>
    </w:p>
    <w:p w:rsidR="00835D3C" w:rsidRDefault="00835D3C" w:rsidP="00362F9E">
      <w:pPr>
        <w:ind w:left="460"/>
        <w:rPr>
          <w:sz w:val="22"/>
          <w:szCs w:val="22"/>
        </w:rPr>
      </w:pPr>
      <w:r>
        <w:rPr>
          <w:sz w:val="22"/>
          <w:szCs w:val="22"/>
        </w:rPr>
        <w:t>1.    House numbers assigned for a given street</w:t>
      </w:r>
    </w:p>
    <w:p w:rsidR="00835D3C" w:rsidRPr="00EE698B" w:rsidRDefault="00E2465B" w:rsidP="00E2465B">
      <w:pPr>
        <w:pStyle w:val="ListParagraph"/>
        <w:numPr>
          <w:ilvl w:val="1"/>
          <w:numId w:val="16"/>
        </w:numPr>
        <w:ind w:right="1075"/>
        <w:rPr>
          <w:color w:val="FF0000"/>
          <w:sz w:val="22"/>
          <w:szCs w:val="22"/>
        </w:rPr>
      </w:pPr>
      <w:r w:rsidRPr="00EE698B">
        <w:rPr>
          <w:color w:val="FF0000"/>
          <w:sz w:val="22"/>
          <w:szCs w:val="22"/>
        </w:rPr>
        <w:t xml:space="preserve">Discrete, </w:t>
      </w:r>
      <w:r w:rsidR="00945719" w:rsidRPr="00EE698B">
        <w:rPr>
          <w:color w:val="FF0000"/>
          <w:sz w:val="22"/>
          <w:szCs w:val="22"/>
        </w:rPr>
        <w:t xml:space="preserve">qualitative, ordinal because a house with the number 400 and another house with the number 500 does not mean that they are 100 houses apart, instead it means that the 500 house comes after the 400 house </w:t>
      </w:r>
      <w:r w:rsidR="00D669CD" w:rsidRPr="00EE698B">
        <w:rPr>
          <w:color w:val="FF0000"/>
          <w:sz w:val="22"/>
          <w:szCs w:val="22"/>
        </w:rPr>
        <w:t xml:space="preserve">moving </w:t>
      </w:r>
      <w:r w:rsidR="00945719" w:rsidRPr="00EE698B">
        <w:rPr>
          <w:color w:val="FF0000"/>
          <w:sz w:val="22"/>
          <w:szCs w:val="22"/>
        </w:rPr>
        <w:t>away from the 100 house.</w:t>
      </w:r>
    </w:p>
    <w:p w:rsidR="00835D3C" w:rsidRPr="00B020E9" w:rsidRDefault="00835D3C" w:rsidP="00B020E9">
      <w:pPr>
        <w:ind w:left="460"/>
        <w:rPr>
          <w:sz w:val="22"/>
          <w:szCs w:val="22"/>
        </w:rPr>
      </w:pPr>
      <w:r>
        <w:rPr>
          <w:sz w:val="22"/>
          <w:szCs w:val="22"/>
        </w:rPr>
        <w:t>2.    Your calorie intake per day</w:t>
      </w:r>
    </w:p>
    <w:p w:rsidR="00EB7E74" w:rsidRPr="00EE698B" w:rsidRDefault="00EB7E74" w:rsidP="00EB7E74">
      <w:pPr>
        <w:pStyle w:val="ListParagraph"/>
        <w:numPr>
          <w:ilvl w:val="1"/>
          <w:numId w:val="16"/>
        </w:numPr>
        <w:ind w:right="1075"/>
        <w:rPr>
          <w:color w:val="FF0000"/>
          <w:sz w:val="22"/>
          <w:szCs w:val="22"/>
        </w:rPr>
      </w:pPr>
      <w:r w:rsidRPr="00EE698B">
        <w:rPr>
          <w:color w:val="FF0000"/>
          <w:sz w:val="22"/>
          <w:szCs w:val="22"/>
        </w:rPr>
        <w:t>Continuous</w:t>
      </w:r>
      <w:r w:rsidR="001F0E63" w:rsidRPr="00EE698B">
        <w:rPr>
          <w:color w:val="FF0000"/>
          <w:sz w:val="22"/>
          <w:szCs w:val="22"/>
        </w:rPr>
        <w:t xml:space="preserve">, </w:t>
      </w:r>
      <w:r w:rsidRPr="00EE698B">
        <w:rPr>
          <w:color w:val="FF0000"/>
          <w:sz w:val="22"/>
          <w:szCs w:val="22"/>
        </w:rPr>
        <w:t>quantitative</w:t>
      </w:r>
      <w:r w:rsidR="001F0E63" w:rsidRPr="00EE698B">
        <w:rPr>
          <w:color w:val="FF0000"/>
          <w:sz w:val="22"/>
          <w:szCs w:val="22"/>
        </w:rPr>
        <w:t xml:space="preserve">, </w:t>
      </w:r>
      <w:r w:rsidRPr="00EE698B">
        <w:rPr>
          <w:color w:val="FF0000"/>
          <w:sz w:val="22"/>
          <w:szCs w:val="22"/>
        </w:rPr>
        <w:t>ratio</w:t>
      </w:r>
      <w:r w:rsidR="001F0E63" w:rsidRPr="00EE698B">
        <w:rPr>
          <w:color w:val="FF0000"/>
          <w:sz w:val="22"/>
          <w:szCs w:val="22"/>
        </w:rPr>
        <w:t xml:space="preserve"> because </w:t>
      </w:r>
      <w:r w:rsidRPr="00EE698B">
        <w:rPr>
          <w:color w:val="FF0000"/>
          <w:sz w:val="22"/>
          <w:szCs w:val="22"/>
        </w:rPr>
        <w:t>0 calorie intake has meaning and your actual calorie intake can be measured to an infinitesimally small degree.</w:t>
      </w:r>
    </w:p>
    <w:p w:rsidR="00FD2987" w:rsidRPr="00B020E9" w:rsidRDefault="00835D3C" w:rsidP="00FD2987">
      <w:pPr>
        <w:ind w:left="460"/>
        <w:rPr>
          <w:sz w:val="22"/>
          <w:szCs w:val="22"/>
        </w:rPr>
      </w:pPr>
      <w:r>
        <w:rPr>
          <w:sz w:val="22"/>
          <w:szCs w:val="22"/>
        </w:rPr>
        <w:t>3.    Shape of a geometric objects commonly found in geometry classes.</w:t>
      </w:r>
    </w:p>
    <w:p w:rsidR="00E34B9A" w:rsidRPr="00EE698B" w:rsidRDefault="001F2AFF" w:rsidP="00E34B9A">
      <w:pPr>
        <w:pStyle w:val="ListParagraph"/>
        <w:numPr>
          <w:ilvl w:val="1"/>
          <w:numId w:val="16"/>
        </w:numPr>
        <w:spacing w:before="7"/>
        <w:ind w:right="1075"/>
        <w:rPr>
          <w:color w:val="FF0000"/>
          <w:sz w:val="28"/>
          <w:szCs w:val="28"/>
        </w:rPr>
      </w:pPr>
      <w:r w:rsidRPr="00EE698B">
        <w:rPr>
          <w:color w:val="FF0000"/>
          <w:sz w:val="22"/>
          <w:szCs w:val="22"/>
        </w:rPr>
        <w:t>Discrete</w:t>
      </w:r>
      <w:r w:rsidR="00FD2987" w:rsidRPr="00EE698B">
        <w:rPr>
          <w:color w:val="FF0000"/>
          <w:sz w:val="22"/>
          <w:szCs w:val="22"/>
        </w:rPr>
        <w:t xml:space="preserve">, </w:t>
      </w:r>
      <w:r w:rsidRPr="00EE698B">
        <w:rPr>
          <w:color w:val="FF0000"/>
          <w:sz w:val="22"/>
          <w:szCs w:val="22"/>
        </w:rPr>
        <w:t>qualitative</w:t>
      </w:r>
      <w:r w:rsidR="00FD2987" w:rsidRPr="00EE698B">
        <w:rPr>
          <w:color w:val="FF0000"/>
          <w:sz w:val="22"/>
          <w:szCs w:val="22"/>
        </w:rPr>
        <w:t xml:space="preserve">, </w:t>
      </w:r>
      <w:r w:rsidRPr="00EE698B">
        <w:rPr>
          <w:color w:val="FF0000"/>
          <w:sz w:val="22"/>
          <w:szCs w:val="22"/>
        </w:rPr>
        <w:t xml:space="preserve">nominal because </w:t>
      </w:r>
      <w:r w:rsidR="00176AA6" w:rsidRPr="00EE698B">
        <w:rPr>
          <w:color w:val="FF0000"/>
          <w:sz w:val="22"/>
          <w:szCs w:val="22"/>
        </w:rPr>
        <w:t xml:space="preserve">the amount of common geometric </w:t>
      </w:r>
      <w:r w:rsidR="00E84E92" w:rsidRPr="00EE698B">
        <w:rPr>
          <w:color w:val="FF0000"/>
          <w:sz w:val="22"/>
          <w:szCs w:val="22"/>
        </w:rPr>
        <w:t xml:space="preserve">objects </w:t>
      </w:r>
      <w:r w:rsidR="00176AA6" w:rsidRPr="00EE698B">
        <w:rPr>
          <w:color w:val="FF0000"/>
          <w:sz w:val="22"/>
          <w:szCs w:val="22"/>
        </w:rPr>
        <w:t xml:space="preserve">is finite and the </w:t>
      </w:r>
      <w:r w:rsidR="00E84E92" w:rsidRPr="00EE698B">
        <w:rPr>
          <w:color w:val="FF0000"/>
          <w:sz w:val="22"/>
          <w:szCs w:val="22"/>
        </w:rPr>
        <w:t xml:space="preserve">objects </w:t>
      </w:r>
      <w:r w:rsidR="00176AA6" w:rsidRPr="00EE698B">
        <w:rPr>
          <w:color w:val="FF0000"/>
          <w:sz w:val="22"/>
          <w:szCs w:val="22"/>
        </w:rPr>
        <w:t>have no computational value.</w:t>
      </w:r>
    </w:p>
    <w:p w:rsidR="00275E4A" w:rsidRDefault="00835D3C" w:rsidP="00E34B9A">
      <w:pPr>
        <w:ind w:left="820" w:right="119" w:hanging="360"/>
        <w:rPr>
          <w:sz w:val="22"/>
          <w:szCs w:val="22"/>
        </w:rPr>
      </w:pPr>
      <w:r>
        <w:rPr>
          <w:sz w:val="22"/>
          <w:szCs w:val="22"/>
        </w:rPr>
        <w:t>4.    Coat check number. (When you attend an event, you can often give your coat to someone who, in turn, gives you a number that you can use to claim your coat when you leave.)</w:t>
      </w:r>
    </w:p>
    <w:p w:rsidR="00E34B9A" w:rsidRPr="00EE698B" w:rsidRDefault="00E34B9A" w:rsidP="00E34B9A">
      <w:pPr>
        <w:pStyle w:val="ListParagraph"/>
        <w:numPr>
          <w:ilvl w:val="1"/>
          <w:numId w:val="16"/>
        </w:numPr>
        <w:spacing w:before="7"/>
        <w:ind w:right="1075"/>
        <w:rPr>
          <w:color w:val="FF0000"/>
          <w:sz w:val="28"/>
          <w:szCs w:val="28"/>
        </w:rPr>
      </w:pPr>
      <w:r w:rsidRPr="00EE698B">
        <w:rPr>
          <w:color w:val="FF0000"/>
          <w:sz w:val="22"/>
          <w:szCs w:val="22"/>
        </w:rPr>
        <w:t>Discrete, qualitative, nominal because the amount of common geometric objects is finite and the objects have no computational value.</w:t>
      </w:r>
    </w:p>
    <w:p w:rsidR="008C2530" w:rsidRDefault="008C2530">
      <w:r>
        <w:br w:type="page"/>
      </w:r>
    </w:p>
    <w:p w:rsidR="00275E4A" w:rsidRDefault="00835D3C" w:rsidP="008C2530">
      <w:pPr>
        <w:rPr>
          <w:sz w:val="26"/>
          <w:szCs w:val="26"/>
        </w:rPr>
      </w:pPr>
      <w:r>
        <w:rPr>
          <w:b/>
          <w:sz w:val="26"/>
          <w:szCs w:val="26"/>
        </w:rPr>
        <w:lastRenderedPageBreak/>
        <w:t>Question 3</w:t>
      </w:r>
      <w:r w:rsidR="00480567">
        <w:rPr>
          <w:b/>
          <w:sz w:val="26"/>
          <w:szCs w:val="26"/>
        </w:rPr>
        <w:t xml:space="preserve"> (</w:t>
      </w:r>
      <w:r w:rsidR="00F93431">
        <w:rPr>
          <w:b/>
          <w:sz w:val="26"/>
          <w:szCs w:val="26"/>
        </w:rPr>
        <w:t>12</w:t>
      </w:r>
      <w:r w:rsidR="00480567">
        <w:rPr>
          <w:b/>
          <w:sz w:val="26"/>
          <w:szCs w:val="26"/>
        </w:rPr>
        <w:t xml:space="preserve"> points)</w:t>
      </w:r>
    </w:p>
    <w:p w:rsidR="00275E4A" w:rsidRDefault="00275E4A" w:rsidP="00362F9E">
      <w:pPr>
        <w:spacing w:before="8"/>
        <w:rPr>
          <w:sz w:val="13"/>
          <w:szCs w:val="13"/>
        </w:rPr>
      </w:pPr>
    </w:p>
    <w:p w:rsidR="00275E4A" w:rsidRDefault="00275E4A" w:rsidP="00362F9E"/>
    <w:p w:rsidR="00275E4A" w:rsidRDefault="00627E58" w:rsidP="00362F9E">
      <w:pPr>
        <w:ind w:left="100" w:right="104"/>
        <w:rPr>
          <w:sz w:val="22"/>
          <w:szCs w:val="22"/>
        </w:rPr>
      </w:pPr>
      <w:r>
        <w:rPr>
          <w:sz w:val="22"/>
          <w:szCs w:val="22"/>
        </w:rPr>
        <w:t>Data reduction – sampling, dimensionality reduction, or selecting a subset of features – is necessary or useful for a wide variety of reasons, but can be problematic if information necessary to the analysis is lost in the process. The following questions explore several issues at a conceptual level.</w:t>
      </w:r>
    </w:p>
    <w:p w:rsidR="00275E4A" w:rsidRDefault="00275E4A" w:rsidP="00362F9E">
      <w:pPr>
        <w:spacing w:before="11"/>
        <w:rPr>
          <w:sz w:val="26"/>
          <w:szCs w:val="26"/>
        </w:rPr>
      </w:pPr>
    </w:p>
    <w:p w:rsidR="00275E4A" w:rsidRDefault="00627E58" w:rsidP="00362F9E">
      <w:pPr>
        <w:ind w:left="460"/>
        <w:rPr>
          <w:sz w:val="22"/>
          <w:szCs w:val="22"/>
        </w:rPr>
      </w:pPr>
      <w:r>
        <w:rPr>
          <w:sz w:val="22"/>
          <w:szCs w:val="22"/>
        </w:rPr>
        <w:t>a.    Assume the property of interest is the rate at which a particular event occurs, i.e.,</w:t>
      </w:r>
    </w:p>
    <w:p w:rsidR="00275E4A" w:rsidRDefault="00627E58" w:rsidP="00362F9E">
      <w:pPr>
        <w:spacing w:before="17"/>
        <w:ind w:left="1090"/>
        <w:rPr>
          <w:sz w:val="22"/>
          <w:szCs w:val="22"/>
        </w:rPr>
      </w:pPr>
      <w:r>
        <w:rPr>
          <w:i/>
          <w:sz w:val="22"/>
          <w:szCs w:val="22"/>
        </w:rPr>
        <w:t>rate = number of times a particular type of event occurs / total number of all events.</w:t>
      </w:r>
    </w:p>
    <w:p w:rsidR="00275E4A" w:rsidRDefault="00275E4A" w:rsidP="00362F9E">
      <w:pPr>
        <w:spacing w:before="7"/>
        <w:rPr>
          <w:sz w:val="28"/>
          <w:szCs w:val="28"/>
        </w:rPr>
      </w:pPr>
    </w:p>
    <w:p w:rsidR="00275E4A" w:rsidRPr="00037901" w:rsidRDefault="00627E58" w:rsidP="00037901">
      <w:pPr>
        <w:pStyle w:val="ListParagraph"/>
        <w:numPr>
          <w:ilvl w:val="0"/>
          <w:numId w:val="17"/>
        </w:numPr>
        <w:tabs>
          <w:tab w:val="left" w:pos="1180"/>
        </w:tabs>
        <w:ind w:right="80"/>
        <w:rPr>
          <w:sz w:val="22"/>
          <w:szCs w:val="22"/>
        </w:rPr>
      </w:pPr>
      <w:r w:rsidRPr="00037901">
        <w:rPr>
          <w:sz w:val="22"/>
          <w:szCs w:val="22"/>
        </w:rPr>
        <w:t>If the event occurs at a rate of 0.001, i.e., 0.1% of the time, then what problems, if any, would you encounter in trying to estimate the rate from a single sample of size 100?</w:t>
      </w:r>
    </w:p>
    <w:p w:rsidR="00275E4A" w:rsidRPr="00EE698B" w:rsidRDefault="00037901" w:rsidP="00037901">
      <w:pPr>
        <w:pStyle w:val="ListParagraph"/>
        <w:numPr>
          <w:ilvl w:val="1"/>
          <w:numId w:val="17"/>
        </w:numPr>
        <w:tabs>
          <w:tab w:val="left" w:pos="1180"/>
        </w:tabs>
        <w:ind w:right="80"/>
        <w:rPr>
          <w:color w:val="FF0000"/>
          <w:sz w:val="22"/>
          <w:szCs w:val="22"/>
        </w:rPr>
      </w:pPr>
      <w:r w:rsidRPr="00EE698B">
        <w:rPr>
          <w:color w:val="FF0000"/>
          <w:sz w:val="22"/>
          <w:szCs w:val="22"/>
        </w:rPr>
        <w:t>With a small sample size of only 100, the event cannot be calculated ac</w:t>
      </w:r>
      <w:r w:rsidR="006F177B" w:rsidRPr="00EE698B">
        <w:rPr>
          <w:color w:val="FF0000"/>
          <w:sz w:val="22"/>
          <w:szCs w:val="22"/>
        </w:rPr>
        <w:t>curately and will either appear once</w:t>
      </w:r>
      <w:r w:rsidRPr="00EE698B">
        <w:rPr>
          <w:color w:val="FF0000"/>
          <w:sz w:val="22"/>
          <w:szCs w:val="22"/>
        </w:rPr>
        <w:t>, showin</w:t>
      </w:r>
      <w:r w:rsidR="006F177B" w:rsidRPr="00EE698B">
        <w:rPr>
          <w:color w:val="FF0000"/>
          <w:sz w:val="22"/>
          <w:szCs w:val="22"/>
        </w:rPr>
        <w:t xml:space="preserve">g a higher percentage rate or none at all </w:t>
      </w:r>
      <w:r w:rsidRPr="00EE698B">
        <w:rPr>
          <w:color w:val="FF0000"/>
          <w:sz w:val="22"/>
          <w:szCs w:val="22"/>
        </w:rPr>
        <w:t>showing a lower percentage rate</w:t>
      </w:r>
      <w:r w:rsidR="00985106" w:rsidRPr="00EE698B">
        <w:rPr>
          <w:color w:val="FF0000"/>
          <w:sz w:val="22"/>
          <w:szCs w:val="22"/>
        </w:rPr>
        <w:t xml:space="preserve"> than 0.1%</w:t>
      </w:r>
      <w:r w:rsidR="0014052D" w:rsidRPr="00EE698B">
        <w:rPr>
          <w:color w:val="FF0000"/>
          <w:sz w:val="22"/>
          <w:szCs w:val="22"/>
        </w:rPr>
        <w:t>. A</w:t>
      </w:r>
      <w:r w:rsidRPr="00EE698B">
        <w:rPr>
          <w:color w:val="FF0000"/>
          <w:sz w:val="22"/>
          <w:szCs w:val="22"/>
        </w:rPr>
        <w:t xml:space="preserve"> larger sample size is need</w:t>
      </w:r>
      <w:r w:rsidR="003913B0" w:rsidRPr="00EE698B">
        <w:rPr>
          <w:color w:val="FF0000"/>
          <w:sz w:val="22"/>
          <w:szCs w:val="22"/>
        </w:rPr>
        <w:t>ed to draw</w:t>
      </w:r>
      <w:r w:rsidRPr="00EE698B">
        <w:rPr>
          <w:color w:val="FF0000"/>
          <w:sz w:val="22"/>
          <w:szCs w:val="22"/>
        </w:rPr>
        <w:t xml:space="preserve"> correct conclusions.</w:t>
      </w:r>
    </w:p>
    <w:p w:rsidR="00275E4A" w:rsidRPr="00037901" w:rsidRDefault="00627E58" w:rsidP="00037901">
      <w:pPr>
        <w:pStyle w:val="ListParagraph"/>
        <w:numPr>
          <w:ilvl w:val="0"/>
          <w:numId w:val="17"/>
        </w:numPr>
        <w:tabs>
          <w:tab w:val="left" w:pos="1180"/>
        </w:tabs>
        <w:ind w:right="245"/>
        <w:rPr>
          <w:sz w:val="22"/>
          <w:szCs w:val="22"/>
        </w:rPr>
      </w:pPr>
      <w:r w:rsidRPr="00037901">
        <w:rPr>
          <w:sz w:val="22"/>
          <w:szCs w:val="22"/>
        </w:rPr>
        <w:t>If the event occurs at a rate of 0.50, i.e., 50% of the time, then what problems, if any, would you encounter in trying to estimate the rate from a single sample of size 100?</w:t>
      </w:r>
    </w:p>
    <w:p w:rsidR="00037901" w:rsidRPr="00EE698B" w:rsidRDefault="00037901" w:rsidP="00037901">
      <w:pPr>
        <w:pStyle w:val="ListParagraph"/>
        <w:numPr>
          <w:ilvl w:val="1"/>
          <w:numId w:val="17"/>
        </w:numPr>
        <w:tabs>
          <w:tab w:val="left" w:pos="1180"/>
        </w:tabs>
        <w:ind w:right="245"/>
        <w:rPr>
          <w:color w:val="FF0000"/>
          <w:sz w:val="22"/>
          <w:szCs w:val="22"/>
        </w:rPr>
      </w:pPr>
      <w:r w:rsidRPr="00EE698B">
        <w:rPr>
          <w:color w:val="FF0000"/>
          <w:sz w:val="22"/>
          <w:szCs w:val="22"/>
        </w:rPr>
        <w:t xml:space="preserve">I would not expect any problems </w:t>
      </w:r>
      <w:r w:rsidR="00C554A8" w:rsidRPr="00EE698B">
        <w:rPr>
          <w:color w:val="FF0000"/>
          <w:sz w:val="22"/>
          <w:szCs w:val="22"/>
        </w:rPr>
        <w:t>estimating t</w:t>
      </w:r>
      <w:r w:rsidR="00117F95" w:rsidRPr="00EE698B">
        <w:rPr>
          <w:color w:val="FF0000"/>
          <w:sz w:val="22"/>
          <w:szCs w:val="22"/>
        </w:rPr>
        <w:t xml:space="preserve">his rate and would expect the rate to be </w:t>
      </w:r>
      <w:r w:rsidR="009150A0" w:rsidRPr="00EE698B">
        <w:rPr>
          <w:color w:val="FF0000"/>
          <w:sz w:val="22"/>
          <w:szCs w:val="22"/>
        </w:rPr>
        <w:t>accurate</w:t>
      </w:r>
      <w:r w:rsidRPr="00EE698B">
        <w:rPr>
          <w:color w:val="FF0000"/>
          <w:sz w:val="22"/>
          <w:szCs w:val="22"/>
        </w:rPr>
        <w:t>.</w:t>
      </w:r>
    </w:p>
    <w:p w:rsidR="00275E4A" w:rsidRDefault="00037901" w:rsidP="00362F9E">
      <w:pPr>
        <w:spacing w:before="11"/>
        <w:rPr>
          <w:sz w:val="26"/>
          <w:szCs w:val="26"/>
        </w:rPr>
      </w:pPr>
      <w:r>
        <w:rPr>
          <w:sz w:val="26"/>
          <w:szCs w:val="26"/>
        </w:rPr>
        <w:tab/>
      </w:r>
      <w:r>
        <w:rPr>
          <w:sz w:val="26"/>
          <w:szCs w:val="26"/>
        </w:rPr>
        <w:tab/>
      </w:r>
    </w:p>
    <w:p w:rsidR="00275E4A" w:rsidRDefault="00627E58" w:rsidP="00362F9E">
      <w:pPr>
        <w:ind w:left="820" w:right="104" w:hanging="360"/>
        <w:rPr>
          <w:sz w:val="22"/>
          <w:szCs w:val="22"/>
        </w:rPr>
      </w:pPr>
      <w:r>
        <w:rPr>
          <w:sz w:val="22"/>
          <w:szCs w:val="22"/>
        </w:rPr>
        <w:t>b.    You are given a data set of 10,000,000 time series, each of which records the temperature of the Earth at a particular location on the surface of the Earth daily for 10 years. The locations are arranged in a regular grid that covers the surface of the Earth. (Details of the exact nature of the grid are unimportant. The important fact is that each point has neighbors to the left and right, up and down.) Note that temperature displays considerable autocorrelation, i.e., the temperature at a given location and time is similar to that of nearby locations and times. The size of the data needs to be reduced so that you can apply your favorite data analysis algorithm. Both aggregation and sampling could be used to reduce the amount of data.</w:t>
      </w:r>
    </w:p>
    <w:p w:rsidR="00275E4A" w:rsidRDefault="00275E4A" w:rsidP="00362F9E">
      <w:pPr>
        <w:spacing w:before="11"/>
        <w:rPr>
          <w:sz w:val="26"/>
          <w:szCs w:val="26"/>
        </w:rPr>
      </w:pPr>
    </w:p>
    <w:p w:rsidR="00275E4A" w:rsidRPr="00EE698B" w:rsidRDefault="00627E58" w:rsidP="00EE698B">
      <w:pPr>
        <w:pStyle w:val="ListParagraph"/>
        <w:numPr>
          <w:ilvl w:val="0"/>
          <w:numId w:val="18"/>
        </w:numPr>
        <w:ind w:right="1724"/>
        <w:jc w:val="both"/>
        <w:rPr>
          <w:sz w:val="22"/>
          <w:szCs w:val="22"/>
        </w:rPr>
      </w:pPr>
      <w:r w:rsidRPr="00EE698B">
        <w:rPr>
          <w:sz w:val="22"/>
          <w:szCs w:val="22"/>
        </w:rPr>
        <w:t>If you use aggregation, would you aggregate over location or time or both?</w:t>
      </w:r>
    </w:p>
    <w:p w:rsidR="00EE698B" w:rsidRPr="00B119A3" w:rsidRDefault="00EE698B" w:rsidP="00EE698B">
      <w:pPr>
        <w:pStyle w:val="ListParagraph"/>
        <w:numPr>
          <w:ilvl w:val="1"/>
          <w:numId w:val="18"/>
        </w:numPr>
        <w:ind w:right="1724"/>
        <w:rPr>
          <w:color w:val="FF0000"/>
          <w:sz w:val="22"/>
          <w:szCs w:val="22"/>
        </w:rPr>
      </w:pPr>
      <w:r w:rsidRPr="00B119A3">
        <w:rPr>
          <w:color w:val="FF0000"/>
          <w:sz w:val="22"/>
          <w:szCs w:val="22"/>
        </w:rPr>
        <w:t xml:space="preserve">I would aggregate over location because the data set is so </w:t>
      </w:r>
      <w:r w:rsidR="009A5BF1" w:rsidRPr="00B119A3">
        <w:rPr>
          <w:color w:val="FF0000"/>
          <w:sz w:val="22"/>
          <w:szCs w:val="22"/>
        </w:rPr>
        <w:t>large,</w:t>
      </w:r>
      <w:r w:rsidRPr="00B119A3">
        <w:rPr>
          <w:color w:val="FF0000"/>
          <w:sz w:val="22"/>
          <w:szCs w:val="22"/>
        </w:rPr>
        <w:t xml:space="preserve"> and each individual temperature does not tell as much information as groups of locations would tell.</w:t>
      </w:r>
    </w:p>
    <w:p w:rsidR="00275E4A" w:rsidRDefault="00275E4A" w:rsidP="00362F9E">
      <w:pPr>
        <w:spacing w:before="7"/>
        <w:rPr>
          <w:sz w:val="28"/>
          <w:szCs w:val="28"/>
        </w:rPr>
      </w:pPr>
    </w:p>
    <w:p w:rsidR="00835D3C" w:rsidRPr="00EE698B" w:rsidRDefault="00627E58" w:rsidP="00EE698B">
      <w:pPr>
        <w:pStyle w:val="ListParagraph"/>
        <w:numPr>
          <w:ilvl w:val="0"/>
          <w:numId w:val="18"/>
        </w:numPr>
        <w:tabs>
          <w:tab w:val="left" w:pos="1180"/>
        </w:tabs>
        <w:ind w:right="288"/>
        <w:rPr>
          <w:sz w:val="22"/>
          <w:szCs w:val="22"/>
        </w:rPr>
      </w:pPr>
      <w:r w:rsidRPr="00EE698B">
        <w:rPr>
          <w:sz w:val="22"/>
          <w:szCs w:val="22"/>
        </w:rPr>
        <w:t>How would you use the spatial and temporal autocorrelation of temperature to guide you in aggregating the data?</w:t>
      </w:r>
    </w:p>
    <w:p w:rsidR="00EE698B" w:rsidRPr="00B119A3" w:rsidRDefault="009F5203" w:rsidP="00EE698B">
      <w:pPr>
        <w:pStyle w:val="ListParagraph"/>
        <w:numPr>
          <w:ilvl w:val="1"/>
          <w:numId w:val="18"/>
        </w:numPr>
        <w:tabs>
          <w:tab w:val="left" w:pos="1180"/>
        </w:tabs>
        <w:ind w:right="288"/>
        <w:rPr>
          <w:color w:val="FF0000"/>
          <w:sz w:val="22"/>
          <w:szCs w:val="22"/>
        </w:rPr>
      </w:pPr>
      <w:r w:rsidRPr="00B119A3">
        <w:rPr>
          <w:color w:val="FF0000"/>
          <w:sz w:val="22"/>
          <w:szCs w:val="22"/>
        </w:rPr>
        <w:t xml:space="preserve">I would use the spatial and temporal autocorrelation of temperature </w:t>
      </w:r>
      <w:r w:rsidR="009A5BF1" w:rsidRPr="00B119A3">
        <w:rPr>
          <w:color w:val="FF0000"/>
          <w:sz w:val="22"/>
          <w:szCs w:val="22"/>
        </w:rPr>
        <w:t>to group the data and find to what degree each observation at their respective locations were similar.</w:t>
      </w:r>
    </w:p>
    <w:p w:rsidR="00835D3C" w:rsidRDefault="00835D3C" w:rsidP="00362F9E">
      <w:pPr>
        <w:tabs>
          <w:tab w:val="left" w:pos="1180"/>
        </w:tabs>
        <w:ind w:left="1180" w:right="288" w:hanging="540"/>
        <w:rPr>
          <w:sz w:val="22"/>
          <w:szCs w:val="22"/>
        </w:rPr>
      </w:pPr>
    </w:p>
    <w:p w:rsidR="00275E4A" w:rsidRPr="009A5BF1" w:rsidRDefault="00627E58" w:rsidP="009A5BF1">
      <w:pPr>
        <w:pStyle w:val="ListParagraph"/>
        <w:numPr>
          <w:ilvl w:val="0"/>
          <w:numId w:val="18"/>
        </w:numPr>
        <w:tabs>
          <w:tab w:val="left" w:pos="1180"/>
        </w:tabs>
        <w:ind w:right="288"/>
        <w:rPr>
          <w:sz w:val="22"/>
          <w:szCs w:val="22"/>
        </w:rPr>
      </w:pPr>
      <w:r w:rsidRPr="009A5BF1">
        <w:rPr>
          <w:sz w:val="22"/>
          <w:szCs w:val="22"/>
        </w:rPr>
        <w:t>If you use sampling, would you sample over location or time or both?</w:t>
      </w:r>
    </w:p>
    <w:p w:rsidR="009A5BF1" w:rsidRPr="00B119A3" w:rsidRDefault="009A5BF1" w:rsidP="009A5BF1">
      <w:pPr>
        <w:pStyle w:val="ListParagraph"/>
        <w:numPr>
          <w:ilvl w:val="1"/>
          <w:numId w:val="18"/>
        </w:numPr>
        <w:tabs>
          <w:tab w:val="left" w:pos="1180"/>
        </w:tabs>
        <w:ind w:right="288"/>
        <w:rPr>
          <w:color w:val="FF0000"/>
          <w:sz w:val="22"/>
          <w:szCs w:val="22"/>
        </w:rPr>
      </w:pPr>
      <w:r w:rsidRPr="00B119A3">
        <w:rPr>
          <w:color w:val="FF0000"/>
          <w:sz w:val="22"/>
          <w:szCs w:val="22"/>
        </w:rPr>
        <w:t>I would sample over both location and time because both are extremely important in understanding the temperature of Earth. Because Earth is sphere, different areas experience different seasons and different times, and this information must be taken into account, otherwise the data is not very useful.</w:t>
      </w:r>
    </w:p>
    <w:p w:rsidR="00275E4A" w:rsidRDefault="00275E4A" w:rsidP="00362F9E">
      <w:pPr>
        <w:spacing w:before="7"/>
        <w:rPr>
          <w:sz w:val="28"/>
          <w:szCs w:val="28"/>
        </w:rPr>
      </w:pPr>
    </w:p>
    <w:p w:rsidR="00275E4A" w:rsidRPr="009A5BF1" w:rsidRDefault="00627E58" w:rsidP="009A5BF1">
      <w:pPr>
        <w:pStyle w:val="ListParagraph"/>
        <w:numPr>
          <w:ilvl w:val="0"/>
          <w:numId w:val="18"/>
        </w:numPr>
        <w:tabs>
          <w:tab w:val="left" w:pos="1180"/>
        </w:tabs>
        <w:ind w:right="217"/>
        <w:rPr>
          <w:sz w:val="22"/>
          <w:szCs w:val="22"/>
        </w:rPr>
      </w:pPr>
      <w:r w:rsidRPr="009A5BF1">
        <w:rPr>
          <w:sz w:val="22"/>
          <w:szCs w:val="22"/>
        </w:rPr>
        <w:lastRenderedPageBreak/>
        <w:t>Would you prefer aggregation or sampling or both? (You can argue any of these as long as you support your answer.)</w:t>
      </w:r>
    </w:p>
    <w:p w:rsidR="009A5BF1" w:rsidRPr="00B119A3" w:rsidRDefault="009A5BF1" w:rsidP="009A5BF1">
      <w:pPr>
        <w:pStyle w:val="ListParagraph"/>
        <w:numPr>
          <w:ilvl w:val="1"/>
          <w:numId w:val="18"/>
        </w:numPr>
        <w:tabs>
          <w:tab w:val="left" w:pos="1180"/>
        </w:tabs>
        <w:ind w:right="217"/>
        <w:rPr>
          <w:color w:val="FF0000"/>
          <w:sz w:val="22"/>
          <w:szCs w:val="22"/>
        </w:rPr>
      </w:pPr>
      <w:r w:rsidRPr="00B119A3">
        <w:rPr>
          <w:color w:val="FF0000"/>
          <w:sz w:val="22"/>
          <w:szCs w:val="22"/>
        </w:rPr>
        <w:t>I would support aggregation because there is already a large data set given, this data needs to be grouped and simplified to be useful via aggregation techniques.</w:t>
      </w:r>
    </w:p>
    <w:p w:rsidR="00275E4A" w:rsidRDefault="00275E4A" w:rsidP="00362F9E"/>
    <w:p w:rsidR="00275E4A" w:rsidRDefault="00275E4A" w:rsidP="00362F9E"/>
    <w:p w:rsidR="00275E4A" w:rsidRDefault="00275E4A" w:rsidP="00362F9E"/>
    <w:p w:rsidR="00275E4A" w:rsidRDefault="00275E4A" w:rsidP="00362F9E">
      <w:pPr>
        <w:spacing w:before="3"/>
      </w:pPr>
    </w:p>
    <w:p w:rsidR="009A5BF1" w:rsidRDefault="009A5BF1">
      <w:pPr>
        <w:rPr>
          <w:b/>
          <w:sz w:val="26"/>
          <w:szCs w:val="26"/>
        </w:rPr>
      </w:pPr>
      <w:r>
        <w:rPr>
          <w:b/>
          <w:sz w:val="26"/>
          <w:szCs w:val="26"/>
        </w:rPr>
        <w:br w:type="page"/>
      </w:r>
    </w:p>
    <w:p w:rsidR="00001A4E" w:rsidRDefault="00001A4E" w:rsidP="00362F9E">
      <w:pPr>
        <w:ind w:left="100"/>
        <w:rPr>
          <w:sz w:val="26"/>
          <w:szCs w:val="26"/>
        </w:rPr>
      </w:pPr>
      <w:r>
        <w:rPr>
          <w:b/>
          <w:sz w:val="26"/>
          <w:szCs w:val="26"/>
        </w:rPr>
        <w:lastRenderedPageBreak/>
        <w:t>Question 4</w:t>
      </w:r>
      <w:r w:rsidR="00F93431">
        <w:rPr>
          <w:b/>
          <w:sz w:val="26"/>
          <w:szCs w:val="26"/>
        </w:rPr>
        <w:t xml:space="preserve"> (10 points)</w:t>
      </w:r>
    </w:p>
    <w:p w:rsidR="00275E4A" w:rsidRDefault="00275E4A" w:rsidP="00362F9E">
      <w:pPr>
        <w:spacing w:before="8"/>
        <w:rPr>
          <w:sz w:val="13"/>
          <w:szCs w:val="13"/>
        </w:rPr>
      </w:pPr>
    </w:p>
    <w:p w:rsidR="00275E4A" w:rsidRDefault="00275E4A" w:rsidP="00362F9E"/>
    <w:p w:rsidR="00835D3C" w:rsidRDefault="00835D3C" w:rsidP="00362F9E">
      <w:pPr>
        <w:tabs>
          <w:tab w:val="left" w:pos="820"/>
        </w:tabs>
        <w:ind w:left="821" w:right="288" w:hanging="360"/>
        <w:rPr>
          <w:sz w:val="22"/>
          <w:szCs w:val="22"/>
        </w:rPr>
      </w:pPr>
      <w:r w:rsidRPr="00835D3C">
        <w:rPr>
          <w:sz w:val="22"/>
          <w:szCs w:val="22"/>
        </w:rPr>
        <w:t xml:space="preserve">For the following vectors, </w:t>
      </w:r>
      <w:r w:rsidRPr="00835D3C">
        <w:rPr>
          <w:b/>
          <w:sz w:val="22"/>
          <w:szCs w:val="22"/>
        </w:rPr>
        <w:t>x</w:t>
      </w:r>
      <w:r w:rsidRPr="00835D3C">
        <w:rPr>
          <w:sz w:val="22"/>
          <w:szCs w:val="22"/>
        </w:rPr>
        <w:t xml:space="preserve"> and </w:t>
      </w:r>
      <w:r w:rsidRPr="00835D3C">
        <w:rPr>
          <w:b/>
          <w:sz w:val="22"/>
          <w:szCs w:val="22"/>
        </w:rPr>
        <w:t>y</w:t>
      </w:r>
      <w:r>
        <w:rPr>
          <w:sz w:val="22"/>
          <w:szCs w:val="22"/>
        </w:rPr>
        <w:t xml:space="preserve">, </w:t>
      </w:r>
      <w:r w:rsidRPr="00835D3C">
        <w:rPr>
          <w:sz w:val="22"/>
          <w:szCs w:val="22"/>
        </w:rPr>
        <w:t>calculate the indicated similarity or distance</w:t>
      </w:r>
      <w:r>
        <w:rPr>
          <w:sz w:val="22"/>
          <w:szCs w:val="22"/>
        </w:rPr>
        <w:t xml:space="preserve"> </w:t>
      </w:r>
      <w:r w:rsidRPr="00835D3C">
        <w:rPr>
          <w:sz w:val="22"/>
          <w:szCs w:val="22"/>
        </w:rPr>
        <w:t>measure</w:t>
      </w:r>
      <w:r>
        <w:rPr>
          <w:sz w:val="22"/>
          <w:szCs w:val="22"/>
        </w:rPr>
        <w:t>.</w:t>
      </w:r>
    </w:p>
    <w:p w:rsidR="00001A4E" w:rsidRPr="00835D3C" w:rsidRDefault="00001A4E" w:rsidP="00362F9E">
      <w:pPr>
        <w:tabs>
          <w:tab w:val="left" w:pos="820"/>
        </w:tabs>
        <w:ind w:left="821" w:right="288" w:hanging="360"/>
        <w:rPr>
          <w:sz w:val="22"/>
          <w:szCs w:val="22"/>
        </w:rPr>
      </w:pPr>
    </w:p>
    <w:p w:rsidR="00835D3C" w:rsidRDefault="00835D3C" w:rsidP="00362F9E">
      <w:pPr>
        <w:pStyle w:val="ListParagraph"/>
        <w:numPr>
          <w:ilvl w:val="0"/>
          <w:numId w:val="2"/>
        </w:numPr>
        <w:tabs>
          <w:tab w:val="left" w:pos="820"/>
        </w:tabs>
        <w:ind w:right="288"/>
        <w:rPr>
          <w:sz w:val="22"/>
          <w:szCs w:val="22"/>
        </w:rPr>
      </w:pPr>
      <w:r w:rsidRPr="00835D3C">
        <w:rPr>
          <w:b/>
          <w:sz w:val="22"/>
          <w:szCs w:val="22"/>
        </w:rPr>
        <w:t>x</w:t>
      </w:r>
      <w:r w:rsidRPr="00835D3C">
        <w:rPr>
          <w:sz w:val="22"/>
          <w:szCs w:val="22"/>
        </w:rPr>
        <w:t xml:space="preserve"> = (1,1,1,1), </w:t>
      </w:r>
      <w:r w:rsidRPr="00835D3C">
        <w:rPr>
          <w:b/>
          <w:sz w:val="22"/>
          <w:szCs w:val="22"/>
        </w:rPr>
        <w:t>y</w:t>
      </w:r>
      <w:r w:rsidRPr="00835D3C">
        <w:rPr>
          <w:sz w:val="22"/>
          <w:szCs w:val="22"/>
        </w:rPr>
        <w:t xml:space="preserve"> = (2,2,2,2) cosine, correlation, Euclidean</w:t>
      </w:r>
    </w:p>
    <w:p w:rsidR="00DB4608" w:rsidRPr="00546E3A" w:rsidRDefault="00DB4608" w:rsidP="00DB4608">
      <w:pPr>
        <w:pStyle w:val="ListParagraph"/>
        <w:numPr>
          <w:ilvl w:val="1"/>
          <w:numId w:val="2"/>
        </w:numPr>
        <w:tabs>
          <w:tab w:val="left" w:pos="820"/>
        </w:tabs>
        <w:ind w:right="288"/>
        <w:rPr>
          <w:sz w:val="22"/>
          <w:szCs w:val="22"/>
        </w:rPr>
      </w:pPr>
      <w:r>
        <w:rPr>
          <w:b/>
          <w:sz w:val="22"/>
          <w:szCs w:val="22"/>
        </w:rPr>
        <w:t>cosine =</w:t>
      </w:r>
      <w:r w:rsidR="008A67EC">
        <w:rPr>
          <w:b/>
          <w:sz w:val="22"/>
          <w:szCs w:val="22"/>
        </w:rPr>
        <w:t xml:space="preserve"> </w:t>
      </w:r>
      <w:r w:rsidR="001037F8">
        <w:rPr>
          <w:color w:val="FF0000"/>
          <w:sz w:val="22"/>
          <w:szCs w:val="22"/>
        </w:rPr>
        <w:t xml:space="preserve">||x|| = </w:t>
      </w:r>
      <w:r w:rsidR="007E5E29">
        <w:rPr>
          <w:color w:val="FF0000"/>
          <w:sz w:val="22"/>
          <w:szCs w:val="22"/>
        </w:rPr>
        <w:t xml:space="preserve">2 </w:t>
      </w:r>
      <w:r w:rsidR="001037F8">
        <w:rPr>
          <w:color w:val="FF0000"/>
          <w:sz w:val="22"/>
          <w:szCs w:val="22"/>
        </w:rPr>
        <w:t xml:space="preserve">||y|| = </w:t>
      </w:r>
      <w:r w:rsidR="006908E0">
        <w:rPr>
          <w:color w:val="FF0000"/>
          <w:sz w:val="22"/>
          <w:szCs w:val="22"/>
        </w:rPr>
        <w:t>4</w:t>
      </w:r>
      <w:r w:rsidR="00315D89">
        <w:rPr>
          <w:color w:val="FF0000"/>
          <w:sz w:val="22"/>
          <w:szCs w:val="22"/>
        </w:rPr>
        <w:t xml:space="preserve"> and x • y = 8 </w:t>
      </w:r>
      <w:r w:rsidR="00162167">
        <w:rPr>
          <w:color w:val="FF0000"/>
          <w:sz w:val="22"/>
          <w:szCs w:val="22"/>
        </w:rPr>
        <w:t>therefor</w:t>
      </w:r>
      <w:r w:rsidR="00970306">
        <w:rPr>
          <w:color w:val="FF0000"/>
          <w:sz w:val="22"/>
          <w:szCs w:val="22"/>
        </w:rPr>
        <w:t>e</w:t>
      </w:r>
      <w:r w:rsidR="00162167">
        <w:rPr>
          <w:color w:val="FF0000"/>
          <w:sz w:val="22"/>
          <w:szCs w:val="22"/>
        </w:rPr>
        <w:t xml:space="preserve"> cos(</w:t>
      </w:r>
      <m:oMath>
        <m:r>
          <w:rPr>
            <w:rFonts w:ascii="Cambria Math" w:hAnsi="Cambria Math"/>
            <w:color w:val="FF0000"/>
            <w:sz w:val="22"/>
            <w:szCs w:val="22"/>
          </w:rPr>
          <m:t>θ</m:t>
        </m:r>
      </m:oMath>
      <w:r w:rsidR="00162167">
        <w:rPr>
          <w:color w:val="FF0000"/>
          <w:sz w:val="22"/>
          <w:szCs w:val="22"/>
        </w:rPr>
        <w:t xml:space="preserve">) = 8/8 = 1 and </w:t>
      </w:r>
      <m:oMath>
        <m:r>
          <w:rPr>
            <w:rFonts w:ascii="Cambria Math" w:hAnsi="Cambria Math"/>
            <w:color w:val="FF0000"/>
            <w:sz w:val="22"/>
            <w:szCs w:val="22"/>
          </w:rPr>
          <m:t>θ</m:t>
        </m:r>
      </m:oMath>
      <w:r w:rsidR="00162167">
        <w:rPr>
          <w:color w:val="FF0000"/>
          <w:sz w:val="22"/>
          <w:szCs w:val="22"/>
        </w:rPr>
        <w:t xml:space="preserve"> = 0</w:t>
      </w:r>
    </w:p>
    <w:p w:rsidR="00DB4608" w:rsidRPr="00546E3A" w:rsidRDefault="008A67EC" w:rsidP="00DB4608">
      <w:pPr>
        <w:pStyle w:val="ListParagraph"/>
        <w:numPr>
          <w:ilvl w:val="1"/>
          <w:numId w:val="2"/>
        </w:numPr>
        <w:tabs>
          <w:tab w:val="left" w:pos="820"/>
        </w:tabs>
        <w:ind w:right="288"/>
        <w:rPr>
          <w:sz w:val="22"/>
          <w:szCs w:val="22"/>
        </w:rPr>
      </w:pPr>
      <w:r>
        <w:rPr>
          <w:b/>
          <w:sz w:val="22"/>
          <w:szCs w:val="22"/>
        </w:rPr>
        <w:t xml:space="preserve">Pearson </w:t>
      </w:r>
      <w:r w:rsidR="00DB4608">
        <w:rPr>
          <w:b/>
          <w:sz w:val="22"/>
          <w:szCs w:val="22"/>
        </w:rPr>
        <w:t>correlation =</w:t>
      </w:r>
      <w:r>
        <w:rPr>
          <w:b/>
          <w:sz w:val="22"/>
          <w:szCs w:val="22"/>
        </w:rPr>
        <w:t xml:space="preserve"> </w:t>
      </w:r>
      <w:r w:rsidRPr="00546E3A">
        <w:rPr>
          <w:color w:val="FF0000"/>
          <w:sz w:val="22"/>
          <w:szCs w:val="22"/>
        </w:rPr>
        <w:t>4*(8)-(4)(8)/</w:t>
      </w:r>
      <m:oMath>
        <m:r>
          <w:rPr>
            <w:rFonts w:ascii="Cambria Math" w:hAnsi="Cambria Math"/>
            <w:color w:val="FF0000"/>
            <w:sz w:val="22"/>
            <w:szCs w:val="22"/>
          </w:rPr>
          <m:t xml:space="preserve"> </m:t>
        </m:r>
        <m:rad>
          <m:radPr>
            <m:degHide m:val="1"/>
            <m:ctrlPr>
              <w:rPr>
                <w:rFonts w:ascii="Cambria Math" w:hAnsi="Cambria Math"/>
                <w:i/>
                <w:color w:val="FF0000"/>
                <w:sz w:val="22"/>
                <w:szCs w:val="22"/>
              </w:rPr>
            </m:ctrlPr>
          </m:radPr>
          <m:deg/>
          <m:e>
            <m:r>
              <m:rPr>
                <m:sty m:val="p"/>
              </m:rPr>
              <w:rPr>
                <w:rFonts w:ascii="Cambria Math" w:hAnsi="Cambria Math"/>
                <w:color w:val="FF0000"/>
                <w:sz w:val="22"/>
                <w:szCs w:val="22"/>
              </w:rPr>
              <m:t xml:space="preserve">[16-16]*[64-64] </m:t>
            </m:r>
          </m:e>
        </m:rad>
      </m:oMath>
      <w:r w:rsidR="00546E3A" w:rsidRPr="00546E3A">
        <w:rPr>
          <w:color w:val="FF0000"/>
          <w:sz w:val="22"/>
          <w:szCs w:val="22"/>
        </w:rPr>
        <w:t>= invalid divide by 0</w:t>
      </w:r>
    </w:p>
    <w:p w:rsidR="00DB4608" w:rsidRDefault="00DB4608" w:rsidP="00DB4608">
      <w:pPr>
        <w:pStyle w:val="ListParagraph"/>
        <w:numPr>
          <w:ilvl w:val="1"/>
          <w:numId w:val="2"/>
        </w:numPr>
        <w:tabs>
          <w:tab w:val="left" w:pos="820"/>
        </w:tabs>
        <w:ind w:right="288"/>
        <w:rPr>
          <w:sz w:val="22"/>
          <w:szCs w:val="22"/>
        </w:rPr>
      </w:pPr>
      <w:r>
        <w:rPr>
          <w:b/>
          <w:sz w:val="22"/>
          <w:szCs w:val="22"/>
        </w:rPr>
        <w:t>Euclidean =</w:t>
      </w:r>
      <w:r w:rsidR="00162167">
        <w:rPr>
          <w:b/>
          <w:sz w:val="22"/>
          <w:szCs w:val="22"/>
        </w:rPr>
        <w:t xml:space="preserve"> </w:t>
      </w:r>
      <m:oMath>
        <m:rad>
          <m:radPr>
            <m:degHide m:val="1"/>
            <m:ctrlPr>
              <w:rPr>
                <w:rFonts w:ascii="Cambria Math" w:hAnsi="Cambria Math"/>
                <w:i/>
                <w:color w:val="FF0000"/>
                <w:sz w:val="22"/>
                <w:szCs w:val="22"/>
              </w:rPr>
            </m:ctrlPr>
          </m:radPr>
          <m:deg/>
          <m:e>
            <m:r>
              <w:rPr>
                <w:rFonts w:ascii="Cambria Math" w:hAnsi="Cambria Math"/>
                <w:color w:val="FF0000"/>
                <w:sz w:val="22"/>
                <w:szCs w:val="22"/>
              </w:rPr>
              <m:t>4</m:t>
            </m:r>
          </m:e>
        </m:rad>
        <m:r>
          <w:rPr>
            <w:rFonts w:ascii="Cambria Math" w:hAnsi="Cambria Math"/>
            <w:color w:val="FF0000"/>
            <w:sz w:val="22"/>
            <w:szCs w:val="22"/>
          </w:rPr>
          <m:t>=2</m:t>
        </m:r>
      </m:oMath>
    </w:p>
    <w:p w:rsidR="00362F9E" w:rsidRPr="00735816" w:rsidRDefault="00362F9E" w:rsidP="00735816">
      <w:pPr>
        <w:tabs>
          <w:tab w:val="left" w:pos="820"/>
        </w:tabs>
        <w:ind w:right="288"/>
        <w:rPr>
          <w:sz w:val="22"/>
          <w:szCs w:val="22"/>
        </w:rPr>
      </w:pPr>
    </w:p>
    <w:p w:rsidR="00835D3C" w:rsidRDefault="00835D3C" w:rsidP="00362F9E">
      <w:pPr>
        <w:pStyle w:val="ListParagraph"/>
        <w:numPr>
          <w:ilvl w:val="0"/>
          <w:numId w:val="2"/>
        </w:numPr>
        <w:tabs>
          <w:tab w:val="left" w:pos="820"/>
        </w:tabs>
        <w:ind w:right="288"/>
        <w:rPr>
          <w:sz w:val="22"/>
          <w:szCs w:val="22"/>
        </w:rPr>
      </w:pPr>
      <w:r w:rsidRPr="00835D3C">
        <w:rPr>
          <w:b/>
          <w:sz w:val="22"/>
          <w:szCs w:val="22"/>
        </w:rPr>
        <w:t>x</w:t>
      </w:r>
      <w:r w:rsidRPr="00835D3C">
        <w:rPr>
          <w:sz w:val="22"/>
          <w:szCs w:val="22"/>
        </w:rPr>
        <w:t xml:space="preserve"> = (0,1,0, 1), </w:t>
      </w:r>
      <w:r w:rsidRPr="00835D3C">
        <w:rPr>
          <w:b/>
          <w:sz w:val="22"/>
          <w:szCs w:val="22"/>
        </w:rPr>
        <w:t>y</w:t>
      </w:r>
      <w:r w:rsidRPr="00835D3C">
        <w:rPr>
          <w:sz w:val="22"/>
          <w:szCs w:val="22"/>
        </w:rPr>
        <w:t xml:space="preserve"> = (1,0, 1,0) cosine, correlation, Euclidean, Jaccard</w:t>
      </w:r>
    </w:p>
    <w:p w:rsidR="00CF780D" w:rsidRPr="00DB0774" w:rsidRDefault="00521CAF" w:rsidP="00DB0774">
      <w:pPr>
        <w:pStyle w:val="ListParagraph"/>
        <w:numPr>
          <w:ilvl w:val="1"/>
          <w:numId w:val="2"/>
        </w:numPr>
        <w:tabs>
          <w:tab w:val="left" w:pos="820"/>
        </w:tabs>
        <w:ind w:right="288"/>
        <w:rPr>
          <w:sz w:val="22"/>
          <w:szCs w:val="22"/>
        </w:rPr>
      </w:pPr>
      <w:r>
        <w:rPr>
          <w:b/>
          <w:sz w:val="22"/>
          <w:szCs w:val="22"/>
        </w:rPr>
        <w:t xml:space="preserve">cosine = </w:t>
      </w:r>
      <w:r>
        <w:rPr>
          <w:color w:val="FF0000"/>
          <w:sz w:val="22"/>
          <w:szCs w:val="22"/>
        </w:rPr>
        <w:t xml:space="preserve">||x|| = </w:t>
      </w:r>
      <m:oMath>
        <m:rad>
          <m:radPr>
            <m:degHide m:val="1"/>
            <m:ctrlPr>
              <w:rPr>
                <w:rFonts w:ascii="Cambria Math" w:hAnsi="Cambria Math"/>
                <w:i/>
                <w:color w:val="FF0000"/>
                <w:sz w:val="22"/>
                <w:szCs w:val="22"/>
              </w:rPr>
            </m:ctrlPr>
          </m:radPr>
          <m:deg/>
          <m:e>
            <m:r>
              <w:rPr>
                <w:rFonts w:ascii="Cambria Math" w:hAnsi="Cambria Math"/>
                <w:color w:val="FF0000"/>
                <w:sz w:val="22"/>
                <w:szCs w:val="22"/>
              </w:rPr>
              <m:t>2</m:t>
            </m:r>
          </m:e>
        </m:rad>
      </m:oMath>
      <w:r>
        <w:rPr>
          <w:color w:val="FF0000"/>
          <w:sz w:val="22"/>
          <w:szCs w:val="22"/>
        </w:rPr>
        <w:t xml:space="preserve"> ||y|| = </w:t>
      </w:r>
      <m:oMath>
        <m:rad>
          <m:radPr>
            <m:degHide m:val="1"/>
            <m:ctrlPr>
              <w:rPr>
                <w:rFonts w:ascii="Cambria Math" w:hAnsi="Cambria Math"/>
                <w:i/>
                <w:color w:val="FF0000"/>
                <w:sz w:val="22"/>
                <w:szCs w:val="22"/>
              </w:rPr>
            </m:ctrlPr>
          </m:radPr>
          <m:deg/>
          <m:e>
            <m:r>
              <w:rPr>
                <w:rFonts w:ascii="Cambria Math" w:hAnsi="Cambria Math"/>
                <w:color w:val="FF0000"/>
                <w:sz w:val="22"/>
                <w:szCs w:val="22"/>
              </w:rPr>
              <m:t>2</m:t>
            </m:r>
          </m:e>
        </m:rad>
      </m:oMath>
      <w:r w:rsidR="005E7AC0">
        <w:rPr>
          <w:color w:val="FF0000"/>
          <w:sz w:val="22"/>
          <w:szCs w:val="22"/>
        </w:rPr>
        <w:t xml:space="preserve"> </w:t>
      </w:r>
      <w:r>
        <w:rPr>
          <w:color w:val="FF0000"/>
          <w:sz w:val="22"/>
          <w:szCs w:val="22"/>
        </w:rPr>
        <w:t xml:space="preserve"> and x • y = </w:t>
      </w:r>
      <w:r w:rsidR="00CF1219">
        <w:rPr>
          <w:color w:val="FF0000"/>
          <w:sz w:val="22"/>
          <w:szCs w:val="22"/>
        </w:rPr>
        <w:t>0</w:t>
      </w:r>
      <w:r>
        <w:rPr>
          <w:color w:val="FF0000"/>
          <w:sz w:val="22"/>
          <w:szCs w:val="22"/>
        </w:rPr>
        <w:t xml:space="preserve"> therefore cos(</w:t>
      </w:r>
      <m:oMath>
        <m:r>
          <w:rPr>
            <w:rFonts w:ascii="Cambria Math" w:hAnsi="Cambria Math"/>
            <w:color w:val="FF0000"/>
            <w:sz w:val="22"/>
            <w:szCs w:val="22"/>
          </w:rPr>
          <m:t>θ</m:t>
        </m:r>
      </m:oMath>
      <w:r>
        <w:rPr>
          <w:color w:val="FF0000"/>
          <w:sz w:val="22"/>
          <w:szCs w:val="22"/>
        </w:rPr>
        <w:t xml:space="preserve">) </w:t>
      </w:r>
      <w:r w:rsidR="0001620F">
        <w:rPr>
          <w:color w:val="FF0000"/>
          <w:sz w:val="22"/>
          <w:szCs w:val="22"/>
        </w:rPr>
        <w:t>= 0</w:t>
      </w:r>
      <w:r>
        <w:rPr>
          <w:color w:val="FF0000"/>
          <w:sz w:val="22"/>
          <w:szCs w:val="22"/>
        </w:rPr>
        <w:t xml:space="preserve"> and </w:t>
      </w:r>
      <m:oMath>
        <m:r>
          <w:rPr>
            <w:rFonts w:ascii="Cambria Math" w:hAnsi="Cambria Math"/>
            <w:color w:val="FF0000"/>
            <w:sz w:val="22"/>
            <w:szCs w:val="22"/>
          </w:rPr>
          <m:t>θ</m:t>
        </m:r>
      </m:oMath>
      <w:r>
        <w:rPr>
          <w:color w:val="FF0000"/>
          <w:sz w:val="22"/>
          <w:szCs w:val="22"/>
        </w:rPr>
        <w:t xml:space="preserve"> = </w:t>
      </w:r>
      <m:oMath>
        <m:f>
          <m:fPr>
            <m:ctrlPr>
              <w:rPr>
                <w:rFonts w:ascii="Cambria Math" w:hAnsi="Cambria Math"/>
                <w:i/>
                <w:color w:val="FF0000"/>
                <w:sz w:val="22"/>
                <w:szCs w:val="22"/>
              </w:rPr>
            </m:ctrlPr>
          </m:fPr>
          <m:num>
            <m:r>
              <w:rPr>
                <w:rFonts w:ascii="Cambria Math" w:hAnsi="Cambria Math"/>
                <w:color w:val="FF0000"/>
                <w:sz w:val="22"/>
                <w:szCs w:val="22"/>
              </w:rPr>
              <m:t>π</m:t>
            </m:r>
          </m:num>
          <m:den>
            <m:r>
              <w:rPr>
                <w:rFonts w:ascii="Cambria Math" w:hAnsi="Cambria Math"/>
                <w:color w:val="FF0000"/>
                <w:sz w:val="22"/>
                <w:szCs w:val="22"/>
              </w:rPr>
              <m:t>2</m:t>
            </m:r>
          </m:den>
        </m:f>
      </m:oMath>
    </w:p>
    <w:p w:rsidR="00521CAF" w:rsidRPr="00546E3A" w:rsidRDefault="00521CAF" w:rsidP="00521CAF">
      <w:pPr>
        <w:pStyle w:val="ListParagraph"/>
        <w:numPr>
          <w:ilvl w:val="1"/>
          <w:numId w:val="2"/>
        </w:numPr>
        <w:tabs>
          <w:tab w:val="left" w:pos="820"/>
        </w:tabs>
        <w:ind w:right="288"/>
        <w:rPr>
          <w:sz w:val="22"/>
          <w:szCs w:val="22"/>
        </w:rPr>
      </w:pPr>
      <w:r>
        <w:rPr>
          <w:b/>
          <w:sz w:val="22"/>
          <w:szCs w:val="22"/>
        </w:rPr>
        <w:t xml:space="preserve">Pearson correlation = </w:t>
      </w:r>
      <w:r w:rsidR="00AD5E3F">
        <w:rPr>
          <w:color w:val="FF0000"/>
          <w:sz w:val="22"/>
          <w:szCs w:val="22"/>
        </w:rPr>
        <w:t>-4</w:t>
      </w:r>
      <w:r w:rsidRPr="00546E3A">
        <w:rPr>
          <w:color w:val="FF0000"/>
          <w:sz w:val="22"/>
          <w:szCs w:val="22"/>
        </w:rPr>
        <w:t>/</w:t>
      </w:r>
      <m:oMath>
        <m:rad>
          <m:radPr>
            <m:degHide m:val="1"/>
            <m:ctrlPr>
              <w:rPr>
                <w:rFonts w:ascii="Cambria Math" w:hAnsi="Cambria Math"/>
                <w:i/>
                <w:color w:val="FF0000"/>
                <w:sz w:val="22"/>
                <w:szCs w:val="22"/>
              </w:rPr>
            </m:ctrlPr>
          </m:radPr>
          <m:deg/>
          <m:e>
            <m:r>
              <m:rPr>
                <m:sty m:val="p"/>
              </m:rPr>
              <w:rPr>
                <w:rFonts w:ascii="Cambria Math" w:hAnsi="Cambria Math"/>
                <w:color w:val="FF0000"/>
                <w:sz w:val="22"/>
                <w:szCs w:val="22"/>
              </w:rPr>
              <m:t xml:space="preserve"> [8-4]*[8-4] </m:t>
            </m:r>
          </m:e>
        </m:rad>
      </m:oMath>
      <w:r w:rsidR="00E04E53" w:rsidRPr="00546E3A">
        <w:rPr>
          <w:color w:val="FF0000"/>
          <w:sz w:val="22"/>
          <w:szCs w:val="22"/>
        </w:rPr>
        <w:t xml:space="preserve"> </w:t>
      </w:r>
      <w:r w:rsidRPr="00546E3A">
        <w:rPr>
          <w:color w:val="FF0000"/>
          <w:sz w:val="22"/>
          <w:szCs w:val="22"/>
        </w:rPr>
        <w:t xml:space="preserve">= </w:t>
      </w:r>
      <w:r w:rsidR="00E44C26">
        <w:rPr>
          <w:color w:val="FF0000"/>
          <w:sz w:val="22"/>
          <w:szCs w:val="22"/>
        </w:rPr>
        <w:t>-4/</w:t>
      </w:r>
      <w:r w:rsidR="00E54CAA">
        <w:rPr>
          <w:color w:val="FF0000"/>
          <w:sz w:val="22"/>
          <w:szCs w:val="22"/>
        </w:rPr>
        <w:t>4</w:t>
      </w:r>
      <w:r w:rsidR="00530E2C">
        <w:rPr>
          <w:color w:val="FF0000"/>
          <w:sz w:val="22"/>
          <w:szCs w:val="22"/>
        </w:rPr>
        <w:t xml:space="preserve"> = -1</w:t>
      </w:r>
    </w:p>
    <w:p w:rsidR="00521CAF" w:rsidRPr="00CF1219" w:rsidRDefault="00521CAF" w:rsidP="00521CAF">
      <w:pPr>
        <w:pStyle w:val="ListParagraph"/>
        <w:numPr>
          <w:ilvl w:val="1"/>
          <w:numId w:val="2"/>
        </w:numPr>
        <w:tabs>
          <w:tab w:val="left" w:pos="820"/>
        </w:tabs>
        <w:ind w:right="288"/>
        <w:rPr>
          <w:sz w:val="22"/>
          <w:szCs w:val="22"/>
        </w:rPr>
      </w:pPr>
      <w:r>
        <w:rPr>
          <w:b/>
          <w:sz w:val="22"/>
          <w:szCs w:val="22"/>
        </w:rPr>
        <w:t xml:space="preserve">Euclidean = </w:t>
      </w:r>
      <m:oMath>
        <m:rad>
          <m:radPr>
            <m:degHide m:val="1"/>
            <m:ctrlPr>
              <w:rPr>
                <w:rFonts w:ascii="Cambria Math" w:hAnsi="Cambria Math"/>
                <w:i/>
                <w:color w:val="FF0000"/>
                <w:sz w:val="22"/>
                <w:szCs w:val="22"/>
              </w:rPr>
            </m:ctrlPr>
          </m:radPr>
          <m:deg/>
          <m:e>
            <m:r>
              <w:rPr>
                <w:rFonts w:ascii="Cambria Math" w:hAnsi="Cambria Math"/>
                <w:color w:val="FF0000"/>
                <w:sz w:val="22"/>
                <w:szCs w:val="22"/>
              </w:rPr>
              <m:t>4</m:t>
            </m:r>
          </m:e>
        </m:rad>
        <m:r>
          <w:rPr>
            <w:rFonts w:ascii="Cambria Math" w:hAnsi="Cambria Math"/>
            <w:color w:val="FF0000"/>
            <w:sz w:val="22"/>
            <w:szCs w:val="22"/>
          </w:rPr>
          <m:t>=2</m:t>
        </m:r>
      </m:oMath>
    </w:p>
    <w:p w:rsidR="00CF1219" w:rsidRPr="00521CAF" w:rsidRDefault="00CF1219" w:rsidP="00521CAF">
      <w:pPr>
        <w:pStyle w:val="ListParagraph"/>
        <w:numPr>
          <w:ilvl w:val="1"/>
          <w:numId w:val="2"/>
        </w:numPr>
        <w:tabs>
          <w:tab w:val="left" w:pos="820"/>
        </w:tabs>
        <w:ind w:right="288"/>
        <w:rPr>
          <w:sz w:val="22"/>
          <w:szCs w:val="22"/>
        </w:rPr>
      </w:pPr>
      <w:r>
        <w:rPr>
          <w:b/>
          <w:sz w:val="22"/>
          <w:szCs w:val="22"/>
        </w:rPr>
        <w:t xml:space="preserve">Jaccard = </w:t>
      </w:r>
      <w:r w:rsidR="006D188C" w:rsidRPr="006D188C">
        <w:rPr>
          <w:color w:val="FF0000"/>
          <w:sz w:val="22"/>
          <w:szCs w:val="22"/>
        </w:rPr>
        <w:t>(</w:t>
      </w:r>
      <w:r w:rsidR="006D188C">
        <w:rPr>
          <w:color w:val="FF0000"/>
          <w:sz w:val="22"/>
          <w:szCs w:val="22"/>
        </w:rPr>
        <w:t>0</w:t>
      </w:r>
      <w:r w:rsidR="006D188C" w:rsidRPr="006D188C">
        <w:rPr>
          <w:color w:val="FF0000"/>
          <w:sz w:val="22"/>
          <w:szCs w:val="22"/>
        </w:rPr>
        <w:t>)/(</w:t>
      </w:r>
      <w:r w:rsidR="006D188C">
        <w:rPr>
          <w:color w:val="FF0000"/>
          <w:sz w:val="22"/>
          <w:szCs w:val="22"/>
        </w:rPr>
        <w:t>2</w:t>
      </w:r>
      <w:r w:rsidR="006D188C" w:rsidRPr="006D188C">
        <w:rPr>
          <w:color w:val="FF0000"/>
          <w:sz w:val="22"/>
          <w:szCs w:val="22"/>
        </w:rPr>
        <w:t>+</w:t>
      </w:r>
      <w:r w:rsidR="006D188C">
        <w:rPr>
          <w:color w:val="FF0000"/>
          <w:sz w:val="22"/>
          <w:szCs w:val="22"/>
        </w:rPr>
        <w:t>2</w:t>
      </w:r>
      <w:r w:rsidR="006D188C" w:rsidRPr="006D188C">
        <w:rPr>
          <w:color w:val="FF0000"/>
          <w:sz w:val="22"/>
          <w:szCs w:val="22"/>
        </w:rPr>
        <w:t>+</w:t>
      </w:r>
      <w:r w:rsidR="006D188C">
        <w:rPr>
          <w:color w:val="FF0000"/>
          <w:sz w:val="22"/>
          <w:szCs w:val="22"/>
        </w:rPr>
        <w:t>0</w:t>
      </w:r>
      <w:r w:rsidR="006D188C" w:rsidRPr="006D188C">
        <w:rPr>
          <w:color w:val="FF0000"/>
          <w:sz w:val="22"/>
          <w:szCs w:val="22"/>
        </w:rPr>
        <w:t>)</w:t>
      </w:r>
      <w:r w:rsidR="007D7A50">
        <w:rPr>
          <w:color w:val="FF0000"/>
          <w:sz w:val="22"/>
          <w:szCs w:val="22"/>
        </w:rPr>
        <w:t xml:space="preserve"> = 0/4 = 0</w:t>
      </w:r>
    </w:p>
    <w:p w:rsidR="00362F9E" w:rsidRPr="00362F9E" w:rsidRDefault="00362F9E" w:rsidP="00362F9E">
      <w:pPr>
        <w:tabs>
          <w:tab w:val="left" w:pos="820"/>
        </w:tabs>
        <w:ind w:right="288"/>
        <w:rPr>
          <w:sz w:val="22"/>
          <w:szCs w:val="22"/>
        </w:rPr>
      </w:pPr>
    </w:p>
    <w:p w:rsidR="00001A4E" w:rsidRDefault="00835D3C" w:rsidP="00362F9E">
      <w:pPr>
        <w:pStyle w:val="ListParagraph"/>
        <w:numPr>
          <w:ilvl w:val="0"/>
          <w:numId w:val="2"/>
        </w:numPr>
        <w:tabs>
          <w:tab w:val="left" w:pos="820"/>
        </w:tabs>
        <w:ind w:right="288"/>
        <w:rPr>
          <w:sz w:val="22"/>
          <w:szCs w:val="22"/>
        </w:rPr>
      </w:pPr>
      <w:r w:rsidRPr="00835D3C">
        <w:rPr>
          <w:b/>
          <w:sz w:val="22"/>
          <w:szCs w:val="22"/>
        </w:rPr>
        <w:t>x</w:t>
      </w:r>
      <w:r w:rsidRPr="00835D3C">
        <w:rPr>
          <w:sz w:val="22"/>
          <w:szCs w:val="22"/>
        </w:rPr>
        <w:t xml:space="preserve"> = (0,-1,0, 1), </w:t>
      </w:r>
      <w:r w:rsidRPr="00835D3C">
        <w:rPr>
          <w:b/>
          <w:sz w:val="22"/>
          <w:szCs w:val="22"/>
        </w:rPr>
        <w:t>y</w:t>
      </w:r>
      <w:r w:rsidRPr="00835D3C">
        <w:rPr>
          <w:sz w:val="22"/>
          <w:szCs w:val="22"/>
        </w:rPr>
        <w:t xml:space="preserve"> = (1,0,-1,0) cosine, correlation, Euclidean</w:t>
      </w:r>
    </w:p>
    <w:p w:rsidR="007D7A50" w:rsidRPr="00DB0774" w:rsidRDefault="007D7A50" w:rsidP="007D7A50">
      <w:pPr>
        <w:pStyle w:val="ListParagraph"/>
        <w:numPr>
          <w:ilvl w:val="1"/>
          <w:numId w:val="2"/>
        </w:numPr>
        <w:tabs>
          <w:tab w:val="left" w:pos="820"/>
        </w:tabs>
        <w:ind w:right="288"/>
        <w:rPr>
          <w:sz w:val="22"/>
          <w:szCs w:val="22"/>
        </w:rPr>
      </w:pPr>
      <w:r>
        <w:rPr>
          <w:b/>
          <w:sz w:val="22"/>
          <w:szCs w:val="22"/>
        </w:rPr>
        <w:t xml:space="preserve">cosine = </w:t>
      </w:r>
      <w:r>
        <w:rPr>
          <w:color w:val="FF0000"/>
          <w:sz w:val="22"/>
          <w:szCs w:val="22"/>
        </w:rPr>
        <w:t xml:space="preserve">||x|| = </w:t>
      </w:r>
      <m:oMath>
        <m:rad>
          <m:radPr>
            <m:degHide m:val="1"/>
            <m:ctrlPr>
              <w:rPr>
                <w:rFonts w:ascii="Cambria Math" w:hAnsi="Cambria Math"/>
                <w:i/>
                <w:color w:val="FF0000"/>
                <w:sz w:val="22"/>
                <w:szCs w:val="22"/>
              </w:rPr>
            </m:ctrlPr>
          </m:radPr>
          <m:deg/>
          <m:e>
            <m:r>
              <w:rPr>
                <w:rFonts w:ascii="Cambria Math" w:hAnsi="Cambria Math"/>
                <w:color w:val="FF0000"/>
                <w:sz w:val="22"/>
                <w:szCs w:val="22"/>
              </w:rPr>
              <m:t>2</m:t>
            </m:r>
          </m:e>
        </m:rad>
      </m:oMath>
      <w:r>
        <w:rPr>
          <w:color w:val="FF0000"/>
          <w:sz w:val="22"/>
          <w:szCs w:val="22"/>
        </w:rPr>
        <w:t xml:space="preserve"> ||y|| = </w:t>
      </w:r>
      <m:oMath>
        <m:rad>
          <m:radPr>
            <m:degHide m:val="1"/>
            <m:ctrlPr>
              <w:rPr>
                <w:rFonts w:ascii="Cambria Math" w:hAnsi="Cambria Math"/>
                <w:i/>
                <w:color w:val="FF0000"/>
                <w:sz w:val="22"/>
                <w:szCs w:val="22"/>
              </w:rPr>
            </m:ctrlPr>
          </m:radPr>
          <m:deg/>
          <m:e>
            <m:r>
              <w:rPr>
                <w:rFonts w:ascii="Cambria Math" w:hAnsi="Cambria Math"/>
                <w:color w:val="FF0000"/>
                <w:sz w:val="22"/>
                <w:szCs w:val="22"/>
              </w:rPr>
              <m:t>2</m:t>
            </m:r>
          </m:e>
        </m:rad>
      </m:oMath>
      <w:r>
        <w:rPr>
          <w:color w:val="FF0000"/>
          <w:sz w:val="22"/>
          <w:szCs w:val="22"/>
        </w:rPr>
        <w:t xml:space="preserve">  and x • y = 0 therefore cos(</w:t>
      </w:r>
      <m:oMath>
        <m:r>
          <w:rPr>
            <w:rFonts w:ascii="Cambria Math" w:hAnsi="Cambria Math"/>
            <w:color w:val="FF0000"/>
            <w:sz w:val="22"/>
            <w:szCs w:val="22"/>
          </w:rPr>
          <m:t>θ</m:t>
        </m:r>
      </m:oMath>
      <w:r>
        <w:rPr>
          <w:color w:val="FF0000"/>
          <w:sz w:val="22"/>
          <w:szCs w:val="22"/>
        </w:rPr>
        <w:t xml:space="preserve">) = 0 and </w:t>
      </w:r>
      <m:oMath>
        <m:r>
          <w:rPr>
            <w:rFonts w:ascii="Cambria Math" w:hAnsi="Cambria Math"/>
            <w:color w:val="FF0000"/>
            <w:sz w:val="22"/>
            <w:szCs w:val="22"/>
          </w:rPr>
          <m:t>θ</m:t>
        </m:r>
      </m:oMath>
      <w:r>
        <w:rPr>
          <w:color w:val="FF0000"/>
          <w:sz w:val="22"/>
          <w:szCs w:val="22"/>
        </w:rPr>
        <w:t xml:space="preserve"> = </w:t>
      </w:r>
      <m:oMath>
        <m:f>
          <m:fPr>
            <m:ctrlPr>
              <w:rPr>
                <w:rFonts w:ascii="Cambria Math" w:hAnsi="Cambria Math"/>
                <w:i/>
                <w:color w:val="FF0000"/>
                <w:sz w:val="22"/>
                <w:szCs w:val="22"/>
              </w:rPr>
            </m:ctrlPr>
          </m:fPr>
          <m:num>
            <m:r>
              <w:rPr>
                <w:rFonts w:ascii="Cambria Math" w:hAnsi="Cambria Math"/>
                <w:color w:val="FF0000"/>
                <w:sz w:val="22"/>
                <w:szCs w:val="22"/>
              </w:rPr>
              <m:t>π</m:t>
            </m:r>
          </m:num>
          <m:den>
            <m:r>
              <w:rPr>
                <w:rFonts w:ascii="Cambria Math" w:hAnsi="Cambria Math"/>
                <w:color w:val="FF0000"/>
                <w:sz w:val="22"/>
                <w:szCs w:val="22"/>
              </w:rPr>
              <m:t>2</m:t>
            </m:r>
          </m:den>
        </m:f>
      </m:oMath>
    </w:p>
    <w:p w:rsidR="007D7A50" w:rsidRPr="00546E3A" w:rsidRDefault="007D7A50" w:rsidP="007D7A50">
      <w:pPr>
        <w:pStyle w:val="ListParagraph"/>
        <w:numPr>
          <w:ilvl w:val="1"/>
          <w:numId w:val="2"/>
        </w:numPr>
        <w:tabs>
          <w:tab w:val="left" w:pos="820"/>
        </w:tabs>
        <w:ind w:right="288"/>
        <w:rPr>
          <w:sz w:val="22"/>
          <w:szCs w:val="22"/>
        </w:rPr>
      </w:pPr>
      <w:r>
        <w:rPr>
          <w:b/>
          <w:sz w:val="22"/>
          <w:szCs w:val="22"/>
        </w:rPr>
        <w:t xml:space="preserve">Pearson correlation = </w:t>
      </w:r>
      <w:r w:rsidR="00DC51C7">
        <w:rPr>
          <w:color w:val="FF0000"/>
          <w:sz w:val="22"/>
          <w:szCs w:val="22"/>
        </w:rPr>
        <w:t>0</w:t>
      </w:r>
      <w:r w:rsidRPr="00546E3A">
        <w:rPr>
          <w:color w:val="FF0000"/>
          <w:sz w:val="22"/>
          <w:szCs w:val="22"/>
        </w:rPr>
        <w:t>/</w:t>
      </w:r>
      <m:oMath>
        <m:rad>
          <m:radPr>
            <m:degHide m:val="1"/>
            <m:ctrlPr>
              <w:rPr>
                <w:rFonts w:ascii="Cambria Math" w:hAnsi="Cambria Math"/>
                <w:i/>
                <w:color w:val="FF0000"/>
                <w:sz w:val="22"/>
                <w:szCs w:val="22"/>
              </w:rPr>
            </m:ctrlPr>
          </m:radPr>
          <m:deg/>
          <m:e>
            <m:r>
              <m:rPr>
                <m:sty m:val="p"/>
              </m:rPr>
              <w:rPr>
                <w:rFonts w:ascii="Cambria Math" w:hAnsi="Cambria Math"/>
                <w:color w:val="FF0000"/>
                <w:sz w:val="22"/>
                <w:szCs w:val="22"/>
              </w:rPr>
              <m:t xml:space="preserve"> [8-0]*[8-0] </m:t>
            </m:r>
          </m:e>
        </m:rad>
      </m:oMath>
      <w:r w:rsidRPr="00546E3A">
        <w:rPr>
          <w:color w:val="FF0000"/>
          <w:sz w:val="22"/>
          <w:szCs w:val="22"/>
        </w:rPr>
        <w:t xml:space="preserve"> = </w:t>
      </w:r>
      <w:r w:rsidR="00DC51C7">
        <w:rPr>
          <w:color w:val="FF0000"/>
          <w:sz w:val="22"/>
          <w:szCs w:val="22"/>
        </w:rPr>
        <w:t>0</w:t>
      </w:r>
      <w:r>
        <w:rPr>
          <w:color w:val="FF0000"/>
          <w:sz w:val="22"/>
          <w:szCs w:val="22"/>
        </w:rPr>
        <w:t>/</w:t>
      </w:r>
      <w:r w:rsidR="00DC51C7">
        <w:rPr>
          <w:color w:val="FF0000"/>
          <w:sz w:val="22"/>
          <w:szCs w:val="22"/>
        </w:rPr>
        <w:t>16</w:t>
      </w:r>
      <w:r>
        <w:rPr>
          <w:color w:val="FF0000"/>
          <w:sz w:val="22"/>
          <w:szCs w:val="22"/>
        </w:rPr>
        <w:t xml:space="preserve"> = </w:t>
      </w:r>
      <w:r w:rsidR="00DC51C7">
        <w:rPr>
          <w:color w:val="FF0000"/>
          <w:sz w:val="22"/>
          <w:szCs w:val="22"/>
        </w:rPr>
        <w:t>0</w:t>
      </w:r>
    </w:p>
    <w:p w:rsidR="007D7A50" w:rsidRPr="00CF1219" w:rsidRDefault="007D7A50" w:rsidP="007D7A50">
      <w:pPr>
        <w:pStyle w:val="ListParagraph"/>
        <w:numPr>
          <w:ilvl w:val="1"/>
          <w:numId w:val="2"/>
        </w:numPr>
        <w:tabs>
          <w:tab w:val="left" w:pos="820"/>
        </w:tabs>
        <w:ind w:right="288"/>
        <w:rPr>
          <w:sz w:val="22"/>
          <w:szCs w:val="22"/>
        </w:rPr>
      </w:pPr>
      <w:r>
        <w:rPr>
          <w:b/>
          <w:sz w:val="22"/>
          <w:szCs w:val="22"/>
        </w:rPr>
        <w:t xml:space="preserve">Euclidean = </w:t>
      </w:r>
      <m:oMath>
        <m:rad>
          <m:radPr>
            <m:degHide m:val="1"/>
            <m:ctrlPr>
              <w:rPr>
                <w:rFonts w:ascii="Cambria Math" w:hAnsi="Cambria Math"/>
                <w:i/>
                <w:color w:val="FF0000"/>
                <w:sz w:val="22"/>
                <w:szCs w:val="22"/>
              </w:rPr>
            </m:ctrlPr>
          </m:radPr>
          <m:deg/>
          <m:e>
            <m:r>
              <w:rPr>
                <w:rFonts w:ascii="Cambria Math" w:hAnsi="Cambria Math"/>
                <w:color w:val="FF0000"/>
                <w:sz w:val="22"/>
                <w:szCs w:val="22"/>
              </w:rPr>
              <m:t>4</m:t>
            </m:r>
          </m:e>
        </m:rad>
        <m:r>
          <w:rPr>
            <w:rFonts w:ascii="Cambria Math" w:hAnsi="Cambria Math"/>
            <w:color w:val="FF0000"/>
            <w:sz w:val="22"/>
            <w:szCs w:val="22"/>
          </w:rPr>
          <m:t>=2</m:t>
        </m:r>
      </m:oMath>
    </w:p>
    <w:p w:rsidR="00362F9E" w:rsidRPr="00362F9E" w:rsidRDefault="00362F9E" w:rsidP="00362F9E">
      <w:pPr>
        <w:tabs>
          <w:tab w:val="left" w:pos="820"/>
        </w:tabs>
        <w:ind w:right="288"/>
        <w:rPr>
          <w:sz w:val="22"/>
          <w:szCs w:val="22"/>
        </w:rPr>
      </w:pPr>
    </w:p>
    <w:p w:rsidR="00001A4E" w:rsidRDefault="00835D3C" w:rsidP="00362F9E">
      <w:pPr>
        <w:pStyle w:val="ListParagraph"/>
        <w:numPr>
          <w:ilvl w:val="0"/>
          <w:numId w:val="2"/>
        </w:numPr>
        <w:tabs>
          <w:tab w:val="left" w:pos="820"/>
        </w:tabs>
        <w:ind w:right="288"/>
        <w:rPr>
          <w:sz w:val="22"/>
          <w:szCs w:val="22"/>
        </w:rPr>
      </w:pPr>
      <w:r w:rsidRPr="00835D3C">
        <w:rPr>
          <w:b/>
          <w:sz w:val="22"/>
          <w:szCs w:val="22"/>
        </w:rPr>
        <w:t>x</w:t>
      </w:r>
      <w:r w:rsidRPr="00835D3C">
        <w:rPr>
          <w:sz w:val="22"/>
          <w:szCs w:val="22"/>
        </w:rPr>
        <w:t xml:space="preserve"> = (1,1,0,1,0,1), </w:t>
      </w:r>
      <w:r w:rsidRPr="00835D3C">
        <w:rPr>
          <w:b/>
          <w:sz w:val="22"/>
          <w:szCs w:val="22"/>
        </w:rPr>
        <w:t>y</w:t>
      </w:r>
      <w:r w:rsidRPr="00835D3C">
        <w:rPr>
          <w:sz w:val="22"/>
          <w:szCs w:val="22"/>
        </w:rPr>
        <w:t xml:space="preserve"> = (1,1,1,0,0,1) cosine, correlation, Jaccard</w:t>
      </w:r>
    </w:p>
    <w:p w:rsidR="006A0D8F" w:rsidRPr="00546E3A" w:rsidRDefault="006A0D8F" w:rsidP="006A0D8F">
      <w:pPr>
        <w:pStyle w:val="ListParagraph"/>
        <w:numPr>
          <w:ilvl w:val="1"/>
          <w:numId w:val="2"/>
        </w:numPr>
        <w:tabs>
          <w:tab w:val="left" w:pos="820"/>
        </w:tabs>
        <w:ind w:right="288"/>
        <w:rPr>
          <w:sz w:val="22"/>
          <w:szCs w:val="22"/>
        </w:rPr>
      </w:pPr>
      <w:r>
        <w:rPr>
          <w:b/>
          <w:sz w:val="22"/>
          <w:szCs w:val="22"/>
        </w:rPr>
        <w:t xml:space="preserve">cosine = </w:t>
      </w:r>
      <w:r>
        <w:rPr>
          <w:color w:val="FF0000"/>
          <w:sz w:val="22"/>
          <w:szCs w:val="22"/>
        </w:rPr>
        <w:t xml:space="preserve">||x|| = 2 ||y|| = </w:t>
      </w:r>
      <w:r w:rsidR="008B40A0">
        <w:rPr>
          <w:color w:val="FF0000"/>
          <w:sz w:val="22"/>
          <w:szCs w:val="22"/>
        </w:rPr>
        <w:t>2</w:t>
      </w:r>
      <w:r>
        <w:rPr>
          <w:color w:val="FF0000"/>
          <w:sz w:val="22"/>
          <w:szCs w:val="22"/>
        </w:rPr>
        <w:t xml:space="preserve"> and x •</w:t>
      </w:r>
      <w:r w:rsidR="00A069A6">
        <w:rPr>
          <w:color w:val="FF0000"/>
          <w:sz w:val="22"/>
          <w:szCs w:val="22"/>
        </w:rPr>
        <w:t xml:space="preserve"> y = 3</w:t>
      </w:r>
      <w:r>
        <w:rPr>
          <w:color w:val="FF0000"/>
          <w:sz w:val="22"/>
          <w:szCs w:val="22"/>
        </w:rPr>
        <w:t xml:space="preserve"> therefore cos(</w:t>
      </w:r>
      <m:oMath>
        <m:r>
          <w:rPr>
            <w:rFonts w:ascii="Cambria Math" w:hAnsi="Cambria Math"/>
            <w:color w:val="FF0000"/>
            <w:sz w:val="22"/>
            <w:szCs w:val="22"/>
          </w:rPr>
          <m:t>θ</m:t>
        </m:r>
      </m:oMath>
      <w:r w:rsidR="00A069A6">
        <w:rPr>
          <w:color w:val="FF0000"/>
          <w:sz w:val="22"/>
          <w:szCs w:val="22"/>
        </w:rPr>
        <w:t>) = 3</w:t>
      </w:r>
      <w:r w:rsidR="003C1D16">
        <w:rPr>
          <w:color w:val="FF0000"/>
          <w:sz w:val="22"/>
          <w:szCs w:val="22"/>
        </w:rPr>
        <w:t>/4</w:t>
      </w:r>
      <w:r>
        <w:rPr>
          <w:color w:val="FF0000"/>
          <w:sz w:val="22"/>
          <w:szCs w:val="22"/>
        </w:rPr>
        <w:t xml:space="preserve"> and </w:t>
      </w:r>
      <m:oMath>
        <m:r>
          <w:rPr>
            <w:rFonts w:ascii="Cambria Math" w:hAnsi="Cambria Math"/>
            <w:color w:val="FF0000"/>
            <w:sz w:val="22"/>
            <w:szCs w:val="22"/>
          </w:rPr>
          <m:t>θ</m:t>
        </m:r>
      </m:oMath>
      <w:r>
        <w:rPr>
          <w:color w:val="FF0000"/>
          <w:sz w:val="22"/>
          <w:szCs w:val="22"/>
        </w:rPr>
        <w:t xml:space="preserve"> = 0</w:t>
      </w:r>
      <w:r w:rsidR="003D00FE">
        <w:rPr>
          <w:color w:val="FF0000"/>
          <w:sz w:val="22"/>
          <w:szCs w:val="22"/>
        </w:rPr>
        <w:t>.</w:t>
      </w:r>
      <w:r w:rsidR="00983D3D">
        <w:rPr>
          <w:color w:val="FF0000"/>
          <w:sz w:val="22"/>
          <w:szCs w:val="22"/>
        </w:rPr>
        <w:t>7</w:t>
      </w:r>
      <w:r w:rsidR="003D00FE">
        <w:rPr>
          <w:color w:val="FF0000"/>
          <w:sz w:val="22"/>
          <w:szCs w:val="22"/>
        </w:rPr>
        <w:t>227342</w:t>
      </w:r>
    </w:p>
    <w:p w:rsidR="00637BE9" w:rsidRPr="00546E3A" w:rsidRDefault="008E38C8" w:rsidP="00637BE9">
      <w:pPr>
        <w:pStyle w:val="ListParagraph"/>
        <w:numPr>
          <w:ilvl w:val="1"/>
          <w:numId w:val="2"/>
        </w:numPr>
        <w:tabs>
          <w:tab w:val="left" w:pos="820"/>
        </w:tabs>
        <w:ind w:right="288"/>
        <w:rPr>
          <w:sz w:val="22"/>
          <w:szCs w:val="22"/>
        </w:rPr>
      </w:pPr>
      <w:r w:rsidRPr="00637BE9">
        <w:rPr>
          <w:b/>
          <w:sz w:val="22"/>
          <w:szCs w:val="22"/>
        </w:rPr>
        <w:t xml:space="preserve">Pearson correlation = </w:t>
      </w:r>
      <w:r w:rsidR="00F64917">
        <w:rPr>
          <w:color w:val="FF0000"/>
          <w:sz w:val="22"/>
          <w:szCs w:val="22"/>
        </w:rPr>
        <w:t>6</w:t>
      </w:r>
      <w:r w:rsidR="001205CA">
        <w:rPr>
          <w:color w:val="FF0000"/>
          <w:sz w:val="22"/>
          <w:szCs w:val="22"/>
        </w:rPr>
        <w:t>*(3</w:t>
      </w:r>
      <w:r w:rsidR="005140C2">
        <w:rPr>
          <w:color w:val="FF0000"/>
          <w:sz w:val="22"/>
          <w:szCs w:val="22"/>
        </w:rPr>
        <w:t>)-(4)(4</w:t>
      </w:r>
      <w:r w:rsidR="00637BE9" w:rsidRPr="00546E3A">
        <w:rPr>
          <w:color w:val="FF0000"/>
          <w:sz w:val="22"/>
          <w:szCs w:val="22"/>
        </w:rPr>
        <w:t>)/</w:t>
      </w:r>
      <m:oMath>
        <m:r>
          <w:rPr>
            <w:rFonts w:ascii="Cambria Math" w:hAnsi="Cambria Math"/>
            <w:color w:val="FF0000"/>
            <w:sz w:val="22"/>
            <w:szCs w:val="22"/>
          </w:rPr>
          <m:t xml:space="preserve"> </m:t>
        </m:r>
        <m:rad>
          <m:radPr>
            <m:degHide m:val="1"/>
            <m:ctrlPr>
              <w:rPr>
                <w:rFonts w:ascii="Cambria Math" w:hAnsi="Cambria Math"/>
                <w:i/>
                <w:color w:val="FF0000"/>
                <w:sz w:val="22"/>
                <w:szCs w:val="22"/>
              </w:rPr>
            </m:ctrlPr>
          </m:radPr>
          <m:deg/>
          <m:e>
            <m:r>
              <m:rPr>
                <m:sty m:val="p"/>
              </m:rPr>
              <w:rPr>
                <w:rFonts w:ascii="Cambria Math" w:hAnsi="Cambria Math"/>
                <w:color w:val="FF0000"/>
                <w:sz w:val="22"/>
                <w:szCs w:val="22"/>
              </w:rPr>
              <m:t xml:space="preserve">[24-16]*[24-16] </m:t>
            </m:r>
          </m:e>
        </m:rad>
      </m:oMath>
      <w:r w:rsidR="00637BE9" w:rsidRPr="00546E3A">
        <w:rPr>
          <w:color w:val="FF0000"/>
          <w:sz w:val="22"/>
          <w:szCs w:val="22"/>
        </w:rPr>
        <w:t xml:space="preserve">= </w:t>
      </w:r>
      <w:r w:rsidR="00F01837">
        <w:rPr>
          <w:color w:val="FF0000"/>
          <w:sz w:val="22"/>
          <w:szCs w:val="22"/>
        </w:rPr>
        <w:t>2</w:t>
      </w:r>
      <w:r w:rsidR="00CB1F96">
        <w:rPr>
          <w:color w:val="FF0000"/>
          <w:sz w:val="22"/>
          <w:szCs w:val="22"/>
        </w:rPr>
        <w:t>/</w:t>
      </w:r>
      <w:r w:rsidR="00FB2256">
        <w:rPr>
          <w:color w:val="FF0000"/>
          <w:sz w:val="22"/>
          <w:szCs w:val="22"/>
        </w:rPr>
        <w:t>8</w:t>
      </w:r>
      <w:r w:rsidR="00687592">
        <w:rPr>
          <w:color w:val="FF0000"/>
          <w:sz w:val="22"/>
          <w:szCs w:val="22"/>
        </w:rPr>
        <w:t xml:space="preserve"> = 0.</w:t>
      </w:r>
      <w:r w:rsidR="00732044">
        <w:rPr>
          <w:color w:val="FF0000"/>
          <w:sz w:val="22"/>
          <w:szCs w:val="22"/>
        </w:rPr>
        <w:t>25</w:t>
      </w:r>
    </w:p>
    <w:p w:rsidR="00A11BDE" w:rsidRPr="00637BE9" w:rsidRDefault="00A11BDE" w:rsidP="00A11BDE">
      <w:pPr>
        <w:pStyle w:val="ListParagraph"/>
        <w:numPr>
          <w:ilvl w:val="1"/>
          <w:numId w:val="2"/>
        </w:numPr>
        <w:tabs>
          <w:tab w:val="left" w:pos="820"/>
        </w:tabs>
        <w:ind w:right="288"/>
        <w:rPr>
          <w:sz w:val="22"/>
          <w:szCs w:val="22"/>
        </w:rPr>
      </w:pPr>
      <w:r w:rsidRPr="00637BE9">
        <w:rPr>
          <w:b/>
          <w:sz w:val="22"/>
          <w:szCs w:val="22"/>
        </w:rPr>
        <w:t xml:space="preserve">Jaccard = </w:t>
      </w:r>
      <w:r w:rsidRPr="00637BE9">
        <w:rPr>
          <w:color w:val="FF0000"/>
          <w:sz w:val="22"/>
          <w:szCs w:val="22"/>
        </w:rPr>
        <w:t>(</w:t>
      </w:r>
      <w:r w:rsidR="00641A51" w:rsidRPr="00637BE9">
        <w:rPr>
          <w:color w:val="FF0000"/>
          <w:sz w:val="22"/>
          <w:szCs w:val="22"/>
        </w:rPr>
        <w:t>3</w:t>
      </w:r>
      <w:r w:rsidRPr="00637BE9">
        <w:rPr>
          <w:color w:val="FF0000"/>
          <w:sz w:val="22"/>
          <w:szCs w:val="22"/>
        </w:rPr>
        <w:t>)/(</w:t>
      </w:r>
      <w:r w:rsidR="00F35491" w:rsidRPr="00637BE9">
        <w:rPr>
          <w:color w:val="FF0000"/>
          <w:sz w:val="22"/>
          <w:szCs w:val="22"/>
        </w:rPr>
        <w:t>1</w:t>
      </w:r>
      <w:r w:rsidRPr="00637BE9">
        <w:rPr>
          <w:color w:val="FF0000"/>
          <w:sz w:val="22"/>
          <w:szCs w:val="22"/>
        </w:rPr>
        <w:t>+</w:t>
      </w:r>
      <w:r w:rsidR="00F35491" w:rsidRPr="00637BE9">
        <w:rPr>
          <w:color w:val="FF0000"/>
          <w:sz w:val="22"/>
          <w:szCs w:val="22"/>
        </w:rPr>
        <w:t>1</w:t>
      </w:r>
      <w:r w:rsidRPr="00637BE9">
        <w:rPr>
          <w:color w:val="FF0000"/>
          <w:sz w:val="22"/>
          <w:szCs w:val="22"/>
        </w:rPr>
        <w:t>+</w:t>
      </w:r>
      <w:r w:rsidR="00F35491" w:rsidRPr="00637BE9">
        <w:rPr>
          <w:color w:val="FF0000"/>
          <w:sz w:val="22"/>
          <w:szCs w:val="22"/>
        </w:rPr>
        <w:t>3</w:t>
      </w:r>
      <w:r w:rsidRPr="00637BE9">
        <w:rPr>
          <w:color w:val="FF0000"/>
          <w:sz w:val="22"/>
          <w:szCs w:val="22"/>
        </w:rPr>
        <w:t>)</w:t>
      </w:r>
      <w:r w:rsidR="000B77D7" w:rsidRPr="00637BE9">
        <w:rPr>
          <w:color w:val="FF0000"/>
          <w:sz w:val="22"/>
          <w:szCs w:val="22"/>
        </w:rPr>
        <w:t xml:space="preserve"> = 3/5</w:t>
      </w:r>
      <w:r w:rsidRPr="00637BE9">
        <w:rPr>
          <w:color w:val="FF0000"/>
          <w:sz w:val="22"/>
          <w:szCs w:val="22"/>
        </w:rPr>
        <w:t xml:space="preserve"> =</w:t>
      </w:r>
      <w:r w:rsidR="000B77D7" w:rsidRPr="00637BE9">
        <w:rPr>
          <w:color w:val="FF0000"/>
          <w:sz w:val="22"/>
          <w:szCs w:val="22"/>
        </w:rPr>
        <w:t xml:space="preserve"> 0.6</w:t>
      </w:r>
    </w:p>
    <w:p w:rsidR="00362F9E" w:rsidRPr="00362F9E" w:rsidRDefault="00362F9E" w:rsidP="00362F9E">
      <w:pPr>
        <w:tabs>
          <w:tab w:val="left" w:pos="820"/>
        </w:tabs>
        <w:ind w:right="288"/>
        <w:rPr>
          <w:sz w:val="22"/>
          <w:szCs w:val="22"/>
        </w:rPr>
      </w:pPr>
    </w:p>
    <w:p w:rsidR="00835D3C" w:rsidRPr="00835D3C" w:rsidRDefault="00835D3C" w:rsidP="00362F9E">
      <w:pPr>
        <w:pStyle w:val="ListParagraph"/>
        <w:numPr>
          <w:ilvl w:val="0"/>
          <w:numId w:val="2"/>
        </w:numPr>
        <w:tabs>
          <w:tab w:val="left" w:pos="820"/>
        </w:tabs>
        <w:ind w:right="288"/>
        <w:rPr>
          <w:sz w:val="22"/>
          <w:szCs w:val="22"/>
        </w:rPr>
      </w:pPr>
      <w:r w:rsidRPr="00835D3C">
        <w:rPr>
          <w:b/>
          <w:sz w:val="22"/>
          <w:szCs w:val="22"/>
        </w:rPr>
        <w:t>x</w:t>
      </w:r>
      <w:r w:rsidRPr="00835D3C">
        <w:rPr>
          <w:sz w:val="22"/>
          <w:szCs w:val="22"/>
        </w:rPr>
        <w:t xml:space="preserve"> = (2,-1,0,2,0,-3), </w:t>
      </w:r>
      <w:r w:rsidRPr="00835D3C">
        <w:rPr>
          <w:b/>
          <w:sz w:val="22"/>
          <w:szCs w:val="22"/>
        </w:rPr>
        <w:t>y</w:t>
      </w:r>
      <w:r w:rsidRPr="00835D3C">
        <w:rPr>
          <w:sz w:val="22"/>
          <w:szCs w:val="22"/>
        </w:rPr>
        <w:t xml:space="preserve"> = (-1, 1,-1,0,0, -1) cosine, correlation</w:t>
      </w:r>
    </w:p>
    <w:p w:rsidR="00E32C9E" w:rsidRPr="00DB0774" w:rsidRDefault="00402E4E" w:rsidP="00E32C9E">
      <w:pPr>
        <w:pStyle w:val="ListParagraph"/>
        <w:numPr>
          <w:ilvl w:val="1"/>
          <w:numId w:val="2"/>
        </w:numPr>
        <w:tabs>
          <w:tab w:val="left" w:pos="820"/>
        </w:tabs>
        <w:ind w:right="288"/>
        <w:rPr>
          <w:sz w:val="22"/>
          <w:szCs w:val="22"/>
        </w:rPr>
      </w:pPr>
      <w:r>
        <w:rPr>
          <w:b/>
          <w:sz w:val="22"/>
          <w:szCs w:val="22"/>
        </w:rPr>
        <w:t xml:space="preserve">cosine = </w:t>
      </w:r>
      <w:r>
        <w:rPr>
          <w:color w:val="FF0000"/>
          <w:sz w:val="22"/>
          <w:szCs w:val="22"/>
        </w:rPr>
        <w:t xml:space="preserve">||x|| = </w:t>
      </w:r>
      <w:r w:rsidR="0087207C">
        <w:rPr>
          <w:color w:val="FF0000"/>
          <w:sz w:val="22"/>
          <w:szCs w:val="22"/>
        </w:rPr>
        <w:t>3</w:t>
      </w:r>
      <m:oMath>
        <m:rad>
          <m:radPr>
            <m:degHide m:val="1"/>
            <m:ctrlPr>
              <w:rPr>
                <w:rFonts w:ascii="Cambria Math" w:hAnsi="Cambria Math"/>
                <w:i/>
                <w:color w:val="FF0000"/>
                <w:sz w:val="22"/>
                <w:szCs w:val="22"/>
              </w:rPr>
            </m:ctrlPr>
          </m:radPr>
          <m:deg/>
          <m:e>
            <m:r>
              <w:rPr>
                <w:rFonts w:ascii="Cambria Math" w:hAnsi="Cambria Math"/>
                <w:color w:val="FF0000"/>
                <w:sz w:val="22"/>
                <w:szCs w:val="22"/>
              </w:rPr>
              <m:t>2</m:t>
            </m:r>
          </m:e>
        </m:rad>
      </m:oMath>
      <w:r>
        <w:rPr>
          <w:color w:val="FF0000"/>
          <w:sz w:val="22"/>
          <w:szCs w:val="22"/>
        </w:rPr>
        <w:t xml:space="preserve"> ||y|| = </w:t>
      </w:r>
      <w:r w:rsidR="005837F6">
        <w:rPr>
          <w:color w:val="FF0000"/>
          <w:sz w:val="22"/>
          <w:szCs w:val="22"/>
        </w:rPr>
        <w:t>2</w:t>
      </w:r>
      <w:r>
        <w:rPr>
          <w:color w:val="FF0000"/>
          <w:sz w:val="22"/>
          <w:szCs w:val="22"/>
        </w:rPr>
        <w:t xml:space="preserve"> and x • y = </w:t>
      </w:r>
      <w:r w:rsidR="00E32C9E">
        <w:rPr>
          <w:color w:val="FF0000"/>
          <w:sz w:val="22"/>
          <w:szCs w:val="22"/>
        </w:rPr>
        <w:t>0</w:t>
      </w:r>
      <w:r>
        <w:rPr>
          <w:color w:val="FF0000"/>
          <w:sz w:val="22"/>
          <w:szCs w:val="22"/>
        </w:rPr>
        <w:t xml:space="preserve"> therefore </w:t>
      </w:r>
      <w:r w:rsidR="00E32C9E">
        <w:rPr>
          <w:color w:val="FF0000"/>
          <w:sz w:val="22"/>
          <w:szCs w:val="22"/>
        </w:rPr>
        <w:t>cos(</w:t>
      </w:r>
      <m:oMath>
        <m:r>
          <w:rPr>
            <w:rFonts w:ascii="Cambria Math" w:hAnsi="Cambria Math"/>
            <w:color w:val="FF0000"/>
            <w:sz w:val="22"/>
            <w:szCs w:val="22"/>
          </w:rPr>
          <m:t>θ</m:t>
        </m:r>
      </m:oMath>
      <w:r w:rsidR="00E32C9E">
        <w:rPr>
          <w:color w:val="FF0000"/>
          <w:sz w:val="22"/>
          <w:szCs w:val="22"/>
        </w:rPr>
        <w:t xml:space="preserve">) = 0 and </w:t>
      </w:r>
      <m:oMath>
        <m:r>
          <w:rPr>
            <w:rFonts w:ascii="Cambria Math" w:hAnsi="Cambria Math"/>
            <w:color w:val="FF0000"/>
            <w:sz w:val="22"/>
            <w:szCs w:val="22"/>
          </w:rPr>
          <m:t>θ</m:t>
        </m:r>
      </m:oMath>
      <w:r w:rsidR="00E32C9E">
        <w:rPr>
          <w:color w:val="FF0000"/>
          <w:sz w:val="22"/>
          <w:szCs w:val="22"/>
        </w:rPr>
        <w:t xml:space="preserve"> = </w:t>
      </w:r>
      <m:oMath>
        <m:f>
          <m:fPr>
            <m:ctrlPr>
              <w:rPr>
                <w:rFonts w:ascii="Cambria Math" w:hAnsi="Cambria Math"/>
                <w:i/>
                <w:color w:val="FF0000"/>
                <w:sz w:val="22"/>
                <w:szCs w:val="22"/>
              </w:rPr>
            </m:ctrlPr>
          </m:fPr>
          <m:num>
            <m:r>
              <w:rPr>
                <w:rFonts w:ascii="Cambria Math" w:hAnsi="Cambria Math"/>
                <w:color w:val="FF0000"/>
                <w:sz w:val="22"/>
                <w:szCs w:val="22"/>
              </w:rPr>
              <m:t>π</m:t>
            </m:r>
          </m:num>
          <m:den>
            <m:r>
              <w:rPr>
                <w:rFonts w:ascii="Cambria Math" w:hAnsi="Cambria Math"/>
                <w:color w:val="FF0000"/>
                <w:sz w:val="22"/>
                <w:szCs w:val="22"/>
              </w:rPr>
              <m:t>2</m:t>
            </m:r>
          </m:den>
        </m:f>
      </m:oMath>
    </w:p>
    <w:p w:rsidR="00275E4A" w:rsidRPr="00AD1D83" w:rsidRDefault="00402E4E" w:rsidP="00362F9E">
      <w:pPr>
        <w:pStyle w:val="ListParagraph"/>
        <w:numPr>
          <w:ilvl w:val="1"/>
          <w:numId w:val="2"/>
        </w:numPr>
        <w:tabs>
          <w:tab w:val="left" w:pos="820"/>
        </w:tabs>
        <w:ind w:right="288"/>
        <w:rPr>
          <w:sz w:val="22"/>
          <w:szCs w:val="22"/>
        </w:rPr>
      </w:pPr>
      <w:r w:rsidRPr="00637BE9">
        <w:rPr>
          <w:b/>
          <w:sz w:val="22"/>
          <w:szCs w:val="22"/>
        </w:rPr>
        <w:t xml:space="preserve">Pearson correlation = </w:t>
      </w:r>
      <w:r>
        <w:rPr>
          <w:color w:val="FF0000"/>
          <w:sz w:val="22"/>
          <w:szCs w:val="22"/>
        </w:rPr>
        <w:t>6</w:t>
      </w:r>
      <w:r w:rsidR="00EF06AB">
        <w:rPr>
          <w:color w:val="FF0000"/>
          <w:sz w:val="22"/>
          <w:szCs w:val="22"/>
        </w:rPr>
        <w:t>*(0</w:t>
      </w:r>
      <w:r>
        <w:rPr>
          <w:color w:val="FF0000"/>
          <w:sz w:val="22"/>
          <w:szCs w:val="22"/>
        </w:rPr>
        <w:t>)-(</w:t>
      </w:r>
      <w:r w:rsidR="00732D6A">
        <w:rPr>
          <w:color w:val="FF0000"/>
          <w:sz w:val="22"/>
          <w:szCs w:val="22"/>
        </w:rPr>
        <w:t>0</w:t>
      </w:r>
      <w:r>
        <w:rPr>
          <w:color w:val="FF0000"/>
          <w:sz w:val="22"/>
          <w:szCs w:val="22"/>
        </w:rPr>
        <w:t>)</w:t>
      </w:r>
      <w:r w:rsidR="00732D6A">
        <w:rPr>
          <w:color w:val="FF0000"/>
          <w:sz w:val="22"/>
          <w:szCs w:val="22"/>
        </w:rPr>
        <w:t>(2</w:t>
      </w:r>
      <w:r w:rsidRPr="00546E3A">
        <w:rPr>
          <w:color w:val="FF0000"/>
          <w:sz w:val="22"/>
          <w:szCs w:val="22"/>
        </w:rPr>
        <w:t>)/</w:t>
      </w:r>
      <m:oMath>
        <m:r>
          <w:rPr>
            <w:rFonts w:ascii="Cambria Math" w:hAnsi="Cambria Math"/>
            <w:color w:val="FF0000"/>
            <w:sz w:val="22"/>
            <w:szCs w:val="22"/>
          </w:rPr>
          <m:t xml:space="preserve"> </m:t>
        </m:r>
        <m:rad>
          <m:radPr>
            <m:degHide m:val="1"/>
            <m:ctrlPr>
              <w:rPr>
                <w:rFonts w:ascii="Cambria Math" w:hAnsi="Cambria Math"/>
                <w:i/>
                <w:color w:val="FF0000"/>
                <w:sz w:val="22"/>
                <w:szCs w:val="22"/>
              </w:rPr>
            </m:ctrlPr>
          </m:radPr>
          <m:deg/>
          <m:e>
            <m:r>
              <m:rPr>
                <m:sty m:val="p"/>
              </m:rPr>
              <w:rPr>
                <w:rFonts w:ascii="Cambria Math" w:hAnsi="Cambria Math"/>
                <w:color w:val="FF0000"/>
                <w:sz w:val="22"/>
                <w:szCs w:val="22"/>
              </w:rPr>
              <m:t xml:space="preserve">[6*18-0]*[24-4] </m:t>
            </m:r>
          </m:e>
        </m:rad>
      </m:oMath>
      <w:r w:rsidRPr="00546E3A">
        <w:rPr>
          <w:color w:val="FF0000"/>
          <w:sz w:val="22"/>
          <w:szCs w:val="22"/>
        </w:rPr>
        <w:t xml:space="preserve">= </w:t>
      </w:r>
      <w:r w:rsidR="00E22EE4">
        <w:rPr>
          <w:color w:val="FF0000"/>
          <w:sz w:val="22"/>
          <w:szCs w:val="22"/>
        </w:rPr>
        <w:t>0</w:t>
      </w:r>
    </w:p>
    <w:p w:rsidR="00275E4A" w:rsidRDefault="00275E4A" w:rsidP="00362F9E"/>
    <w:p w:rsidR="00BD167D" w:rsidRDefault="00BD167D">
      <w:pPr>
        <w:rPr>
          <w:b/>
          <w:sz w:val="26"/>
          <w:szCs w:val="26"/>
        </w:rPr>
      </w:pPr>
      <w:r>
        <w:rPr>
          <w:b/>
          <w:sz w:val="26"/>
          <w:szCs w:val="26"/>
        </w:rPr>
        <w:br w:type="page"/>
      </w:r>
    </w:p>
    <w:p w:rsidR="00352E03" w:rsidRDefault="00352E03" w:rsidP="00362F9E">
      <w:pPr>
        <w:rPr>
          <w:b/>
          <w:sz w:val="26"/>
          <w:szCs w:val="26"/>
        </w:rPr>
      </w:pPr>
      <w:r>
        <w:rPr>
          <w:b/>
          <w:sz w:val="26"/>
          <w:szCs w:val="26"/>
        </w:rPr>
        <w:lastRenderedPageBreak/>
        <w:t>Question 5</w:t>
      </w:r>
      <w:r w:rsidR="00DF3C47">
        <w:rPr>
          <w:b/>
          <w:sz w:val="26"/>
          <w:szCs w:val="26"/>
        </w:rPr>
        <w:t xml:space="preserve"> (10 points)</w:t>
      </w:r>
    </w:p>
    <w:p w:rsidR="00352E03" w:rsidRDefault="00352E03" w:rsidP="00362F9E">
      <w:pPr>
        <w:rPr>
          <w:sz w:val="26"/>
          <w:szCs w:val="26"/>
        </w:rPr>
      </w:pPr>
    </w:p>
    <w:p w:rsidR="00275E4A" w:rsidRDefault="00001A4E" w:rsidP="00362F9E">
      <w:pPr>
        <w:spacing w:before="79"/>
        <w:rPr>
          <w:sz w:val="22"/>
          <w:szCs w:val="22"/>
        </w:rPr>
      </w:pPr>
      <w:r w:rsidRPr="00001A4E">
        <w:rPr>
          <w:sz w:val="22"/>
          <w:szCs w:val="22"/>
        </w:rPr>
        <w:t>Suppose you were given temperature measurements at several locations across the country over a period</w:t>
      </w:r>
      <w:r>
        <w:rPr>
          <w:sz w:val="22"/>
          <w:szCs w:val="22"/>
        </w:rPr>
        <w:t xml:space="preserve"> </w:t>
      </w:r>
      <w:r w:rsidR="00627E58">
        <w:rPr>
          <w:sz w:val="22"/>
          <w:szCs w:val="22"/>
        </w:rPr>
        <w:t>of time. (A time series for each city.)</w:t>
      </w:r>
    </w:p>
    <w:p w:rsidR="00275E4A" w:rsidRDefault="00275E4A" w:rsidP="00362F9E">
      <w:pPr>
        <w:spacing w:before="7"/>
        <w:rPr>
          <w:sz w:val="28"/>
          <w:szCs w:val="28"/>
        </w:rPr>
      </w:pPr>
    </w:p>
    <w:p w:rsidR="00275E4A" w:rsidRDefault="00627E58" w:rsidP="00362F9E">
      <w:pPr>
        <w:pStyle w:val="ListParagraph"/>
        <w:numPr>
          <w:ilvl w:val="0"/>
          <w:numId w:val="7"/>
        </w:numPr>
        <w:ind w:right="258"/>
        <w:rPr>
          <w:sz w:val="22"/>
          <w:szCs w:val="22"/>
        </w:rPr>
      </w:pPr>
      <w:r w:rsidRPr="00352E03">
        <w:rPr>
          <w:sz w:val="22"/>
          <w:szCs w:val="22"/>
        </w:rPr>
        <w:t>What similarity measure (defined on two time series) would you use if you want to know which cities have a similar temperature profile as your current city?</w:t>
      </w:r>
    </w:p>
    <w:p w:rsidR="006943C0" w:rsidRPr="00B24FDA" w:rsidRDefault="006943C0" w:rsidP="00B24FDA">
      <w:pPr>
        <w:pStyle w:val="ListParagraph"/>
        <w:numPr>
          <w:ilvl w:val="1"/>
          <w:numId w:val="7"/>
        </w:numPr>
        <w:rPr>
          <w:color w:val="FF0000"/>
          <w:sz w:val="22"/>
          <w:szCs w:val="22"/>
        </w:rPr>
      </w:pPr>
      <w:r w:rsidRPr="00B24FDA">
        <w:rPr>
          <w:color w:val="FF0000"/>
          <w:sz w:val="22"/>
          <w:szCs w:val="22"/>
        </w:rPr>
        <w:t xml:space="preserve">I would use </w:t>
      </w:r>
      <w:r w:rsidR="00B24FDA" w:rsidRPr="00B24FDA">
        <w:rPr>
          <w:color w:val="FF0000"/>
          <w:sz w:val="22"/>
          <w:szCs w:val="22"/>
        </w:rPr>
        <w:t>Dynamic time warping because it would match similar temperatures between cities at similar times.</w:t>
      </w:r>
    </w:p>
    <w:p w:rsidR="00275E4A" w:rsidRDefault="00275E4A" w:rsidP="00362F9E">
      <w:pPr>
        <w:spacing w:before="11"/>
        <w:rPr>
          <w:sz w:val="26"/>
          <w:szCs w:val="26"/>
        </w:rPr>
      </w:pPr>
    </w:p>
    <w:p w:rsidR="00275E4A" w:rsidRDefault="00627E58" w:rsidP="00362F9E">
      <w:pPr>
        <w:pStyle w:val="ListParagraph"/>
        <w:numPr>
          <w:ilvl w:val="0"/>
          <w:numId w:val="7"/>
        </w:numPr>
        <w:ind w:right="557"/>
        <w:rPr>
          <w:sz w:val="22"/>
          <w:szCs w:val="22"/>
        </w:rPr>
      </w:pPr>
      <w:r w:rsidRPr="00352E03">
        <w:rPr>
          <w:sz w:val="22"/>
          <w:szCs w:val="22"/>
        </w:rPr>
        <w:t>What similarity measure would you use if you were just interested in comparing trends in the time series and not absolute temperature differences?</w:t>
      </w:r>
    </w:p>
    <w:p w:rsidR="00B24FDA" w:rsidRPr="00B24FDA" w:rsidRDefault="00B24FDA" w:rsidP="00B24FDA">
      <w:pPr>
        <w:pStyle w:val="ListParagraph"/>
        <w:numPr>
          <w:ilvl w:val="1"/>
          <w:numId w:val="7"/>
        </w:numPr>
        <w:ind w:right="557"/>
        <w:rPr>
          <w:color w:val="FF0000"/>
          <w:sz w:val="22"/>
          <w:szCs w:val="22"/>
        </w:rPr>
      </w:pPr>
      <w:r w:rsidRPr="00B24FDA">
        <w:rPr>
          <w:color w:val="FF0000"/>
          <w:sz w:val="22"/>
          <w:szCs w:val="22"/>
        </w:rPr>
        <w:t>I would use Correlation because it captures the up and down movements in the temperatures.</w:t>
      </w:r>
    </w:p>
    <w:p w:rsidR="00275E4A" w:rsidRDefault="00275E4A" w:rsidP="00362F9E">
      <w:pPr>
        <w:spacing w:before="11"/>
        <w:rPr>
          <w:sz w:val="26"/>
          <w:szCs w:val="26"/>
        </w:rPr>
      </w:pPr>
    </w:p>
    <w:p w:rsidR="00352E03" w:rsidRDefault="00627E58" w:rsidP="00307410">
      <w:pPr>
        <w:pStyle w:val="ListParagraph"/>
        <w:numPr>
          <w:ilvl w:val="0"/>
          <w:numId w:val="7"/>
        </w:numPr>
        <w:ind w:right="68"/>
        <w:rPr>
          <w:sz w:val="22"/>
          <w:szCs w:val="22"/>
        </w:rPr>
      </w:pPr>
      <w:r w:rsidRPr="00352E03">
        <w:rPr>
          <w:sz w:val="22"/>
          <w:szCs w:val="22"/>
        </w:rPr>
        <w:t>In some studies, it might be important to pay attention to just anomalies in the data. Say we transformed the real valued temperature time series at each location into a binary time series that is 1 if the</w:t>
      </w:r>
      <w:r w:rsidR="00352E03">
        <w:rPr>
          <w:sz w:val="22"/>
          <w:szCs w:val="22"/>
        </w:rPr>
        <w:t xml:space="preserve"> </w:t>
      </w:r>
      <w:r w:rsidRPr="00352E03">
        <w:rPr>
          <w:sz w:val="22"/>
          <w:szCs w:val="22"/>
        </w:rPr>
        <w:t>temperature is anomalous and 0 otherwise. Define a similarity measure that quantifies how similar two locations are with respect to anomalous events.</w:t>
      </w:r>
    </w:p>
    <w:p w:rsidR="00307410" w:rsidRPr="005C0D1A" w:rsidRDefault="005C0D1A" w:rsidP="00307410">
      <w:pPr>
        <w:pStyle w:val="ListParagraph"/>
        <w:numPr>
          <w:ilvl w:val="1"/>
          <w:numId w:val="7"/>
        </w:numPr>
        <w:ind w:right="68"/>
        <w:rPr>
          <w:color w:val="FF0000"/>
          <w:sz w:val="22"/>
          <w:szCs w:val="22"/>
        </w:rPr>
      </w:pPr>
      <w:r>
        <w:rPr>
          <w:color w:val="FF0000"/>
          <w:sz w:val="22"/>
          <w:szCs w:val="22"/>
        </w:rPr>
        <w:t>I would use Jaccard coefficient because I am only concerned with the 1’s not the 0’s</w:t>
      </w:r>
    </w:p>
    <w:p w:rsidR="00352E03" w:rsidRDefault="00352E03" w:rsidP="00362F9E">
      <w:pPr>
        <w:ind w:left="100" w:right="380"/>
        <w:rPr>
          <w:sz w:val="22"/>
          <w:szCs w:val="22"/>
        </w:rPr>
      </w:pPr>
    </w:p>
    <w:p w:rsidR="00307410" w:rsidRDefault="00307410">
      <w:pPr>
        <w:rPr>
          <w:b/>
          <w:sz w:val="26"/>
          <w:szCs w:val="26"/>
        </w:rPr>
      </w:pPr>
      <w:r>
        <w:rPr>
          <w:b/>
          <w:sz w:val="26"/>
          <w:szCs w:val="26"/>
        </w:rPr>
        <w:br w:type="page"/>
      </w:r>
    </w:p>
    <w:p w:rsidR="00352E03" w:rsidRDefault="00352E03" w:rsidP="00362F9E">
      <w:pPr>
        <w:ind w:left="100"/>
        <w:rPr>
          <w:b/>
          <w:sz w:val="26"/>
          <w:szCs w:val="26"/>
        </w:rPr>
      </w:pPr>
      <w:r>
        <w:rPr>
          <w:b/>
          <w:sz w:val="26"/>
          <w:szCs w:val="26"/>
        </w:rPr>
        <w:lastRenderedPageBreak/>
        <w:t>Question 6</w:t>
      </w:r>
      <w:r w:rsidR="00DF3C47">
        <w:rPr>
          <w:b/>
          <w:sz w:val="26"/>
          <w:szCs w:val="26"/>
        </w:rPr>
        <w:t xml:space="preserve"> (5 points)</w:t>
      </w:r>
    </w:p>
    <w:p w:rsidR="00352E03" w:rsidRDefault="00352E03" w:rsidP="00362F9E">
      <w:pPr>
        <w:ind w:left="100"/>
        <w:rPr>
          <w:b/>
          <w:sz w:val="26"/>
          <w:szCs w:val="26"/>
        </w:rPr>
      </w:pPr>
    </w:p>
    <w:p w:rsidR="00352E03" w:rsidRDefault="00352E03" w:rsidP="00362F9E">
      <w:pPr>
        <w:ind w:left="101"/>
        <w:rPr>
          <w:sz w:val="22"/>
          <w:szCs w:val="22"/>
        </w:rPr>
      </w:pPr>
      <w:r w:rsidRPr="00352E03">
        <w:rPr>
          <w:sz w:val="22"/>
          <w:szCs w:val="22"/>
        </w:rPr>
        <w:t>You are approached by the marketing director of a local company, who believes</w:t>
      </w:r>
      <w:r>
        <w:rPr>
          <w:sz w:val="22"/>
          <w:szCs w:val="22"/>
        </w:rPr>
        <w:t xml:space="preserve"> </w:t>
      </w:r>
      <w:r w:rsidRPr="00352E03">
        <w:rPr>
          <w:sz w:val="22"/>
          <w:szCs w:val="22"/>
        </w:rPr>
        <w:t>that he has devised a foolproof way t</w:t>
      </w:r>
      <w:r w:rsidR="00077B1F">
        <w:rPr>
          <w:sz w:val="22"/>
          <w:szCs w:val="22"/>
        </w:rPr>
        <w:t>o measure customer satisfaction.</w:t>
      </w:r>
      <w:r w:rsidRPr="00352E03">
        <w:rPr>
          <w:sz w:val="22"/>
          <w:szCs w:val="22"/>
        </w:rPr>
        <w:t xml:space="preserve"> He</w:t>
      </w:r>
      <w:r>
        <w:rPr>
          <w:sz w:val="22"/>
          <w:szCs w:val="22"/>
        </w:rPr>
        <w:t xml:space="preserve"> </w:t>
      </w:r>
      <w:r w:rsidRPr="00352E03">
        <w:rPr>
          <w:sz w:val="22"/>
          <w:szCs w:val="22"/>
        </w:rPr>
        <w:t>explains his scheme as follows: "It's so simple that I can't believe that no one</w:t>
      </w:r>
      <w:r>
        <w:rPr>
          <w:sz w:val="22"/>
          <w:szCs w:val="22"/>
        </w:rPr>
        <w:t xml:space="preserve"> </w:t>
      </w:r>
      <w:r w:rsidRPr="00352E03">
        <w:rPr>
          <w:sz w:val="22"/>
          <w:szCs w:val="22"/>
        </w:rPr>
        <w:t>has thought of it before. I just keep track of the number of customer complaints</w:t>
      </w:r>
      <w:r w:rsidRPr="00352E03">
        <w:rPr>
          <w:sz w:val="22"/>
          <w:szCs w:val="22"/>
        </w:rPr>
        <w:br/>
        <w:t>for each product. I read in a data mining book that counts are ratio attributes,</w:t>
      </w:r>
      <w:r>
        <w:rPr>
          <w:sz w:val="22"/>
          <w:szCs w:val="22"/>
        </w:rPr>
        <w:t xml:space="preserve"> and so, my measure of </w:t>
      </w:r>
      <w:r w:rsidRPr="00352E03">
        <w:rPr>
          <w:sz w:val="22"/>
          <w:szCs w:val="22"/>
        </w:rPr>
        <w:t>product satisfaction must be a ratio attribute. But</w:t>
      </w:r>
      <w:r>
        <w:rPr>
          <w:sz w:val="22"/>
          <w:szCs w:val="22"/>
        </w:rPr>
        <w:t xml:space="preserve"> </w:t>
      </w:r>
      <w:r w:rsidRPr="00352E03">
        <w:rPr>
          <w:sz w:val="22"/>
          <w:szCs w:val="22"/>
        </w:rPr>
        <w:t>when I rated the products based on my new customer satisfaction measure and</w:t>
      </w:r>
      <w:r>
        <w:rPr>
          <w:sz w:val="22"/>
          <w:szCs w:val="22"/>
        </w:rPr>
        <w:t xml:space="preserve"> </w:t>
      </w:r>
      <w:r w:rsidRPr="00352E03">
        <w:rPr>
          <w:sz w:val="22"/>
          <w:szCs w:val="22"/>
        </w:rPr>
        <w:t>showed them to my boss, he told me that I had overlooked the obvious, and</w:t>
      </w:r>
      <w:r w:rsidRPr="00352E03">
        <w:rPr>
          <w:sz w:val="22"/>
          <w:szCs w:val="22"/>
        </w:rPr>
        <w:br/>
        <w:t>that my measure was worthless. I think that he was just mad because</w:t>
      </w:r>
      <w:r w:rsidR="00077B1F">
        <w:rPr>
          <w:sz w:val="22"/>
          <w:szCs w:val="22"/>
        </w:rPr>
        <w:t xml:space="preserve"> </w:t>
      </w:r>
      <w:r>
        <w:rPr>
          <w:sz w:val="22"/>
          <w:szCs w:val="22"/>
        </w:rPr>
        <w:t xml:space="preserve">our bestselling product had the </w:t>
      </w:r>
      <w:r w:rsidRPr="00352E03">
        <w:rPr>
          <w:sz w:val="22"/>
          <w:szCs w:val="22"/>
        </w:rPr>
        <w:t>worst satisfaction since it had the most complaints.</w:t>
      </w:r>
      <w:r>
        <w:rPr>
          <w:sz w:val="22"/>
          <w:szCs w:val="22"/>
        </w:rPr>
        <w:t xml:space="preserve"> </w:t>
      </w:r>
      <w:r w:rsidRPr="00352E03">
        <w:rPr>
          <w:sz w:val="22"/>
          <w:szCs w:val="22"/>
        </w:rPr>
        <w:t>Could you help me set him straight?"</w:t>
      </w:r>
    </w:p>
    <w:p w:rsidR="00352E03" w:rsidRDefault="00352E03" w:rsidP="00362F9E">
      <w:pPr>
        <w:ind w:left="101"/>
        <w:rPr>
          <w:sz w:val="22"/>
          <w:szCs w:val="22"/>
        </w:rPr>
      </w:pPr>
    </w:p>
    <w:p w:rsidR="00352E03" w:rsidRDefault="00352E03" w:rsidP="00362F9E">
      <w:pPr>
        <w:pStyle w:val="ListParagraph"/>
        <w:numPr>
          <w:ilvl w:val="0"/>
          <w:numId w:val="8"/>
        </w:numPr>
        <w:rPr>
          <w:sz w:val="22"/>
          <w:szCs w:val="22"/>
        </w:rPr>
      </w:pPr>
      <w:r w:rsidRPr="00352E03">
        <w:rPr>
          <w:sz w:val="22"/>
          <w:szCs w:val="22"/>
        </w:rPr>
        <w:t>Who is right, the marketing director or his boss? If you answered, his boss, w</w:t>
      </w:r>
      <w:r w:rsidR="00077B1F">
        <w:rPr>
          <w:sz w:val="22"/>
          <w:szCs w:val="22"/>
        </w:rPr>
        <w:t>hat would you do to fix the meas</w:t>
      </w:r>
      <w:r w:rsidRPr="00352E03">
        <w:rPr>
          <w:sz w:val="22"/>
          <w:szCs w:val="22"/>
        </w:rPr>
        <w:t>ure of satisfaction?</w:t>
      </w:r>
    </w:p>
    <w:p w:rsidR="008E67C8" w:rsidRPr="008E67C8" w:rsidRDefault="008E67C8" w:rsidP="008E67C8">
      <w:pPr>
        <w:pStyle w:val="ListParagraph"/>
        <w:numPr>
          <w:ilvl w:val="1"/>
          <w:numId w:val="8"/>
        </w:numPr>
        <w:rPr>
          <w:color w:val="FF0000"/>
          <w:sz w:val="22"/>
          <w:szCs w:val="22"/>
        </w:rPr>
      </w:pPr>
      <w:r w:rsidRPr="008E67C8">
        <w:rPr>
          <w:color w:val="FF0000"/>
          <w:sz w:val="22"/>
          <w:szCs w:val="22"/>
        </w:rPr>
        <w:t>His boss because the number of customer complaints can only be as large as the number of times the item is sold, therefore the bestselling products will likely have the most complaints. To fix the measure, the marketing director should divide the number of complaints by the number of sold products to get a percentage of how many people send complaints after receiving the product. This would be a more comparable measure.</w:t>
      </w:r>
    </w:p>
    <w:p w:rsidR="00362F9E" w:rsidRDefault="00362F9E" w:rsidP="00362F9E">
      <w:pPr>
        <w:pStyle w:val="ListParagraph"/>
        <w:ind w:left="821"/>
        <w:rPr>
          <w:sz w:val="22"/>
          <w:szCs w:val="22"/>
        </w:rPr>
      </w:pPr>
    </w:p>
    <w:p w:rsidR="00352E03" w:rsidRDefault="00352E03" w:rsidP="00362F9E">
      <w:pPr>
        <w:pStyle w:val="ListParagraph"/>
        <w:numPr>
          <w:ilvl w:val="0"/>
          <w:numId w:val="8"/>
        </w:numPr>
        <w:rPr>
          <w:sz w:val="22"/>
          <w:szCs w:val="22"/>
        </w:rPr>
      </w:pPr>
      <w:r w:rsidRPr="00352E03">
        <w:rPr>
          <w:sz w:val="22"/>
          <w:szCs w:val="22"/>
        </w:rPr>
        <w:t>What can you say about the attribute type of the original product satisfaction attribute?</w:t>
      </w:r>
    </w:p>
    <w:p w:rsidR="00CA66C5" w:rsidRPr="00D66859" w:rsidRDefault="00D66859" w:rsidP="00CA66C5">
      <w:pPr>
        <w:pStyle w:val="ListParagraph"/>
        <w:numPr>
          <w:ilvl w:val="1"/>
          <w:numId w:val="8"/>
        </w:numPr>
        <w:rPr>
          <w:color w:val="FF0000"/>
          <w:sz w:val="22"/>
          <w:szCs w:val="22"/>
        </w:rPr>
      </w:pPr>
      <w:r w:rsidRPr="00D66859">
        <w:rPr>
          <w:color w:val="FF0000"/>
          <w:sz w:val="22"/>
          <w:szCs w:val="22"/>
        </w:rPr>
        <w:t>The original product satisfaction attribute is discrete, quantitative, and ratio because it’s 0 complaints value has a true meaning and is comparable to other product satisfactions</w:t>
      </w:r>
      <w:r w:rsidR="001056B6">
        <w:rPr>
          <w:color w:val="FF0000"/>
          <w:sz w:val="22"/>
          <w:szCs w:val="22"/>
        </w:rPr>
        <w:t xml:space="preserve"> even though the marketing director’s conclusions were false</w:t>
      </w:r>
      <w:r w:rsidRPr="00D66859">
        <w:rPr>
          <w:color w:val="FF0000"/>
          <w:sz w:val="22"/>
          <w:szCs w:val="22"/>
        </w:rPr>
        <w:t>.</w:t>
      </w:r>
    </w:p>
    <w:p w:rsidR="00352E03" w:rsidRDefault="00352E03" w:rsidP="00362F9E">
      <w:pPr>
        <w:rPr>
          <w:sz w:val="22"/>
          <w:szCs w:val="22"/>
        </w:rPr>
      </w:pPr>
    </w:p>
    <w:p w:rsidR="00352E03" w:rsidRDefault="00352E03" w:rsidP="00362F9E">
      <w:pPr>
        <w:rPr>
          <w:sz w:val="22"/>
          <w:szCs w:val="22"/>
        </w:rPr>
      </w:pPr>
    </w:p>
    <w:p w:rsidR="006E3191" w:rsidRDefault="006E3191">
      <w:pPr>
        <w:rPr>
          <w:b/>
          <w:sz w:val="26"/>
          <w:szCs w:val="26"/>
        </w:rPr>
      </w:pPr>
      <w:r>
        <w:rPr>
          <w:b/>
          <w:sz w:val="26"/>
          <w:szCs w:val="26"/>
        </w:rPr>
        <w:br w:type="page"/>
      </w:r>
    </w:p>
    <w:p w:rsidR="00352E03" w:rsidRDefault="00352E03" w:rsidP="00362F9E">
      <w:pPr>
        <w:ind w:left="100"/>
        <w:rPr>
          <w:b/>
          <w:sz w:val="26"/>
          <w:szCs w:val="26"/>
        </w:rPr>
      </w:pPr>
      <w:r>
        <w:rPr>
          <w:b/>
          <w:sz w:val="26"/>
          <w:szCs w:val="26"/>
        </w:rPr>
        <w:lastRenderedPageBreak/>
        <w:t>Question 7</w:t>
      </w:r>
      <w:r w:rsidR="00DF3C47">
        <w:rPr>
          <w:b/>
          <w:sz w:val="26"/>
          <w:szCs w:val="26"/>
        </w:rPr>
        <w:t xml:space="preserve"> (10 points)</w:t>
      </w:r>
    </w:p>
    <w:p w:rsidR="00362F9E" w:rsidRDefault="00362F9E" w:rsidP="00362F9E">
      <w:pPr>
        <w:ind w:left="100"/>
        <w:rPr>
          <w:b/>
          <w:sz w:val="26"/>
          <w:szCs w:val="26"/>
        </w:rPr>
      </w:pPr>
    </w:p>
    <w:p w:rsidR="00352E03" w:rsidRPr="00352E03" w:rsidRDefault="00352E03" w:rsidP="00362F9E">
      <w:pPr>
        <w:ind w:left="100"/>
        <w:rPr>
          <w:sz w:val="22"/>
          <w:szCs w:val="22"/>
        </w:rPr>
      </w:pPr>
      <w:r w:rsidRPr="00352E03">
        <w:rPr>
          <w:sz w:val="22"/>
          <w:szCs w:val="22"/>
        </w:rPr>
        <w:t>Consider the market basket transactions shown in the table below:</w:t>
      </w:r>
    </w:p>
    <w:p w:rsidR="00352E03" w:rsidRPr="00352E03" w:rsidRDefault="00352E03" w:rsidP="00362F9E">
      <w:pPr>
        <w:spacing w:before="49"/>
        <w:ind w:left="100"/>
        <w:rPr>
          <w:sz w:val="22"/>
          <w:szCs w:val="22"/>
        </w:rPr>
      </w:pPr>
      <w:r w:rsidRPr="00352E03">
        <w:rPr>
          <w:noProof/>
          <w:sz w:val="22"/>
          <w:szCs w:val="22"/>
        </w:rPr>
        <w:drawing>
          <wp:inline distT="0" distB="0" distL="0" distR="0">
            <wp:extent cx="3352800"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2162175"/>
                    </a:xfrm>
                    <a:prstGeom prst="rect">
                      <a:avLst/>
                    </a:prstGeom>
                    <a:noFill/>
                    <a:ln>
                      <a:noFill/>
                    </a:ln>
                  </pic:spPr>
                </pic:pic>
              </a:graphicData>
            </a:graphic>
          </wp:inline>
        </w:drawing>
      </w:r>
    </w:p>
    <w:p w:rsidR="00352E03" w:rsidRPr="00352E03" w:rsidRDefault="00352E03" w:rsidP="00362F9E">
      <w:pPr>
        <w:spacing w:before="20"/>
        <w:rPr>
          <w:sz w:val="22"/>
          <w:szCs w:val="22"/>
        </w:rPr>
      </w:pPr>
    </w:p>
    <w:p w:rsidR="00352E03" w:rsidRPr="00352E03" w:rsidRDefault="00352E03" w:rsidP="00362F9E">
      <w:pPr>
        <w:ind w:left="100"/>
        <w:rPr>
          <w:sz w:val="22"/>
          <w:szCs w:val="22"/>
        </w:rPr>
      </w:pPr>
      <w:r w:rsidRPr="00352E03">
        <w:rPr>
          <w:sz w:val="22"/>
          <w:szCs w:val="22"/>
        </w:rPr>
        <w:t>a)   What is the maximum number of association rules that can be extracted from this data</w:t>
      </w:r>
    </w:p>
    <w:p w:rsidR="00352E03" w:rsidRDefault="00352E03" w:rsidP="00362F9E">
      <w:pPr>
        <w:spacing w:before="2"/>
        <w:ind w:left="422" w:right="5122"/>
        <w:jc w:val="center"/>
        <w:rPr>
          <w:sz w:val="22"/>
          <w:szCs w:val="22"/>
        </w:rPr>
      </w:pPr>
      <w:r w:rsidRPr="00352E03">
        <w:rPr>
          <w:sz w:val="22"/>
          <w:szCs w:val="22"/>
        </w:rPr>
        <w:t>(including rules that have zero support)?</w:t>
      </w:r>
    </w:p>
    <w:p w:rsidR="007C1514" w:rsidRPr="007C1514" w:rsidRDefault="007C1514" w:rsidP="007C1514">
      <w:pPr>
        <w:spacing w:before="2"/>
        <w:ind w:left="422"/>
        <w:rPr>
          <w:color w:val="FF0000"/>
          <w:sz w:val="22"/>
          <w:szCs w:val="22"/>
        </w:rPr>
      </w:pPr>
      <w:r>
        <w:rPr>
          <w:color w:val="FF0000"/>
          <w:sz w:val="22"/>
          <w:szCs w:val="22"/>
        </w:rPr>
        <w:t xml:space="preserve">6 unique items: Bread, Butter, Milk, Beer, Apple, Coke = 3^6-2^(6+1)+1 = 602 </w:t>
      </w:r>
    </w:p>
    <w:p w:rsidR="00352E03" w:rsidRPr="00352E03" w:rsidRDefault="00352E03" w:rsidP="00362F9E">
      <w:pPr>
        <w:ind w:left="100"/>
        <w:rPr>
          <w:sz w:val="22"/>
          <w:szCs w:val="22"/>
        </w:rPr>
      </w:pPr>
      <w:r w:rsidRPr="00352E03">
        <w:rPr>
          <w:sz w:val="22"/>
          <w:szCs w:val="22"/>
        </w:rPr>
        <w:t>b)   What is the maximum size of frequent itemsets that can be extracted (assuming minsup &gt; 0)?</w:t>
      </w:r>
    </w:p>
    <w:p w:rsidR="00352E03" w:rsidRPr="007C1514" w:rsidRDefault="001B5EA4" w:rsidP="007C1514">
      <w:pPr>
        <w:spacing w:before="2"/>
        <w:ind w:left="422"/>
        <w:rPr>
          <w:color w:val="FF0000"/>
          <w:sz w:val="22"/>
          <w:szCs w:val="22"/>
        </w:rPr>
      </w:pPr>
      <w:r>
        <w:rPr>
          <w:color w:val="FF0000"/>
          <w:sz w:val="22"/>
          <w:szCs w:val="22"/>
        </w:rPr>
        <w:t>The maximum size itemset is 4 {</w:t>
      </w:r>
      <w:r w:rsidR="00B0001E">
        <w:rPr>
          <w:color w:val="FF0000"/>
          <w:sz w:val="22"/>
          <w:szCs w:val="22"/>
        </w:rPr>
        <w:t>Apple</w:t>
      </w:r>
      <w:r w:rsidR="00991533">
        <w:rPr>
          <w:color w:val="FF0000"/>
          <w:sz w:val="22"/>
          <w:szCs w:val="22"/>
        </w:rPr>
        <w:t>, Coke</w:t>
      </w:r>
      <w:r w:rsidR="00B0001E">
        <w:rPr>
          <w:color w:val="FF0000"/>
          <w:sz w:val="22"/>
          <w:szCs w:val="22"/>
        </w:rPr>
        <w:t>, Milk</w:t>
      </w:r>
      <w:r w:rsidR="00DC5B77">
        <w:rPr>
          <w:color w:val="FF0000"/>
          <w:sz w:val="22"/>
          <w:szCs w:val="22"/>
        </w:rPr>
        <w:t>, Bread</w:t>
      </w:r>
      <w:r>
        <w:rPr>
          <w:color w:val="FF0000"/>
          <w:sz w:val="22"/>
          <w:szCs w:val="22"/>
        </w:rPr>
        <w:t>}</w:t>
      </w:r>
      <w:r w:rsidR="00671BBF">
        <w:rPr>
          <w:color w:val="FF0000"/>
          <w:sz w:val="22"/>
          <w:szCs w:val="22"/>
        </w:rPr>
        <w:t xml:space="preserve"> because its sup</w:t>
      </w:r>
      <w:r w:rsidR="00855D2C">
        <w:rPr>
          <w:color w:val="FF0000"/>
          <w:sz w:val="22"/>
          <w:szCs w:val="22"/>
        </w:rPr>
        <w:t>port is 1/5 which is &gt; minsup</w:t>
      </w:r>
      <w:r w:rsidR="00671BBF">
        <w:rPr>
          <w:color w:val="FF0000"/>
          <w:sz w:val="22"/>
          <w:szCs w:val="22"/>
        </w:rPr>
        <w:t>.</w:t>
      </w:r>
    </w:p>
    <w:p w:rsidR="00352E03" w:rsidRDefault="00352E03" w:rsidP="00AC70FB">
      <w:pPr>
        <w:ind w:left="460" w:right="103" w:hanging="360"/>
        <w:rPr>
          <w:sz w:val="22"/>
          <w:szCs w:val="22"/>
        </w:rPr>
      </w:pPr>
      <w:r w:rsidRPr="00352E03">
        <w:rPr>
          <w:sz w:val="22"/>
          <w:szCs w:val="22"/>
        </w:rPr>
        <w:t>c)   Write an expression for the maximum number of size3 itemsets that can be derived from this data set.</w:t>
      </w:r>
    </w:p>
    <w:p w:rsidR="00AC70FB" w:rsidRPr="003E1E50" w:rsidRDefault="00AC70FB" w:rsidP="003E1E50">
      <w:pPr>
        <w:spacing w:before="2"/>
        <w:ind w:left="422"/>
        <w:rPr>
          <w:color w:val="FF0000"/>
          <w:sz w:val="22"/>
          <w:szCs w:val="22"/>
        </w:rPr>
      </w:pPr>
      <w:r>
        <w:rPr>
          <w:color w:val="FF0000"/>
          <w:sz w:val="22"/>
          <w:szCs w:val="22"/>
        </w:rPr>
        <w:t xml:space="preserve">The maximum </w:t>
      </w:r>
      <w:r w:rsidR="003E1E50" w:rsidRPr="003E1E50">
        <w:rPr>
          <w:color w:val="FF0000"/>
          <w:sz w:val="22"/>
          <w:szCs w:val="22"/>
        </w:rPr>
        <w:t>number of size</w:t>
      </w:r>
      <w:r w:rsidR="003E1E50">
        <w:rPr>
          <w:color w:val="FF0000"/>
          <w:sz w:val="22"/>
          <w:szCs w:val="22"/>
        </w:rPr>
        <w:t xml:space="preserve"> </w:t>
      </w:r>
      <w:r w:rsidR="003E1E50" w:rsidRPr="003E1E50">
        <w:rPr>
          <w:color w:val="FF0000"/>
          <w:sz w:val="22"/>
          <w:szCs w:val="22"/>
        </w:rPr>
        <w:t>3 itemsets</w:t>
      </w:r>
      <w:r w:rsidR="003E1E50">
        <w:rPr>
          <w:color w:val="FF0000"/>
          <w:sz w:val="22"/>
          <w:szCs w:val="22"/>
        </w:rPr>
        <w:t xml:space="preserve"> = </w:t>
      </w:r>
      <w:r w:rsidR="00E7313B">
        <w:rPr>
          <w:color w:val="FF0000"/>
          <w:sz w:val="22"/>
          <w:szCs w:val="22"/>
        </w:rPr>
        <w:t xml:space="preserve">(n+r-1)!/r!(n-1)! </w:t>
      </w:r>
      <w:r w:rsidR="00C05E7E">
        <w:rPr>
          <w:color w:val="FF0000"/>
          <w:sz w:val="22"/>
          <w:szCs w:val="22"/>
        </w:rPr>
        <w:t xml:space="preserve">Where </w:t>
      </w:r>
      <w:r w:rsidR="008068D6">
        <w:rPr>
          <w:color w:val="FF0000"/>
          <w:sz w:val="22"/>
          <w:szCs w:val="22"/>
        </w:rPr>
        <w:t>n is the number of unique objects and r is size of the itemset.</w:t>
      </w:r>
    </w:p>
    <w:p w:rsidR="00352E03" w:rsidRDefault="00352E03" w:rsidP="00362F9E">
      <w:pPr>
        <w:ind w:left="100"/>
        <w:rPr>
          <w:sz w:val="22"/>
          <w:szCs w:val="22"/>
        </w:rPr>
      </w:pPr>
      <w:r w:rsidRPr="00352E03">
        <w:rPr>
          <w:sz w:val="22"/>
          <w:szCs w:val="22"/>
        </w:rPr>
        <w:t>d)   What is the support of {Bread},</w:t>
      </w:r>
      <w:r w:rsidR="00077B1F">
        <w:rPr>
          <w:sz w:val="22"/>
          <w:szCs w:val="22"/>
        </w:rPr>
        <w:t xml:space="preserve"> </w:t>
      </w:r>
      <w:r w:rsidRPr="00352E03">
        <w:rPr>
          <w:sz w:val="22"/>
          <w:szCs w:val="22"/>
        </w:rPr>
        <w:t>{Milk},</w:t>
      </w:r>
      <w:r w:rsidR="00077B1F">
        <w:rPr>
          <w:sz w:val="22"/>
          <w:szCs w:val="22"/>
        </w:rPr>
        <w:t xml:space="preserve"> </w:t>
      </w:r>
      <w:r w:rsidRPr="00352E03">
        <w:rPr>
          <w:sz w:val="22"/>
          <w:szCs w:val="22"/>
        </w:rPr>
        <w:t>{Bread, Milk}?</w:t>
      </w:r>
    </w:p>
    <w:p w:rsidR="00352E03" w:rsidRDefault="00710DEA" w:rsidP="00863E9E">
      <w:pPr>
        <w:spacing w:before="2"/>
        <w:ind w:left="422"/>
        <w:rPr>
          <w:color w:val="FF0000"/>
          <w:sz w:val="22"/>
          <w:szCs w:val="22"/>
        </w:rPr>
      </w:pPr>
      <w:r>
        <w:rPr>
          <w:color w:val="FF0000"/>
          <w:sz w:val="22"/>
          <w:szCs w:val="22"/>
        </w:rPr>
        <w:t xml:space="preserve">{Bread} = </w:t>
      </w:r>
      <w:r w:rsidR="007F2D27">
        <w:rPr>
          <w:color w:val="FF0000"/>
          <w:sz w:val="22"/>
          <w:szCs w:val="22"/>
        </w:rPr>
        <w:t>4/5 = 0.8</w:t>
      </w:r>
    </w:p>
    <w:p w:rsidR="00173E8A" w:rsidRPr="00863E9E" w:rsidRDefault="00173E8A" w:rsidP="00173E8A">
      <w:pPr>
        <w:spacing w:before="2"/>
        <w:ind w:left="422"/>
        <w:rPr>
          <w:color w:val="FF0000"/>
          <w:sz w:val="22"/>
          <w:szCs w:val="22"/>
        </w:rPr>
      </w:pPr>
      <w:r>
        <w:rPr>
          <w:color w:val="FF0000"/>
          <w:sz w:val="22"/>
          <w:szCs w:val="22"/>
        </w:rPr>
        <w:t>{</w:t>
      </w:r>
      <w:r w:rsidR="007F2D27">
        <w:rPr>
          <w:color w:val="FF0000"/>
          <w:sz w:val="22"/>
          <w:szCs w:val="22"/>
        </w:rPr>
        <w:t>Milk</w:t>
      </w:r>
      <w:r>
        <w:rPr>
          <w:color w:val="FF0000"/>
          <w:sz w:val="22"/>
          <w:szCs w:val="22"/>
        </w:rPr>
        <w:t xml:space="preserve">} = </w:t>
      </w:r>
      <w:r w:rsidR="00001E2A">
        <w:rPr>
          <w:color w:val="FF0000"/>
          <w:sz w:val="22"/>
          <w:szCs w:val="22"/>
        </w:rPr>
        <w:t>3/5 = 0.6</w:t>
      </w:r>
    </w:p>
    <w:p w:rsidR="00173E8A" w:rsidRPr="00863E9E" w:rsidRDefault="00173E8A" w:rsidP="00173E8A">
      <w:pPr>
        <w:spacing w:before="2"/>
        <w:ind w:left="422"/>
        <w:rPr>
          <w:color w:val="FF0000"/>
          <w:sz w:val="22"/>
          <w:szCs w:val="22"/>
        </w:rPr>
      </w:pPr>
      <w:r>
        <w:rPr>
          <w:color w:val="FF0000"/>
          <w:sz w:val="22"/>
          <w:szCs w:val="22"/>
        </w:rPr>
        <w:t>{Bread</w:t>
      </w:r>
      <w:r w:rsidR="006B61EC">
        <w:rPr>
          <w:color w:val="FF0000"/>
          <w:sz w:val="22"/>
          <w:szCs w:val="22"/>
        </w:rPr>
        <w:t>,Milk</w:t>
      </w:r>
      <w:r>
        <w:rPr>
          <w:color w:val="FF0000"/>
          <w:sz w:val="22"/>
          <w:szCs w:val="22"/>
        </w:rPr>
        <w:t>} =</w:t>
      </w:r>
      <w:r w:rsidR="00BD70CB">
        <w:rPr>
          <w:color w:val="FF0000"/>
          <w:sz w:val="22"/>
          <w:szCs w:val="22"/>
        </w:rPr>
        <w:t xml:space="preserve"> </w:t>
      </w:r>
      <w:r w:rsidR="00A918F3">
        <w:rPr>
          <w:color w:val="FF0000"/>
          <w:sz w:val="22"/>
          <w:szCs w:val="22"/>
        </w:rPr>
        <w:t>2</w:t>
      </w:r>
      <w:r w:rsidR="00BD70CB">
        <w:rPr>
          <w:color w:val="FF0000"/>
          <w:sz w:val="22"/>
          <w:szCs w:val="22"/>
        </w:rPr>
        <w:t>/5</w:t>
      </w:r>
      <w:r w:rsidR="00A918F3">
        <w:rPr>
          <w:color w:val="FF0000"/>
          <w:sz w:val="22"/>
          <w:szCs w:val="22"/>
        </w:rPr>
        <w:t xml:space="preserve"> = 0.4</w:t>
      </w:r>
    </w:p>
    <w:p w:rsidR="00352E03" w:rsidRPr="00352E03" w:rsidRDefault="00352E03" w:rsidP="00362F9E">
      <w:pPr>
        <w:ind w:left="100"/>
        <w:rPr>
          <w:sz w:val="22"/>
          <w:szCs w:val="22"/>
        </w:rPr>
      </w:pPr>
      <w:r w:rsidRPr="00352E03">
        <w:rPr>
          <w:sz w:val="22"/>
          <w:szCs w:val="22"/>
        </w:rPr>
        <w:t>e)   What is the confidence of the rule {Bread} &gt;{Milk} and {Milk}&gt;{ Bread}?</w:t>
      </w:r>
    </w:p>
    <w:p w:rsidR="00352E03" w:rsidRDefault="00F564D2" w:rsidP="006C24ED">
      <w:pPr>
        <w:spacing w:before="2"/>
        <w:ind w:left="422"/>
        <w:rPr>
          <w:color w:val="FF0000"/>
          <w:sz w:val="22"/>
          <w:szCs w:val="22"/>
        </w:rPr>
      </w:pPr>
      <w:r>
        <w:rPr>
          <w:color w:val="FF0000"/>
          <w:sz w:val="22"/>
          <w:szCs w:val="22"/>
        </w:rPr>
        <w:t>{Bread} &gt;{Milk}</w:t>
      </w:r>
      <w:r w:rsidR="00CB14C4">
        <w:rPr>
          <w:color w:val="FF0000"/>
          <w:sz w:val="22"/>
          <w:szCs w:val="22"/>
        </w:rPr>
        <w:t xml:space="preserve"> = 2/4 = 0.5</w:t>
      </w:r>
    </w:p>
    <w:p w:rsidR="00F564D2" w:rsidRPr="006C24ED" w:rsidRDefault="00F564D2" w:rsidP="006C24ED">
      <w:pPr>
        <w:spacing w:before="2"/>
        <w:ind w:left="422"/>
        <w:rPr>
          <w:color w:val="FF0000"/>
          <w:sz w:val="22"/>
          <w:szCs w:val="22"/>
        </w:rPr>
      </w:pPr>
      <w:r w:rsidRPr="00F564D2">
        <w:rPr>
          <w:color w:val="FF0000"/>
          <w:sz w:val="22"/>
          <w:szCs w:val="22"/>
        </w:rPr>
        <w:t>{Milk}&gt;{ Bread}</w:t>
      </w:r>
      <w:r w:rsidR="00CB14C4">
        <w:rPr>
          <w:color w:val="FF0000"/>
          <w:sz w:val="22"/>
          <w:szCs w:val="22"/>
        </w:rPr>
        <w:t xml:space="preserve"> = </w:t>
      </w:r>
      <w:r w:rsidR="00A95721">
        <w:rPr>
          <w:color w:val="FF0000"/>
          <w:sz w:val="22"/>
          <w:szCs w:val="22"/>
        </w:rPr>
        <w:t>2</w:t>
      </w:r>
      <w:r w:rsidR="00CB14C4">
        <w:rPr>
          <w:color w:val="FF0000"/>
          <w:sz w:val="22"/>
          <w:szCs w:val="22"/>
        </w:rPr>
        <w:t>/3</w:t>
      </w:r>
      <w:r w:rsidR="00735ACD">
        <w:rPr>
          <w:color w:val="FF0000"/>
          <w:sz w:val="22"/>
          <w:szCs w:val="22"/>
        </w:rPr>
        <w:t xml:space="preserve"> = 0.67</w:t>
      </w:r>
    </w:p>
    <w:p w:rsidR="00352E03" w:rsidRPr="00352E03" w:rsidRDefault="00352E03" w:rsidP="00362F9E">
      <w:pPr>
        <w:ind w:left="460" w:right="357" w:hanging="360"/>
        <w:rPr>
          <w:sz w:val="22"/>
          <w:szCs w:val="22"/>
        </w:rPr>
      </w:pPr>
      <w:r w:rsidRPr="00352E03">
        <w:rPr>
          <w:sz w:val="22"/>
          <w:szCs w:val="22"/>
        </w:rPr>
        <w:t>f)   Comment on the situation where the rules {a} −&gt; {b} and {b} −&gt; {a} have the same confidence and the situation where the rules {a} −&gt; {b} and {b} −&gt; {a} have the different confidence.</w:t>
      </w:r>
    </w:p>
    <w:p w:rsidR="00352E03" w:rsidRDefault="0018196F" w:rsidP="0018196F">
      <w:pPr>
        <w:ind w:left="100" w:firstLine="360"/>
        <w:rPr>
          <w:sz w:val="22"/>
          <w:szCs w:val="22"/>
        </w:rPr>
      </w:pPr>
      <w:r>
        <w:rPr>
          <w:color w:val="FF0000"/>
          <w:sz w:val="22"/>
          <w:szCs w:val="22"/>
        </w:rPr>
        <w:t>T</w:t>
      </w:r>
      <w:r w:rsidR="00AC70FB">
        <w:rPr>
          <w:color w:val="FF0000"/>
          <w:sz w:val="22"/>
          <w:szCs w:val="22"/>
        </w:rPr>
        <w:t>hese rules have the same confidence if they</w:t>
      </w:r>
      <w:r w:rsidR="00D635C7">
        <w:rPr>
          <w:color w:val="FF0000"/>
          <w:sz w:val="22"/>
          <w:szCs w:val="22"/>
        </w:rPr>
        <w:t xml:space="preserve"> appear the same number of times throughout the data set</w:t>
      </w:r>
      <w:r w:rsidR="00C24B37">
        <w:rPr>
          <w:color w:val="FF0000"/>
          <w:sz w:val="22"/>
          <w:szCs w:val="22"/>
        </w:rPr>
        <w:t>.</w:t>
      </w:r>
      <w:r w:rsidR="00D90812">
        <w:rPr>
          <w:color w:val="FF0000"/>
          <w:sz w:val="22"/>
          <w:szCs w:val="22"/>
        </w:rPr>
        <w:t xml:space="preserve"> If they do not </w:t>
      </w:r>
      <w:r w:rsidR="00D635C7">
        <w:rPr>
          <w:color w:val="FF0000"/>
          <w:sz w:val="22"/>
          <w:szCs w:val="22"/>
        </w:rPr>
        <w:t xml:space="preserve">appear the same number of times, </w:t>
      </w:r>
      <w:r w:rsidR="00D90812">
        <w:rPr>
          <w:color w:val="FF0000"/>
          <w:sz w:val="22"/>
          <w:szCs w:val="22"/>
        </w:rPr>
        <w:t>then they will have different confidence values.</w:t>
      </w:r>
    </w:p>
    <w:p w:rsidR="00362F9E" w:rsidRDefault="00362F9E" w:rsidP="00362F9E">
      <w:pPr>
        <w:ind w:left="100"/>
        <w:rPr>
          <w:sz w:val="22"/>
          <w:szCs w:val="22"/>
        </w:rPr>
      </w:pPr>
    </w:p>
    <w:p w:rsidR="00855D2C" w:rsidRDefault="00855D2C">
      <w:pPr>
        <w:rPr>
          <w:b/>
          <w:sz w:val="26"/>
          <w:szCs w:val="26"/>
        </w:rPr>
      </w:pPr>
      <w:r>
        <w:rPr>
          <w:b/>
          <w:sz w:val="26"/>
          <w:szCs w:val="26"/>
        </w:rPr>
        <w:br w:type="page"/>
      </w:r>
    </w:p>
    <w:p w:rsidR="00362F9E" w:rsidRDefault="00362F9E" w:rsidP="00362F9E">
      <w:pPr>
        <w:ind w:left="100"/>
        <w:rPr>
          <w:b/>
          <w:sz w:val="26"/>
          <w:szCs w:val="26"/>
        </w:rPr>
      </w:pPr>
      <w:r>
        <w:rPr>
          <w:b/>
          <w:sz w:val="26"/>
          <w:szCs w:val="26"/>
        </w:rPr>
        <w:lastRenderedPageBreak/>
        <w:t>Question 8</w:t>
      </w:r>
      <w:r w:rsidR="00DF3C47">
        <w:rPr>
          <w:b/>
          <w:sz w:val="26"/>
          <w:szCs w:val="26"/>
        </w:rPr>
        <w:t xml:space="preserve"> (10 points)</w:t>
      </w:r>
    </w:p>
    <w:p w:rsidR="00362F9E" w:rsidRDefault="00362F9E" w:rsidP="00362F9E">
      <w:pPr>
        <w:ind w:left="100"/>
        <w:rPr>
          <w:sz w:val="22"/>
          <w:szCs w:val="22"/>
        </w:rPr>
      </w:pPr>
    </w:p>
    <w:p w:rsidR="00362F9E" w:rsidRPr="00362F9E" w:rsidRDefault="00362F9E" w:rsidP="00362F9E">
      <w:pPr>
        <w:ind w:left="100"/>
        <w:rPr>
          <w:sz w:val="22"/>
          <w:szCs w:val="22"/>
        </w:rPr>
      </w:pPr>
      <w:r w:rsidRPr="00362F9E">
        <w:rPr>
          <w:noProof/>
          <w:sz w:val="22"/>
          <w:szCs w:val="22"/>
        </w:rPr>
        <w:drawing>
          <wp:anchor distT="0" distB="0" distL="114300" distR="114300" simplePos="0" relativeHeight="251659264" behindDoc="1" locked="0" layoutInCell="1" allowOverlap="1">
            <wp:simplePos x="0" y="0"/>
            <wp:positionH relativeFrom="page">
              <wp:posOffset>911225</wp:posOffset>
            </wp:positionH>
            <wp:positionV relativeFrom="paragraph">
              <wp:posOffset>822960</wp:posOffset>
            </wp:positionV>
            <wp:extent cx="4029710" cy="4029710"/>
            <wp:effectExtent l="0" t="0" r="889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29710" cy="4029710"/>
                    </a:xfrm>
                    <a:prstGeom prst="rect">
                      <a:avLst/>
                    </a:prstGeom>
                    <a:noFill/>
                  </pic:spPr>
                </pic:pic>
              </a:graphicData>
            </a:graphic>
            <wp14:sizeRelH relativeFrom="page">
              <wp14:pctWidth>0</wp14:pctWidth>
            </wp14:sizeRelH>
            <wp14:sizeRelV relativeFrom="page">
              <wp14:pctHeight>0</wp14:pctHeight>
            </wp14:sizeRelV>
          </wp:anchor>
        </w:drawing>
      </w:r>
      <w:r w:rsidRPr="00362F9E">
        <w:rPr>
          <w:sz w:val="22"/>
          <w:szCs w:val="22"/>
        </w:rPr>
        <w:t>The figure below depicts a transaction matrix with 10 items and 20 transactions. Dark cells indicate the presence of items and white (or grey) cells indicate the absence of items. We apply the Apriori algorithm to extract frequent itemsets with minsup=20% (i.e. itemsets must be contained in at least 4 transactions). Answer the following questions:</w:t>
      </w:r>
    </w:p>
    <w:p w:rsidR="00362F9E" w:rsidRPr="00362F9E" w:rsidRDefault="00362F9E" w:rsidP="00362F9E">
      <w:pPr>
        <w:ind w:left="100"/>
        <w:rPr>
          <w:sz w:val="22"/>
          <w:szCs w:val="22"/>
        </w:rPr>
      </w:pPr>
    </w:p>
    <w:p w:rsidR="00362F9E" w:rsidRPr="00362F9E" w:rsidRDefault="00362F9E" w:rsidP="00362F9E">
      <w:pPr>
        <w:ind w:left="100"/>
        <w:rPr>
          <w:sz w:val="22"/>
          <w:szCs w:val="22"/>
        </w:rPr>
      </w:pPr>
    </w:p>
    <w:p w:rsidR="00362F9E" w:rsidRPr="00362F9E" w:rsidRDefault="00362F9E" w:rsidP="00362F9E">
      <w:pPr>
        <w:ind w:left="100"/>
        <w:rPr>
          <w:sz w:val="22"/>
          <w:szCs w:val="22"/>
        </w:rPr>
      </w:pPr>
    </w:p>
    <w:p w:rsidR="00362F9E" w:rsidRPr="00362F9E" w:rsidRDefault="00362F9E" w:rsidP="00362F9E">
      <w:pPr>
        <w:ind w:left="100"/>
        <w:rPr>
          <w:sz w:val="22"/>
          <w:szCs w:val="22"/>
        </w:rPr>
      </w:pPr>
    </w:p>
    <w:p w:rsidR="00362F9E" w:rsidRPr="00362F9E" w:rsidRDefault="00362F9E" w:rsidP="00362F9E">
      <w:pPr>
        <w:ind w:left="100"/>
        <w:rPr>
          <w:sz w:val="22"/>
          <w:szCs w:val="22"/>
        </w:rPr>
      </w:pPr>
    </w:p>
    <w:p w:rsidR="00362F9E" w:rsidRPr="00362F9E" w:rsidRDefault="00362F9E" w:rsidP="00362F9E">
      <w:pPr>
        <w:ind w:left="100"/>
        <w:rPr>
          <w:sz w:val="22"/>
          <w:szCs w:val="22"/>
        </w:rPr>
      </w:pPr>
    </w:p>
    <w:p w:rsidR="00362F9E" w:rsidRPr="00362F9E" w:rsidRDefault="00362F9E" w:rsidP="00362F9E">
      <w:pPr>
        <w:ind w:left="100"/>
        <w:rPr>
          <w:sz w:val="22"/>
          <w:szCs w:val="22"/>
        </w:rPr>
      </w:pPr>
    </w:p>
    <w:p w:rsidR="00362F9E" w:rsidRPr="00362F9E" w:rsidRDefault="00362F9E" w:rsidP="00362F9E">
      <w:pPr>
        <w:ind w:left="100"/>
        <w:rPr>
          <w:sz w:val="22"/>
          <w:szCs w:val="22"/>
        </w:rPr>
      </w:pPr>
    </w:p>
    <w:p w:rsidR="00362F9E" w:rsidRPr="00362F9E" w:rsidRDefault="00362F9E" w:rsidP="00362F9E">
      <w:pPr>
        <w:ind w:left="100"/>
        <w:rPr>
          <w:sz w:val="22"/>
          <w:szCs w:val="22"/>
        </w:rPr>
      </w:pPr>
    </w:p>
    <w:p w:rsidR="00362F9E" w:rsidRPr="00362F9E" w:rsidRDefault="00362F9E" w:rsidP="00362F9E">
      <w:pPr>
        <w:ind w:left="100"/>
        <w:rPr>
          <w:sz w:val="22"/>
          <w:szCs w:val="22"/>
        </w:rPr>
      </w:pPr>
    </w:p>
    <w:p w:rsidR="00362F9E" w:rsidRPr="00362F9E" w:rsidRDefault="00362F9E" w:rsidP="00362F9E">
      <w:pPr>
        <w:ind w:left="100"/>
        <w:rPr>
          <w:sz w:val="22"/>
          <w:szCs w:val="22"/>
        </w:rPr>
      </w:pPr>
    </w:p>
    <w:p w:rsidR="00362F9E" w:rsidRPr="00362F9E" w:rsidRDefault="00362F9E" w:rsidP="00362F9E">
      <w:pPr>
        <w:ind w:left="100"/>
        <w:rPr>
          <w:sz w:val="22"/>
          <w:szCs w:val="22"/>
        </w:rPr>
      </w:pPr>
    </w:p>
    <w:p w:rsidR="00362F9E" w:rsidRPr="00362F9E" w:rsidRDefault="00362F9E" w:rsidP="00362F9E">
      <w:pPr>
        <w:ind w:left="100"/>
        <w:rPr>
          <w:sz w:val="22"/>
          <w:szCs w:val="22"/>
        </w:rPr>
      </w:pPr>
    </w:p>
    <w:p w:rsidR="00362F9E" w:rsidRPr="00362F9E" w:rsidRDefault="00362F9E" w:rsidP="00362F9E">
      <w:pPr>
        <w:ind w:left="100"/>
        <w:rPr>
          <w:sz w:val="22"/>
          <w:szCs w:val="22"/>
        </w:rPr>
      </w:pPr>
    </w:p>
    <w:p w:rsidR="00362F9E" w:rsidRPr="00362F9E" w:rsidRDefault="00362F9E" w:rsidP="00362F9E">
      <w:pPr>
        <w:ind w:left="100"/>
        <w:rPr>
          <w:sz w:val="22"/>
          <w:szCs w:val="22"/>
        </w:rPr>
      </w:pPr>
    </w:p>
    <w:p w:rsidR="00362F9E" w:rsidRPr="00362F9E" w:rsidRDefault="00362F9E" w:rsidP="00362F9E">
      <w:pPr>
        <w:ind w:left="100"/>
        <w:rPr>
          <w:sz w:val="22"/>
          <w:szCs w:val="22"/>
        </w:rPr>
      </w:pPr>
    </w:p>
    <w:p w:rsidR="00362F9E" w:rsidRPr="00362F9E" w:rsidRDefault="00362F9E" w:rsidP="00362F9E">
      <w:pPr>
        <w:ind w:left="100"/>
        <w:rPr>
          <w:sz w:val="22"/>
          <w:szCs w:val="22"/>
        </w:rPr>
      </w:pPr>
    </w:p>
    <w:p w:rsidR="00362F9E" w:rsidRPr="00362F9E" w:rsidRDefault="00362F9E" w:rsidP="00362F9E">
      <w:pPr>
        <w:ind w:left="100"/>
        <w:rPr>
          <w:sz w:val="22"/>
          <w:szCs w:val="22"/>
        </w:rPr>
      </w:pPr>
    </w:p>
    <w:p w:rsidR="00362F9E" w:rsidRPr="00362F9E" w:rsidRDefault="00362F9E" w:rsidP="00362F9E">
      <w:pPr>
        <w:ind w:left="100"/>
        <w:rPr>
          <w:sz w:val="22"/>
          <w:szCs w:val="22"/>
        </w:rPr>
      </w:pPr>
    </w:p>
    <w:p w:rsidR="00362F9E" w:rsidRPr="00362F9E" w:rsidRDefault="00362F9E" w:rsidP="00362F9E">
      <w:pPr>
        <w:ind w:left="100"/>
        <w:rPr>
          <w:sz w:val="22"/>
          <w:szCs w:val="22"/>
        </w:rPr>
      </w:pPr>
    </w:p>
    <w:p w:rsidR="00362F9E" w:rsidRPr="00362F9E" w:rsidRDefault="00362F9E" w:rsidP="00362F9E">
      <w:pPr>
        <w:ind w:left="100"/>
        <w:rPr>
          <w:sz w:val="22"/>
          <w:szCs w:val="22"/>
        </w:rPr>
      </w:pPr>
    </w:p>
    <w:p w:rsidR="00362F9E" w:rsidRPr="00362F9E" w:rsidRDefault="00362F9E" w:rsidP="00362F9E">
      <w:pPr>
        <w:ind w:left="100"/>
        <w:rPr>
          <w:sz w:val="22"/>
          <w:szCs w:val="22"/>
        </w:rPr>
      </w:pPr>
    </w:p>
    <w:p w:rsidR="00362F9E" w:rsidRPr="00362F9E" w:rsidRDefault="00362F9E" w:rsidP="00362F9E">
      <w:pPr>
        <w:ind w:left="100"/>
        <w:rPr>
          <w:sz w:val="22"/>
          <w:szCs w:val="22"/>
        </w:rPr>
      </w:pPr>
    </w:p>
    <w:p w:rsidR="00362F9E" w:rsidRPr="00362F9E" w:rsidRDefault="00362F9E" w:rsidP="00362F9E">
      <w:pPr>
        <w:ind w:left="100"/>
        <w:rPr>
          <w:sz w:val="22"/>
          <w:szCs w:val="22"/>
        </w:rPr>
      </w:pPr>
    </w:p>
    <w:p w:rsidR="00362F9E" w:rsidRPr="00362F9E" w:rsidRDefault="00362F9E" w:rsidP="00362F9E">
      <w:pPr>
        <w:ind w:left="100"/>
        <w:rPr>
          <w:sz w:val="22"/>
          <w:szCs w:val="22"/>
        </w:rPr>
      </w:pPr>
    </w:p>
    <w:p w:rsidR="00362F9E" w:rsidRDefault="00362F9E" w:rsidP="00AA73FA">
      <w:pPr>
        <w:rPr>
          <w:sz w:val="22"/>
          <w:szCs w:val="22"/>
        </w:rPr>
      </w:pPr>
    </w:p>
    <w:p w:rsidR="00077B1F" w:rsidRPr="00362F9E" w:rsidRDefault="00077B1F" w:rsidP="00AA73FA">
      <w:pPr>
        <w:rPr>
          <w:sz w:val="22"/>
          <w:szCs w:val="22"/>
        </w:rPr>
      </w:pPr>
    </w:p>
    <w:p w:rsidR="00362F9E" w:rsidRDefault="00362F9E" w:rsidP="00362F9E">
      <w:pPr>
        <w:pStyle w:val="ListParagraph"/>
        <w:numPr>
          <w:ilvl w:val="0"/>
          <w:numId w:val="9"/>
        </w:numPr>
        <w:rPr>
          <w:sz w:val="22"/>
          <w:szCs w:val="22"/>
        </w:rPr>
      </w:pPr>
      <w:r w:rsidRPr="00362F9E">
        <w:rPr>
          <w:sz w:val="22"/>
          <w:szCs w:val="22"/>
        </w:rPr>
        <w:t xml:space="preserve">List all the maximal itemsets in the dataset. </w:t>
      </w:r>
    </w:p>
    <w:p w:rsidR="00362F9E" w:rsidRPr="00926871" w:rsidRDefault="00A30E7D" w:rsidP="00926871">
      <w:pPr>
        <w:ind w:left="460" w:firstLine="260"/>
        <w:rPr>
          <w:color w:val="FF0000"/>
          <w:sz w:val="22"/>
          <w:szCs w:val="22"/>
        </w:rPr>
      </w:pPr>
      <w:r w:rsidRPr="00926871">
        <w:rPr>
          <w:color w:val="FF0000"/>
          <w:sz w:val="22"/>
          <w:szCs w:val="22"/>
        </w:rPr>
        <w:t>{</w:t>
      </w:r>
      <w:r w:rsidR="00FF4223">
        <w:rPr>
          <w:color w:val="FF0000"/>
          <w:sz w:val="22"/>
          <w:szCs w:val="22"/>
        </w:rPr>
        <w:t>D</w:t>
      </w:r>
      <w:r w:rsidR="00D134B6">
        <w:rPr>
          <w:color w:val="FF0000"/>
          <w:sz w:val="22"/>
          <w:szCs w:val="22"/>
        </w:rPr>
        <w:t>G</w:t>
      </w:r>
      <w:r w:rsidRPr="00926871">
        <w:rPr>
          <w:color w:val="FF0000"/>
          <w:sz w:val="22"/>
          <w:szCs w:val="22"/>
        </w:rPr>
        <w:t>}{</w:t>
      </w:r>
      <w:r w:rsidR="00E33DA1">
        <w:rPr>
          <w:color w:val="FF0000"/>
          <w:sz w:val="22"/>
          <w:szCs w:val="22"/>
        </w:rPr>
        <w:t>HI</w:t>
      </w:r>
      <w:r w:rsidRPr="00926871">
        <w:rPr>
          <w:color w:val="FF0000"/>
          <w:sz w:val="22"/>
          <w:szCs w:val="22"/>
        </w:rPr>
        <w:t>}</w:t>
      </w:r>
    </w:p>
    <w:p w:rsidR="00362F9E" w:rsidRDefault="00362F9E" w:rsidP="00362F9E">
      <w:pPr>
        <w:pStyle w:val="ListParagraph"/>
        <w:numPr>
          <w:ilvl w:val="0"/>
          <w:numId w:val="9"/>
        </w:numPr>
        <w:rPr>
          <w:sz w:val="22"/>
          <w:szCs w:val="22"/>
        </w:rPr>
      </w:pPr>
      <w:r w:rsidRPr="00362F9E">
        <w:rPr>
          <w:sz w:val="22"/>
          <w:szCs w:val="22"/>
        </w:rPr>
        <w:t>List all the frequent itemsets in the dataset.</w:t>
      </w:r>
    </w:p>
    <w:p w:rsidR="00362F9E" w:rsidRPr="004A69B9" w:rsidRDefault="004A69B9" w:rsidP="00926871">
      <w:pPr>
        <w:ind w:firstLine="720"/>
        <w:rPr>
          <w:color w:val="FF0000"/>
          <w:sz w:val="22"/>
          <w:szCs w:val="22"/>
        </w:rPr>
      </w:pPr>
      <w:r>
        <w:rPr>
          <w:color w:val="FF0000"/>
          <w:sz w:val="22"/>
          <w:szCs w:val="22"/>
        </w:rPr>
        <w:t>{C}{D}{E}{H}{I}{CD}{CE}</w:t>
      </w:r>
      <w:r w:rsidR="00FC19DB">
        <w:rPr>
          <w:color w:val="FF0000"/>
          <w:sz w:val="22"/>
          <w:szCs w:val="22"/>
        </w:rPr>
        <w:t>{CI}</w:t>
      </w:r>
      <w:r>
        <w:rPr>
          <w:color w:val="FF0000"/>
          <w:sz w:val="22"/>
          <w:szCs w:val="22"/>
        </w:rPr>
        <w:t>{</w:t>
      </w:r>
      <w:r w:rsidR="002062BE">
        <w:rPr>
          <w:color w:val="FF0000"/>
          <w:sz w:val="22"/>
          <w:szCs w:val="22"/>
        </w:rPr>
        <w:t>DE</w:t>
      </w:r>
      <w:r>
        <w:rPr>
          <w:color w:val="FF0000"/>
          <w:sz w:val="22"/>
          <w:szCs w:val="22"/>
        </w:rPr>
        <w:t>}{</w:t>
      </w:r>
      <w:r w:rsidR="006050E2">
        <w:rPr>
          <w:color w:val="FF0000"/>
          <w:sz w:val="22"/>
          <w:szCs w:val="22"/>
        </w:rPr>
        <w:t>DI</w:t>
      </w:r>
      <w:r>
        <w:rPr>
          <w:color w:val="FF0000"/>
          <w:sz w:val="22"/>
          <w:szCs w:val="22"/>
        </w:rPr>
        <w:t>}</w:t>
      </w:r>
      <w:r w:rsidR="0025615E">
        <w:rPr>
          <w:color w:val="FF0000"/>
          <w:sz w:val="22"/>
          <w:szCs w:val="22"/>
        </w:rPr>
        <w:t>{</w:t>
      </w:r>
      <w:r w:rsidR="0062357F">
        <w:rPr>
          <w:color w:val="FF0000"/>
          <w:sz w:val="22"/>
          <w:szCs w:val="22"/>
        </w:rPr>
        <w:t>HI</w:t>
      </w:r>
      <w:r w:rsidR="0025615E">
        <w:rPr>
          <w:color w:val="FF0000"/>
          <w:sz w:val="22"/>
          <w:szCs w:val="22"/>
        </w:rPr>
        <w:t>}{</w:t>
      </w:r>
      <w:r w:rsidR="008F666D">
        <w:rPr>
          <w:color w:val="FF0000"/>
          <w:sz w:val="22"/>
          <w:szCs w:val="22"/>
        </w:rPr>
        <w:t>CDE</w:t>
      </w:r>
      <w:r w:rsidR="0025615E">
        <w:rPr>
          <w:color w:val="FF0000"/>
          <w:sz w:val="22"/>
          <w:szCs w:val="22"/>
        </w:rPr>
        <w:t>}{</w:t>
      </w:r>
      <w:r w:rsidR="00B062BF">
        <w:rPr>
          <w:color w:val="FF0000"/>
          <w:sz w:val="22"/>
          <w:szCs w:val="22"/>
        </w:rPr>
        <w:t>CDI</w:t>
      </w:r>
      <w:r w:rsidR="0025615E">
        <w:rPr>
          <w:color w:val="FF0000"/>
          <w:sz w:val="22"/>
          <w:szCs w:val="22"/>
        </w:rPr>
        <w:t>}{</w:t>
      </w:r>
      <w:r w:rsidR="00854676">
        <w:rPr>
          <w:color w:val="FF0000"/>
          <w:sz w:val="22"/>
          <w:szCs w:val="22"/>
        </w:rPr>
        <w:t>CEI</w:t>
      </w:r>
      <w:r w:rsidR="0025615E">
        <w:rPr>
          <w:color w:val="FF0000"/>
          <w:sz w:val="22"/>
          <w:szCs w:val="22"/>
        </w:rPr>
        <w:t>}</w:t>
      </w:r>
      <w:r w:rsidR="00854676">
        <w:rPr>
          <w:color w:val="FF0000"/>
          <w:sz w:val="22"/>
          <w:szCs w:val="22"/>
        </w:rPr>
        <w:t>{DEI}</w:t>
      </w:r>
    </w:p>
    <w:p w:rsidR="00362F9E" w:rsidRPr="00362F9E" w:rsidRDefault="00362F9E" w:rsidP="00362F9E">
      <w:pPr>
        <w:pStyle w:val="ListParagraph"/>
        <w:numPr>
          <w:ilvl w:val="0"/>
          <w:numId w:val="9"/>
        </w:numPr>
        <w:rPr>
          <w:sz w:val="22"/>
          <w:szCs w:val="22"/>
        </w:rPr>
      </w:pPr>
      <w:r w:rsidRPr="00362F9E">
        <w:rPr>
          <w:sz w:val="22"/>
          <w:szCs w:val="22"/>
        </w:rPr>
        <w:t>List all the closed frequent itemsets in the dataset.</w:t>
      </w:r>
    </w:p>
    <w:p w:rsidR="00C96DF3" w:rsidRPr="00C96DF3" w:rsidRDefault="00C96DF3" w:rsidP="00C96DF3">
      <w:pPr>
        <w:ind w:left="460" w:firstLine="260"/>
        <w:rPr>
          <w:color w:val="FF0000"/>
          <w:sz w:val="22"/>
          <w:szCs w:val="22"/>
        </w:rPr>
      </w:pPr>
      <w:r w:rsidRPr="00C96DF3">
        <w:rPr>
          <w:color w:val="FF0000"/>
          <w:sz w:val="22"/>
          <w:szCs w:val="22"/>
        </w:rPr>
        <w:t>{C}{D}{E}{H}{I}{CD}{CE}{CI}{DE}{DI}{HI}{CDE}</w:t>
      </w:r>
    </w:p>
    <w:p w:rsidR="00362F9E" w:rsidRPr="00352E03" w:rsidRDefault="00362F9E" w:rsidP="00362F9E">
      <w:pPr>
        <w:ind w:left="100"/>
        <w:rPr>
          <w:sz w:val="22"/>
          <w:szCs w:val="22"/>
        </w:rPr>
      </w:pPr>
    </w:p>
    <w:p w:rsidR="00352E03" w:rsidRPr="00352E03" w:rsidRDefault="00352E03" w:rsidP="00362F9E">
      <w:pPr>
        <w:rPr>
          <w:sz w:val="22"/>
          <w:szCs w:val="22"/>
        </w:rPr>
      </w:pPr>
    </w:p>
    <w:p w:rsidR="00D53CAE" w:rsidRDefault="00D53CAE">
      <w:pPr>
        <w:rPr>
          <w:b/>
          <w:sz w:val="26"/>
          <w:szCs w:val="26"/>
        </w:rPr>
      </w:pPr>
      <w:r>
        <w:rPr>
          <w:b/>
          <w:sz w:val="26"/>
          <w:szCs w:val="26"/>
        </w:rPr>
        <w:br w:type="page"/>
      </w:r>
    </w:p>
    <w:p w:rsidR="00362F9E" w:rsidRDefault="00362F9E" w:rsidP="00362F9E">
      <w:pPr>
        <w:ind w:left="100"/>
        <w:rPr>
          <w:b/>
          <w:sz w:val="26"/>
          <w:szCs w:val="26"/>
        </w:rPr>
      </w:pPr>
      <w:r>
        <w:rPr>
          <w:b/>
          <w:sz w:val="26"/>
          <w:szCs w:val="26"/>
        </w:rPr>
        <w:lastRenderedPageBreak/>
        <w:t>Question 9</w:t>
      </w:r>
      <w:r w:rsidR="00DF3C47">
        <w:rPr>
          <w:b/>
          <w:sz w:val="26"/>
          <w:szCs w:val="26"/>
        </w:rPr>
        <w:t xml:space="preserve"> (16 points)</w:t>
      </w:r>
    </w:p>
    <w:p w:rsidR="00362F9E" w:rsidRPr="00362F9E" w:rsidRDefault="00362F9E" w:rsidP="00362F9E">
      <w:pPr>
        <w:ind w:left="100"/>
        <w:rPr>
          <w:sz w:val="22"/>
          <w:szCs w:val="22"/>
        </w:rPr>
      </w:pPr>
    </w:p>
    <w:p w:rsidR="00362F9E" w:rsidRDefault="00362F9E" w:rsidP="00362F9E">
      <w:pPr>
        <w:ind w:left="100"/>
        <w:rPr>
          <w:sz w:val="22"/>
          <w:szCs w:val="22"/>
        </w:rPr>
      </w:pPr>
      <w:r w:rsidRPr="00362F9E">
        <w:rPr>
          <w:sz w:val="22"/>
          <w:szCs w:val="22"/>
        </w:rPr>
        <w:t>For each of the following measures, determine whether it is monotone, anti</w:t>
      </w:r>
      <w:r w:rsidR="005A33C9">
        <w:rPr>
          <w:sz w:val="22"/>
          <w:szCs w:val="22"/>
        </w:rPr>
        <w:t>-</w:t>
      </w:r>
      <w:r w:rsidRPr="00362F9E">
        <w:rPr>
          <w:sz w:val="22"/>
          <w:szCs w:val="22"/>
        </w:rPr>
        <w:t>monotone, or non-monotone (i.e., neither monotone nor anti-monotone).</w:t>
      </w:r>
    </w:p>
    <w:p w:rsidR="00362F9E" w:rsidRDefault="00362F9E" w:rsidP="00362F9E">
      <w:pPr>
        <w:ind w:left="720"/>
        <w:rPr>
          <w:sz w:val="22"/>
          <w:szCs w:val="22"/>
        </w:rPr>
      </w:pPr>
      <w:r w:rsidRPr="00362F9E">
        <w:rPr>
          <w:sz w:val="22"/>
          <w:szCs w:val="22"/>
        </w:rPr>
        <w:br/>
        <w:t xml:space="preserve">Example: Support, </w:t>
      </w:r>
      <m:oMath>
        <m:r>
          <w:rPr>
            <w:rFonts w:ascii="Cambria Math" w:hAnsi="Cambria Math"/>
            <w:sz w:val="22"/>
            <w:szCs w:val="22"/>
          </w:rPr>
          <m:t>s=</m:t>
        </m:r>
        <m:f>
          <m:fPr>
            <m:ctrlPr>
              <w:rPr>
                <w:rFonts w:ascii="Cambria Math" w:hAnsi="Cambria Math"/>
                <w:bCs/>
                <w:i/>
                <w:iCs/>
                <w:sz w:val="22"/>
                <w:szCs w:val="22"/>
              </w:rPr>
            </m:ctrlPr>
          </m:fPr>
          <m:num>
            <m:r>
              <w:rPr>
                <w:rFonts w:ascii="Cambria Math" w:hAnsi="Cambria Math"/>
                <w:sz w:val="22"/>
                <w:szCs w:val="22"/>
              </w:rPr>
              <m:t>σ(X)</m:t>
            </m:r>
          </m:num>
          <m:den>
            <m:r>
              <w:rPr>
                <w:rFonts w:ascii="Cambria Math" w:hAnsi="Cambria Math"/>
                <w:sz w:val="22"/>
                <w:szCs w:val="22"/>
              </w:rPr>
              <m:t>|T|</m:t>
            </m:r>
          </m:den>
        </m:f>
      </m:oMath>
      <w:r w:rsidRPr="00362F9E">
        <w:rPr>
          <w:sz w:val="22"/>
          <w:szCs w:val="22"/>
        </w:rPr>
        <w:t xml:space="preserve"> is anti-monotone because </w:t>
      </w:r>
      <m:oMath>
        <m:r>
          <w:rPr>
            <w:rFonts w:ascii="Cambria Math" w:hAnsi="Cambria Math"/>
            <w:sz w:val="22"/>
            <w:szCs w:val="22"/>
          </w:rPr>
          <m:t>s(X) ≥ s(Y)</m:t>
        </m:r>
      </m:oMath>
      <w:r w:rsidRPr="00362F9E">
        <w:rPr>
          <w:sz w:val="22"/>
          <w:szCs w:val="22"/>
        </w:rPr>
        <w:t xml:space="preserve"> whenever </w:t>
      </w:r>
      <m:oMath>
        <m:r>
          <w:rPr>
            <w:rFonts w:ascii="Cambria Math" w:hAnsi="Cambria Math"/>
            <w:sz w:val="22"/>
            <w:szCs w:val="22"/>
          </w:rPr>
          <m:t>X ⊂Y</m:t>
        </m:r>
      </m:oMath>
      <w:r w:rsidRPr="00362F9E">
        <w:rPr>
          <w:sz w:val="22"/>
          <w:szCs w:val="22"/>
        </w:rPr>
        <w:t>.</w:t>
      </w:r>
    </w:p>
    <w:p w:rsidR="00362F9E" w:rsidRDefault="00362F9E" w:rsidP="00362F9E">
      <w:pPr>
        <w:ind w:left="720"/>
        <w:rPr>
          <w:sz w:val="22"/>
          <w:szCs w:val="22"/>
        </w:rPr>
      </w:pPr>
    </w:p>
    <w:p w:rsidR="005A33C9" w:rsidRDefault="00362F9E" w:rsidP="00362F9E">
      <w:pPr>
        <w:pStyle w:val="ListParagraph"/>
        <w:numPr>
          <w:ilvl w:val="0"/>
          <w:numId w:val="10"/>
        </w:numPr>
        <w:rPr>
          <w:sz w:val="22"/>
          <w:szCs w:val="22"/>
        </w:rPr>
      </w:pPr>
      <w:r w:rsidRPr="00362F9E">
        <w:rPr>
          <w:sz w:val="22"/>
          <w:szCs w:val="22"/>
        </w:rPr>
        <w:t xml:space="preserve">A characteristic rule is a rule of the form </w:t>
      </w:r>
      <m:oMath>
        <m:d>
          <m:dPr>
            <m:begChr m:val="{"/>
            <m:ctrlPr>
              <w:rPr>
                <w:rFonts w:ascii="Cambria Math" w:hAnsi="Cambria Math"/>
                <w:i/>
                <w:sz w:val="22"/>
                <w:szCs w:val="22"/>
              </w:rPr>
            </m:ctrlPr>
          </m:dPr>
          <m:e>
            <m:r>
              <w:rPr>
                <w:rFonts w:ascii="Cambria Math" w:hAnsi="Cambria Math"/>
                <w:sz w:val="22"/>
                <w:szCs w:val="22"/>
              </w:rPr>
              <m:t>p</m:t>
            </m:r>
          </m:e>
        </m:d>
        <m:r>
          <w:rPr>
            <w:rFonts w:ascii="Cambria Math" w:hAnsi="Cambria Math"/>
            <w:sz w:val="22"/>
            <w:szCs w:val="22"/>
          </w:rPr>
          <m:t>→ {</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2</m:t>
            </m:r>
          </m:sub>
        </m:sSub>
        <m:r>
          <w:rPr>
            <w:rFonts w:ascii="Cambria Math" w:hAnsi="Cambria Math"/>
            <w:sz w:val="22"/>
            <w:szCs w:val="22"/>
          </w:rPr>
          <m:t xml:space="preserve">,. . . , </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n</m:t>
            </m:r>
          </m:sub>
        </m:sSub>
        <m:r>
          <w:rPr>
            <w:rFonts w:ascii="Cambria Math" w:hAnsi="Cambria Math"/>
            <w:sz w:val="22"/>
            <w:szCs w:val="22"/>
          </w:rPr>
          <m:t>,}</m:t>
        </m:r>
      </m:oMath>
      <w:r w:rsidRPr="00362F9E">
        <w:rPr>
          <w:sz w:val="22"/>
          <w:szCs w:val="22"/>
        </w:rPr>
        <w:t>, where</w:t>
      </w:r>
      <w:r>
        <w:rPr>
          <w:sz w:val="22"/>
          <w:szCs w:val="22"/>
        </w:rPr>
        <w:t xml:space="preserve"> </w:t>
      </w:r>
      <w:r w:rsidRPr="00362F9E">
        <w:rPr>
          <w:sz w:val="22"/>
          <w:szCs w:val="22"/>
        </w:rPr>
        <w:t>the rule antecedent contains only a single item. An itemset of size k can</w:t>
      </w:r>
      <w:r>
        <w:rPr>
          <w:sz w:val="22"/>
          <w:szCs w:val="22"/>
        </w:rPr>
        <w:t xml:space="preserve"> </w:t>
      </w:r>
      <w:r w:rsidRPr="00362F9E">
        <w:rPr>
          <w:sz w:val="22"/>
          <w:szCs w:val="22"/>
        </w:rPr>
        <w:t xml:space="preserve">produce up to k characteristic rules. Let </w:t>
      </w:r>
      <m:oMath>
        <m:r>
          <w:rPr>
            <w:rFonts w:ascii="Cambria Math" w:hAnsi="Cambria Math"/>
            <w:sz w:val="22"/>
            <w:szCs w:val="22"/>
          </w:rPr>
          <m:t>ζ</m:t>
        </m:r>
      </m:oMath>
      <w:r w:rsidRPr="00362F9E">
        <w:rPr>
          <w:sz w:val="22"/>
          <w:szCs w:val="22"/>
        </w:rPr>
        <w:t xml:space="preserve"> be the minimum confidence of</w:t>
      </w:r>
      <w:r>
        <w:rPr>
          <w:sz w:val="22"/>
          <w:szCs w:val="22"/>
        </w:rPr>
        <w:t xml:space="preserve"> </w:t>
      </w:r>
      <w:r w:rsidRPr="00362F9E">
        <w:rPr>
          <w:sz w:val="22"/>
          <w:szCs w:val="22"/>
        </w:rPr>
        <w:t>all characteristic rules generated from a given itemset:</w:t>
      </w:r>
    </w:p>
    <w:p w:rsidR="005A33C9" w:rsidRDefault="00362F9E" w:rsidP="005A33C9">
      <w:pPr>
        <w:pStyle w:val="ListParagraph"/>
        <w:rPr>
          <w:sz w:val="22"/>
          <w:szCs w:val="22"/>
        </w:rPr>
      </w:pPr>
      <w:r w:rsidRPr="00362F9E">
        <w:rPr>
          <w:sz w:val="22"/>
          <w:szCs w:val="22"/>
        </w:rPr>
        <w:br/>
      </w:r>
      <m:oMathPara>
        <m:oMath>
          <m:r>
            <w:rPr>
              <w:rFonts w:ascii="Cambria Math" w:hAnsi="Cambria Math"/>
              <w:sz w:val="22"/>
              <w:szCs w:val="22"/>
            </w:rPr>
            <m:t xml:space="preserve">ζ </m:t>
          </m:r>
          <m:d>
            <m:dPr>
              <m:ctrlPr>
                <w:rPr>
                  <w:rFonts w:ascii="Cambria Math" w:hAnsi="Cambria Math"/>
                  <w:i/>
                  <w:sz w:val="22"/>
                  <w:szCs w:val="22"/>
                </w:rPr>
              </m:ctrlPr>
            </m:dPr>
            <m:e>
              <m:r>
                <w:rPr>
                  <w:rFonts w:ascii="Cambria Math" w:hAnsi="Cambria Math"/>
                  <w:sz w:val="22"/>
                  <w:szCs w:val="22"/>
                </w:rPr>
                <m:t xml:space="preserve"> </m:t>
              </m:r>
              <m:d>
                <m:dPr>
                  <m:begChr m:val="{"/>
                  <m:endChr m:val="}"/>
                  <m:ctrlPr>
                    <w:rPr>
                      <w:rFonts w:ascii="Cambria Math" w:hAnsi="Cambria Math"/>
                      <w:i/>
                      <w:sz w:val="22"/>
                      <w:szCs w:val="22"/>
                    </w:rPr>
                  </m:ctrlPr>
                </m:dPr>
                <m:e>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r>
                    <w:rPr>
                      <w:rFonts w:ascii="Cambria Math" w:hAnsi="Cambria Math"/>
                      <w:sz w:val="22"/>
                      <w:szCs w:val="22"/>
                    </w:rPr>
                    <m:t xml:space="preserve">, . . . ,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k</m:t>
                      </m:r>
                    </m:sub>
                  </m:sSub>
                  <m:r>
                    <w:rPr>
                      <w:rFonts w:ascii="Cambria Math" w:hAnsi="Cambria Math"/>
                      <w:sz w:val="22"/>
                      <w:szCs w:val="22"/>
                    </w:rPr>
                    <m:t xml:space="preserve"> </m:t>
                  </m:r>
                </m:e>
              </m:d>
            </m:e>
          </m:d>
          <m:r>
            <w:rPr>
              <w:rFonts w:ascii="Cambria Math" w:hAnsi="Cambria Math"/>
              <w:sz w:val="22"/>
              <w:szCs w:val="22"/>
            </w:rPr>
            <m:t>=</m:t>
          </m:r>
          <m:r>
            <m:rPr>
              <m:sty m:val="p"/>
            </m:rPr>
            <w:rPr>
              <w:rFonts w:ascii="Cambria Math" w:hAnsi="Cambria Math"/>
              <w:sz w:val="22"/>
              <w:szCs w:val="22"/>
            </w:rPr>
            <m:t>min⁡</m:t>
          </m:r>
          <m:r>
            <w:rPr>
              <w:rFonts w:ascii="Cambria Math" w:hAnsi="Cambria Math"/>
              <w:sz w:val="22"/>
              <w:szCs w:val="22"/>
            </w:rPr>
            <m:t xml:space="preserve">[ c ( </m:t>
          </m:r>
          <m:d>
            <m:dPr>
              <m:begChr m:val="{"/>
              <m:endChr m:val="}"/>
              <m:ctrlPr>
                <w:rPr>
                  <w:rFonts w:ascii="Cambria Math" w:hAnsi="Cambria Math"/>
                  <w:i/>
                  <w:sz w:val="22"/>
                  <w:szCs w:val="22"/>
                </w:rPr>
              </m:ctrlPr>
            </m:dPr>
            <m:e>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 xml:space="preserve"> </m:t>
              </m:r>
            </m:e>
          </m:d>
          <m:r>
            <w:rPr>
              <w:rFonts w:ascii="Cambria Math" w:hAnsi="Cambria Math"/>
              <w:sz w:val="22"/>
              <w:szCs w:val="22"/>
            </w:rPr>
            <m:t>→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3</m:t>
              </m:r>
            </m:sub>
          </m:sSub>
          <m:r>
            <w:rPr>
              <w:rFonts w:ascii="Cambria Math" w:hAnsi="Cambria Math"/>
              <w:sz w:val="22"/>
              <w:szCs w:val="22"/>
            </w:rPr>
            <m:t xml:space="preserve">, . . . ,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k</m:t>
              </m:r>
            </m:sub>
          </m:sSub>
          <m:r>
            <w:rPr>
              <w:rFonts w:ascii="Cambria Math" w:hAnsi="Cambria Math"/>
              <w:sz w:val="22"/>
              <w:szCs w:val="22"/>
            </w:rPr>
            <m:t xml:space="preserve"> } ) , …c(</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k</m:t>
                  </m:r>
                </m:sub>
              </m:sSub>
            </m:e>
          </m:d>
          <m:r>
            <w:rPr>
              <w:rFonts w:ascii="Cambria Math" w:hAnsi="Cambria Math"/>
              <w:sz w:val="22"/>
              <w:szCs w:val="22"/>
            </w:rPr>
            <m:t>→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r>
            <w:rPr>
              <w:rFonts w:ascii="Cambria Math" w:hAnsi="Cambria Math"/>
              <w:sz w:val="22"/>
              <w:szCs w:val="22"/>
            </w:rPr>
            <m:t xml:space="preserve">, . . . ,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k-1</m:t>
              </m:r>
            </m:sub>
          </m:sSub>
          <m:r>
            <w:rPr>
              <w:rFonts w:ascii="Cambria Math" w:hAnsi="Cambria Math"/>
              <w:sz w:val="22"/>
              <w:szCs w:val="22"/>
            </w:rPr>
            <m:t>}) ]</m:t>
          </m:r>
        </m:oMath>
      </m:oMathPara>
    </w:p>
    <w:p w:rsidR="00362F9E" w:rsidRDefault="00362F9E" w:rsidP="005A33C9">
      <w:pPr>
        <w:pStyle w:val="ListParagraph"/>
        <w:rPr>
          <w:sz w:val="22"/>
          <w:szCs w:val="22"/>
        </w:rPr>
      </w:pPr>
      <w:r w:rsidRPr="00362F9E">
        <w:rPr>
          <w:sz w:val="22"/>
          <w:szCs w:val="22"/>
        </w:rPr>
        <w:br/>
        <w:t xml:space="preserve">Is </w:t>
      </w:r>
      <m:oMath>
        <m:r>
          <w:rPr>
            <w:rFonts w:ascii="Cambria Math" w:hAnsi="Cambria Math"/>
            <w:sz w:val="22"/>
            <w:szCs w:val="22"/>
          </w:rPr>
          <m:t>ζ</m:t>
        </m:r>
      </m:oMath>
      <w:r w:rsidRPr="00362F9E">
        <w:rPr>
          <w:sz w:val="22"/>
          <w:szCs w:val="22"/>
        </w:rPr>
        <w:t xml:space="preserve"> monotone, anti-monotone, or non-monotone?</w:t>
      </w:r>
    </w:p>
    <w:p w:rsidR="00DC3CB3" w:rsidRPr="00DC3CB3" w:rsidRDefault="00DC3CB3" w:rsidP="005A33C9">
      <w:pPr>
        <w:pStyle w:val="ListParagraph"/>
        <w:rPr>
          <w:color w:val="FF0000"/>
          <w:sz w:val="22"/>
          <w:szCs w:val="22"/>
        </w:rPr>
      </w:pPr>
      <m:oMath>
        <m:r>
          <w:rPr>
            <w:rFonts w:ascii="Cambria Math" w:hAnsi="Cambria Math"/>
            <w:color w:val="FF0000"/>
            <w:sz w:val="22"/>
            <w:szCs w:val="22"/>
          </w:rPr>
          <m:t>ζ</m:t>
        </m:r>
      </m:oMath>
      <w:r w:rsidRPr="00DC3CB3">
        <w:rPr>
          <w:color w:val="FF0000"/>
          <w:sz w:val="22"/>
          <w:szCs w:val="22"/>
        </w:rPr>
        <w:t xml:space="preserve"> </w:t>
      </w:r>
      <w:r w:rsidR="00AD7AE9">
        <w:rPr>
          <w:color w:val="FF0000"/>
          <w:sz w:val="22"/>
          <w:szCs w:val="22"/>
        </w:rPr>
        <w:t>is anti</w:t>
      </w:r>
      <w:r w:rsidR="00415DA6">
        <w:rPr>
          <w:color w:val="FF0000"/>
          <w:sz w:val="22"/>
          <w:szCs w:val="22"/>
        </w:rPr>
        <w:t>–</w:t>
      </w:r>
      <w:r w:rsidRPr="00DC3CB3">
        <w:rPr>
          <w:color w:val="FF0000"/>
          <w:sz w:val="22"/>
          <w:szCs w:val="22"/>
        </w:rPr>
        <w:t>monotone</w:t>
      </w:r>
      <w:r w:rsidR="007D7509">
        <w:rPr>
          <w:color w:val="FF0000"/>
          <w:sz w:val="22"/>
          <w:szCs w:val="22"/>
        </w:rPr>
        <w:t>.</w:t>
      </w:r>
    </w:p>
    <w:p w:rsidR="00362F9E" w:rsidRDefault="00362F9E" w:rsidP="00362F9E">
      <w:pPr>
        <w:pStyle w:val="ListParagraph"/>
        <w:rPr>
          <w:sz w:val="22"/>
          <w:szCs w:val="22"/>
        </w:rPr>
      </w:pPr>
    </w:p>
    <w:p w:rsidR="005A33C9" w:rsidRDefault="00362F9E" w:rsidP="00B375E4">
      <w:pPr>
        <w:pStyle w:val="ListParagraph"/>
        <w:numPr>
          <w:ilvl w:val="0"/>
          <w:numId w:val="10"/>
        </w:numPr>
        <w:rPr>
          <w:sz w:val="22"/>
          <w:szCs w:val="22"/>
        </w:rPr>
      </w:pPr>
      <w:r w:rsidRPr="00362F9E">
        <w:rPr>
          <w:sz w:val="22"/>
          <w:szCs w:val="22"/>
        </w:rPr>
        <w:t xml:space="preserve">A discriminant rule is a rule of the form </w:t>
      </w:r>
      <m:oMath>
        <m:d>
          <m:dPr>
            <m:begChr m:val="{"/>
            <m:endChr m:val="}"/>
            <m:ctrlPr>
              <w:rPr>
                <w:rFonts w:ascii="Cambria Math" w:hAnsi="Cambria Math"/>
                <w:i/>
                <w:sz w:val="22"/>
                <w:szCs w:val="22"/>
              </w:rPr>
            </m:ctrlPr>
          </m:dPr>
          <m:e>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r>
              <w:rPr>
                <w:rFonts w:ascii="Cambria Math" w:hAnsi="Cambria Math"/>
                <w:sz w:val="22"/>
                <w:szCs w:val="22"/>
              </w:rPr>
              <m:t xml:space="preserve">, . . . ,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n</m:t>
                </m:r>
              </m:sub>
            </m:sSub>
            <m:r>
              <w:rPr>
                <w:rFonts w:ascii="Cambria Math" w:hAnsi="Cambria Math"/>
                <w:sz w:val="22"/>
                <w:szCs w:val="22"/>
              </w:rPr>
              <m:t xml:space="preserve"> </m:t>
            </m:r>
          </m:e>
        </m:d>
        <m:r>
          <w:rPr>
            <w:rFonts w:ascii="Cambria Math" w:hAnsi="Cambria Math"/>
            <w:sz w:val="22"/>
            <w:szCs w:val="22"/>
          </w:rPr>
          <m:t>→</m:t>
        </m:r>
        <m:r>
          <m:rPr>
            <m:sty m:val="p"/>
          </m:rPr>
          <w:rPr>
            <w:rFonts w:ascii="Cambria Math" w:hAnsi="Cambria Math"/>
            <w:sz w:val="22"/>
            <w:szCs w:val="22"/>
          </w:rPr>
          <m:t>{q}</m:t>
        </m:r>
      </m:oMath>
      <w:r w:rsidR="0056443D">
        <w:rPr>
          <w:sz w:val="22"/>
          <w:szCs w:val="22"/>
        </w:rPr>
        <w:t xml:space="preserve">, </w:t>
      </w:r>
      <w:r w:rsidRPr="00362F9E">
        <w:rPr>
          <w:sz w:val="22"/>
          <w:szCs w:val="22"/>
        </w:rPr>
        <w:t>where</w:t>
      </w:r>
      <w:r w:rsidR="0056443D">
        <w:rPr>
          <w:sz w:val="22"/>
          <w:szCs w:val="22"/>
        </w:rPr>
        <w:t xml:space="preserve"> </w:t>
      </w:r>
      <w:r w:rsidRPr="00362F9E">
        <w:rPr>
          <w:sz w:val="22"/>
          <w:szCs w:val="22"/>
        </w:rPr>
        <w:t>the rule consequent contains only a single item. An itemset of size k can</w:t>
      </w:r>
      <w:r w:rsidR="0056443D">
        <w:rPr>
          <w:sz w:val="22"/>
          <w:szCs w:val="22"/>
        </w:rPr>
        <w:t xml:space="preserve"> </w:t>
      </w:r>
      <w:r w:rsidRPr="00362F9E">
        <w:rPr>
          <w:sz w:val="22"/>
          <w:szCs w:val="22"/>
        </w:rPr>
        <w:t xml:space="preserve">produce up to k discriminant rules. Let </w:t>
      </w:r>
      <m:oMath>
        <m:r>
          <w:rPr>
            <w:rFonts w:ascii="Cambria Math" w:hAnsi="Cambria Math"/>
            <w:sz w:val="22"/>
            <w:szCs w:val="22"/>
          </w:rPr>
          <m:t>η</m:t>
        </m:r>
      </m:oMath>
      <w:r w:rsidRPr="00362F9E">
        <w:rPr>
          <w:sz w:val="22"/>
          <w:szCs w:val="22"/>
        </w:rPr>
        <w:t xml:space="preserve"> be the minimum confidence of</w:t>
      </w:r>
      <w:r w:rsidR="0056443D">
        <w:rPr>
          <w:sz w:val="22"/>
          <w:szCs w:val="22"/>
        </w:rPr>
        <w:t xml:space="preserve"> </w:t>
      </w:r>
      <w:r w:rsidRPr="00362F9E">
        <w:rPr>
          <w:sz w:val="22"/>
          <w:szCs w:val="22"/>
        </w:rPr>
        <w:t>all discriminant rules generated from a given itemset:</w:t>
      </w:r>
    </w:p>
    <w:p w:rsidR="005A33C9" w:rsidRDefault="00362F9E" w:rsidP="005A33C9">
      <w:pPr>
        <w:rPr>
          <w:sz w:val="22"/>
          <w:szCs w:val="22"/>
        </w:rPr>
      </w:pPr>
      <w:r w:rsidRPr="005A33C9">
        <w:rPr>
          <w:sz w:val="22"/>
          <w:szCs w:val="22"/>
        </w:rPr>
        <w:br/>
      </w:r>
      <m:oMathPara>
        <m:oMath>
          <m:r>
            <w:rPr>
              <w:rFonts w:ascii="Cambria Math" w:hAnsi="Cambria Math"/>
              <w:sz w:val="22"/>
              <w:szCs w:val="22"/>
            </w:rPr>
            <m:t>η</m:t>
          </m:r>
          <m:d>
            <m:dPr>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r>
                    <w:rPr>
                      <w:rFonts w:ascii="Cambria Math" w:hAnsi="Cambria Math"/>
                      <w:sz w:val="22"/>
                      <w:szCs w:val="22"/>
                    </w:rPr>
                    <m:t xml:space="preserve">, . . . ,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k</m:t>
                      </m:r>
                    </m:sub>
                  </m:sSub>
                </m:e>
              </m:d>
            </m:e>
          </m:d>
          <m:r>
            <w:rPr>
              <w:rFonts w:ascii="Cambria Math" w:hAnsi="Cambria Math"/>
              <w:sz w:val="22"/>
              <w:szCs w:val="22"/>
            </w:rPr>
            <m:t xml:space="preserve">= </m:t>
          </m:r>
          <m:r>
            <m:rPr>
              <m:sty m:val="p"/>
            </m:rPr>
            <w:rPr>
              <w:rFonts w:ascii="Cambria Math" w:hAnsi="Cambria Math"/>
              <w:sz w:val="22"/>
              <w:szCs w:val="22"/>
            </w:rPr>
            <m:t>min⁡</m:t>
          </m:r>
          <m:r>
            <w:rPr>
              <w:rFonts w:ascii="Cambria Math" w:hAnsi="Cambria Math"/>
              <w:sz w:val="22"/>
              <w:szCs w:val="22"/>
            </w:rPr>
            <m:t>[ c(</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3</m:t>
                  </m:r>
                </m:sub>
              </m:sSub>
              <m:r>
                <w:rPr>
                  <w:rFonts w:ascii="Cambria Math" w:hAnsi="Cambria Math"/>
                  <w:sz w:val="22"/>
                  <w:szCs w:val="22"/>
                </w:rPr>
                <m:t xml:space="preserve">, . . . ,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k</m:t>
                  </m:r>
                </m:sub>
              </m:sSub>
            </m:e>
          </m:d>
          <m:r>
            <w:rPr>
              <w:rFonts w:ascii="Cambria Math" w:hAnsi="Cambria Math"/>
              <w:sz w:val="22"/>
              <w:szCs w:val="22"/>
            </w:rPr>
            <m:t>→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}),...c(</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r>
                <w:rPr>
                  <w:rFonts w:ascii="Cambria Math" w:hAnsi="Cambria Math"/>
                  <w:sz w:val="22"/>
                  <w:szCs w:val="22"/>
                </w:rPr>
                <m:t xml:space="preserve">, . . . ,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k-1</m:t>
                  </m:r>
                </m:sub>
              </m:sSub>
            </m:e>
          </m:d>
          <m:r>
            <w:rPr>
              <w:rFonts w:ascii="Cambria Math" w:hAnsi="Cambria Math"/>
              <w:sz w:val="22"/>
              <w:szCs w:val="22"/>
            </w:rPr>
            <m:t>→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k</m:t>
              </m:r>
            </m:sub>
          </m:sSub>
          <m:r>
            <w:rPr>
              <w:rFonts w:ascii="Cambria Math" w:hAnsi="Cambria Math"/>
              <w:sz w:val="22"/>
              <w:szCs w:val="22"/>
            </w:rPr>
            <m:t>}) ]</m:t>
          </m:r>
        </m:oMath>
      </m:oMathPara>
    </w:p>
    <w:p w:rsidR="005A33C9" w:rsidRDefault="005A33C9" w:rsidP="005A33C9">
      <w:pPr>
        <w:rPr>
          <w:sz w:val="22"/>
          <w:szCs w:val="22"/>
        </w:rPr>
      </w:pPr>
    </w:p>
    <w:p w:rsidR="00B375E4" w:rsidRPr="005A33C9" w:rsidRDefault="00362F9E" w:rsidP="005A33C9">
      <w:pPr>
        <w:ind w:firstLine="720"/>
        <w:rPr>
          <w:sz w:val="22"/>
          <w:szCs w:val="22"/>
        </w:rPr>
      </w:pPr>
      <w:r w:rsidRPr="005A33C9">
        <w:rPr>
          <w:sz w:val="22"/>
          <w:szCs w:val="22"/>
        </w:rPr>
        <w:t xml:space="preserve">Is </w:t>
      </w:r>
      <m:oMath>
        <m:r>
          <w:rPr>
            <w:rFonts w:ascii="Cambria Math" w:hAnsi="Cambria Math"/>
            <w:sz w:val="22"/>
            <w:szCs w:val="22"/>
          </w:rPr>
          <m:t>η</m:t>
        </m:r>
      </m:oMath>
      <w:r w:rsidR="00B375E4" w:rsidRPr="005A33C9">
        <w:rPr>
          <w:sz w:val="22"/>
          <w:szCs w:val="22"/>
        </w:rPr>
        <w:t xml:space="preserve"> m</w:t>
      </w:r>
      <w:r w:rsidRPr="005A33C9">
        <w:rPr>
          <w:sz w:val="22"/>
          <w:szCs w:val="22"/>
        </w:rPr>
        <w:t>onotone, anti-monotone, or non-monotone?</w:t>
      </w:r>
    </w:p>
    <w:p w:rsidR="00B375E4" w:rsidRPr="007D7509" w:rsidRDefault="007D7509" w:rsidP="00B375E4">
      <w:pPr>
        <w:pStyle w:val="ListParagraph"/>
        <w:rPr>
          <w:color w:val="FF0000"/>
          <w:sz w:val="22"/>
          <w:szCs w:val="22"/>
        </w:rPr>
      </w:pPr>
      <m:oMath>
        <m:r>
          <w:rPr>
            <w:rFonts w:ascii="Cambria Math" w:hAnsi="Cambria Math"/>
            <w:color w:val="FF0000"/>
            <w:sz w:val="22"/>
            <w:szCs w:val="22"/>
          </w:rPr>
          <m:t>η</m:t>
        </m:r>
      </m:oMath>
      <w:r w:rsidRPr="007D7509">
        <w:rPr>
          <w:color w:val="FF0000"/>
          <w:sz w:val="22"/>
          <w:szCs w:val="22"/>
        </w:rPr>
        <w:t xml:space="preserve"> is </w:t>
      </w:r>
      <w:r w:rsidR="00EF4324">
        <w:rPr>
          <w:color w:val="FF0000"/>
          <w:sz w:val="22"/>
          <w:szCs w:val="22"/>
        </w:rPr>
        <w:t>non-</w:t>
      </w:r>
      <w:r w:rsidRPr="007D7509">
        <w:rPr>
          <w:color w:val="FF0000"/>
          <w:sz w:val="22"/>
          <w:szCs w:val="22"/>
        </w:rPr>
        <w:t>monotone</w:t>
      </w:r>
      <w:r w:rsidR="003A2E85">
        <w:rPr>
          <w:color w:val="FF0000"/>
          <w:sz w:val="22"/>
          <w:szCs w:val="22"/>
        </w:rPr>
        <w:t>.</w:t>
      </w:r>
    </w:p>
    <w:p w:rsidR="00362F9E" w:rsidRPr="00B375E4" w:rsidRDefault="00362F9E" w:rsidP="00B375E4">
      <w:pPr>
        <w:pStyle w:val="ListParagraph"/>
        <w:numPr>
          <w:ilvl w:val="0"/>
          <w:numId w:val="10"/>
        </w:numPr>
        <w:rPr>
          <w:sz w:val="22"/>
          <w:szCs w:val="22"/>
        </w:rPr>
      </w:pPr>
      <w:r w:rsidRPr="00B375E4">
        <w:rPr>
          <w:sz w:val="22"/>
          <w:szCs w:val="22"/>
        </w:rPr>
        <w:t xml:space="preserve">Repeat the </w:t>
      </w:r>
      <w:r w:rsidR="00B375E4">
        <w:rPr>
          <w:sz w:val="22"/>
          <w:szCs w:val="22"/>
        </w:rPr>
        <w:t>analysis in parts (a) and (b) by</w:t>
      </w:r>
      <w:r w:rsidRPr="00B375E4">
        <w:rPr>
          <w:sz w:val="22"/>
          <w:szCs w:val="22"/>
        </w:rPr>
        <w:t xml:space="preserve"> replacing the min function</w:t>
      </w:r>
      <w:r w:rsidR="00B375E4">
        <w:rPr>
          <w:sz w:val="22"/>
          <w:szCs w:val="22"/>
        </w:rPr>
        <w:t xml:space="preserve"> </w:t>
      </w:r>
      <w:r w:rsidRPr="00B375E4">
        <w:rPr>
          <w:sz w:val="22"/>
          <w:szCs w:val="22"/>
        </w:rPr>
        <w:t>with a max function.</w:t>
      </w:r>
    </w:p>
    <w:p w:rsidR="00AD7AE9" w:rsidRPr="00AD7AE9" w:rsidRDefault="00AD7AE9" w:rsidP="00881F6D">
      <w:pPr>
        <w:pStyle w:val="ListParagraph"/>
        <w:rPr>
          <w:color w:val="FF0000"/>
          <w:sz w:val="22"/>
          <w:szCs w:val="22"/>
        </w:rPr>
      </w:pPr>
      <m:oMath>
        <m:r>
          <w:rPr>
            <w:rFonts w:ascii="Cambria Math" w:hAnsi="Cambria Math"/>
            <w:color w:val="FF0000"/>
            <w:sz w:val="22"/>
            <w:szCs w:val="22"/>
          </w:rPr>
          <m:t>ζ</m:t>
        </m:r>
      </m:oMath>
      <w:r w:rsidRPr="00DC3CB3">
        <w:rPr>
          <w:color w:val="FF0000"/>
          <w:sz w:val="22"/>
          <w:szCs w:val="22"/>
        </w:rPr>
        <w:t xml:space="preserve"> </w:t>
      </w:r>
      <w:r>
        <w:rPr>
          <w:color w:val="FF0000"/>
          <w:sz w:val="22"/>
          <w:szCs w:val="22"/>
        </w:rPr>
        <w:t>is non–</w:t>
      </w:r>
      <w:r w:rsidRPr="00DC3CB3">
        <w:rPr>
          <w:color w:val="FF0000"/>
          <w:sz w:val="22"/>
          <w:szCs w:val="22"/>
        </w:rPr>
        <w:t>monotone</w:t>
      </w:r>
      <w:r>
        <w:rPr>
          <w:color w:val="FF0000"/>
          <w:sz w:val="22"/>
          <w:szCs w:val="22"/>
        </w:rPr>
        <w:t xml:space="preserve"> and </w:t>
      </w:r>
      <m:oMath>
        <m:r>
          <w:rPr>
            <w:rFonts w:ascii="Cambria Math" w:hAnsi="Cambria Math"/>
            <w:color w:val="FF0000"/>
            <w:sz w:val="22"/>
            <w:szCs w:val="22"/>
          </w:rPr>
          <m:t>η</m:t>
        </m:r>
      </m:oMath>
      <w:r w:rsidRPr="00AD7AE9">
        <w:rPr>
          <w:color w:val="FF0000"/>
          <w:sz w:val="22"/>
          <w:szCs w:val="22"/>
        </w:rPr>
        <w:t xml:space="preserve"> is still non-monotone.</w:t>
      </w:r>
    </w:p>
    <w:p w:rsidR="00352E03" w:rsidRDefault="00352E03" w:rsidP="00AD7AE9">
      <w:pPr>
        <w:ind w:left="720"/>
        <w:rPr>
          <w:sz w:val="22"/>
          <w:szCs w:val="22"/>
        </w:rPr>
      </w:pPr>
    </w:p>
    <w:p w:rsidR="00627E58" w:rsidRDefault="00627E58" w:rsidP="00362F9E">
      <w:pPr>
        <w:ind w:left="101"/>
        <w:rPr>
          <w:sz w:val="22"/>
          <w:szCs w:val="22"/>
        </w:rPr>
      </w:pPr>
    </w:p>
    <w:p w:rsidR="00D53CAE" w:rsidRDefault="00D53CAE">
      <w:pPr>
        <w:rPr>
          <w:b/>
          <w:sz w:val="26"/>
          <w:szCs w:val="26"/>
        </w:rPr>
      </w:pPr>
      <w:r>
        <w:rPr>
          <w:b/>
          <w:sz w:val="26"/>
          <w:szCs w:val="26"/>
        </w:rPr>
        <w:br w:type="page"/>
      </w:r>
    </w:p>
    <w:p w:rsidR="00627E58" w:rsidRDefault="00627E58" w:rsidP="00627E58">
      <w:pPr>
        <w:ind w:left="100"/>
        <w:rPr>
          <w:b/>
          <w:sz w:val="26"/>
          <w:szCs w:val="26"/>
        </w:rPr>
      </w:pPr>
      <w:r>
        <w:rPr>
          <w:b/>
          <w:sz w:val="26"/>
          <w:szCs w:val="26"/>
        </w:rPr>
        <w:lastRenderedPageBreak/>
        <w:t>Question 10</w:t>
      </w:r>
      <w:r w:rsidR="00DF3C47">
        <w:rPr>
          <w:b/>
          <w:sz w:val="26"/>
          <w:szCs w:val="26"/>
        </w:rPr>
        <w:t xml:space="preserve"> (10 points)</w:t>
      </w:r>
    </w:p>
    <w:p w:rsidR="00627E58" w:rsidRDefault="00627E58" w:rsidP="00627E58">
      <w:pPr>
        <w:ind w:left="100"/>
        <w:rPr>
          <w:b/>
          <w:sz w:val="26"/>
          <w:szCs w:val="26"/>
        </w:rPr>
      </w:pPr>
    </w:p>
    <w:p w:rsidR="00B0721E" w:rsidRPr="00AA73FA" w:rsidRDefault="00627E58" w:rsidP="00AA73FA">
      <w:pPr>
        <w:ind w:left="100"/>
        <w:rPr>
          <w:sz w:val="22"/>
          <w:szCs w:val="22"/>
        </w:rPr>
      </w:pPr>
      <w:r w:rsidRPr="00627E58">
        <w:rPr>
          <w:sz w:val="22"/>
          <w:szCs w:val="22"/>
        </w:rPr>
        <w:t>Table 6.26 shows a 2 x 2 x 2 contingency table for the binary variables A and</w:t>
      </w:r>
      <w:r>
        <w:rPr>
          <w:sz w:val="22"/>
          <w:szCs w:val="22"/>
        </w:rPr>
        <w:t xml:space="preserve"> </w:t>
      </w:r>
      <w:r w:rsidRPr="00627E58">
        <w:rPr>
          <w:sz w:val="22"/>
          <w:szCs w:val="22"/>
        </w:rPr>
        <w:t>B at different values of the control variable C.</w:t>
      </w:r>
    </w:p>
    <w:p w:rsidR="00B0721E" w:rsidRDefault="00B0721E" w:rsidP="00B0721E">
      <w:pPr>
        <w:ind w:left="100"/>
        <w:jc w:val="center"/>
      </w:pPr>
    </w:p>
    <w:p w:rsidR="00B0721E" w:rsidRDefault="00B0721E" w:rsidP="00B0721E">
      <w:pPr>
        <w:ind w:left="100"/>
        <w:jc w:val="center"/>
      </w:pPr>
    </w:p>
    <w:p w:rsidR="00627E58" w:rsidRDefault="00627E58" w:rsidP="00B0721E">
      <w:pPr>
        <w:ind w:left="100"/>
        <w:jc w:val="center"/>
      </w:pPr>
      <w:r w:rsidRPr="00627E58">
        <w:t>Table6.26.</w:t>
      </w:r>
      <w:r w:rsidR="00B0721E">
        <w:t xml:space="preserve"> </w:t>
      </w:r>
      <w:r w:rsidRPr="00627E58">
        <w:t>A</w:t>
      </w:r>
      <w:r w:rsidR="00B0721E">
        <w:t xml:space="preserve"> </w:t>
      </w:r>
      <w:r w:rsidRPr="00627E58">
        <w:t>Contingency Table.</w:t>
      </w:r>
    </w:p>
    <w:tbl>
      <w:tblPr>
        <w:tblStyle w:val="TableGrid"/>
        <w:tblW w:w="0" w:type="auto"/>
        <w:jc w:val="center"/>
        <w:tblLook w:val="04A0" w:firstRow="1" w:lastRow="0" w:firstColumn="1" w:lastColumn="0" w:noHBand="0" w:noVBand="1"/>
      </w:tblPr>
      <w:tblGrid>
        <w:gridCol w:w="1850"/>
        <w:gridCol w:w="1850"/>
        <w:gridCol w:w="1850"/>
        <w:gridCol w:w="1850"/>
        <w:gridCol w:w="1850"/>
      </w:tblGrid>
      <w:tr w:rsidR="00627E58" w:rsidTr="00B0721E">
        <w:trPr>
          <w:trHeight w:val="253"/>
          <w:jc w:val="center"/>
        </w:trPr>
        <w:tc>
          <w:tcPr>
            <w:tcW w:w="1850" w:type="dxa"/>
            <w:vMerge w:val="restart"/>
            <w:vAlign w:val="center"/>
          </w:tcPr>
          <w:p w:rsidR="00627E58" w:rsidRDefault="00627E58" w:rsidP="00627E58">
            <w:pPr>
              <w:rPr>
                <w:sz w:val="22"/>
                <w:szCs w:val="22"/>
              </w:rPr>
            </w:pPr>
          </w:p>
        </w:tc>
        <w:tc>
          <w:tcPr>
            <w:tcW w:w="3700" w:type="dxa"/>
            <w:gridSpan w:val="2"/>
            <w:vMerge w:val="restart"/>
            <w:vAlign w:val="center"/>
          </w:tcPr>
          <w:p w:rsidR="00627E58" w:rsidRDefault="00627E58" w:rsidP="00B0721E">
            <w:pPr>
              <w:jc w:val="center"/>
              <w:rPr>
                <w:sz w:val="22"/>
                <w:szCs w:val="22"/>
              </w:rPr>
            </w:pPr>
          </w:p>
        </w:tc>
        <w:tc>
          <w:tcPr>
            <w:tcW w:w="3700" w:type="dxa"/>
            <w:gridSpan w:val="2"/>
            <w:vAlign w:val="center"/>
          </w:tcPr>
          <w:p w:rsidR="00627E58" w:rsidRDefault="00B0721E" w:rsidP="00B0721E">
            <w:pPr>
              <w:jc w:val="center"/>
              <w:rPr>
                <w:sz w:val="22"/>
                <w:szCs w:val="22"/>
              </w:rPr>
            </w:pPr>
            <w:r>
              <w:rPr>
                <w:sz w:val="22"/>
                <w:szCs w:val="22"/>
              </w:rPr>
              <w:t>A</w:t>
            </w:r>
          </w:p>
        </w:tc>
      </w:tr>
      <w:tr w:rsidR="00627E58" w:rsidTr="00B0721E">
        <w:trPr>
          <w:trHeight w:val="253"/>
          <w:jc w:val="center"/>
        </w:trPr>
        <w:tc>
          <w:tcPr>
            <w:tcW w:w="1850" w:type="dxa"/>
            <w:vMerge/>
            <w:vAlign w:val="center"/>
          </w:tcPr>
          <w:p w:rsidR="00627E58" w:rsidRDefault="00627E58" w:rsidP="00627E58">
            <w:pPr>
              <w:rPr>
                <w:sz w:val="22"/>
                <w:szCs w:val="22"/>
              </w:rPr>
            </w:pPr>
          </w:p>
        </w:tc>
        <w:tc>
          <w:tcPr>
            <w:tcW w:w="3700" w:type="dxa"/>
            <w:gridSpan w:val="2"/>
            <w:vMerge/>
            <w:vAlign w:val="center"/>
          </w:tcPr>
          <w:p w:rsidR="00627E58" w:rsidRDefault="00627E58" w:rsidP="00B0721E">
            <w:pPr>
              <w:jc w:val="center"/>
              <w:rPr>
                <w:sz w:val="22"/>
                <w:szCs w:val="22"/>
              </w:rPr>
            </w:pPr>
          </w:p>
        </w:tc>
        <w:tc>
          <w:tcPr>
            <w:tcW w:w="1850" w:type="dxa"/>
            <w:vAlign w:val="center"/>
          </w:tcPr>
          <w:p w:rsidR="00627E58" w:rsidRDefault="00B0721E" w:rsidP="00B0721E">
            <w:pPr>
              <w:jc w:val="center"/>
              <w:rPr>
                <w:sz w:val="22"/>
                <w:szCs w:val="22"/>
              </w:rPr>
            </w:pPr>
            <w:r>
              <w:rPr>
                <w:sz w:val="22"/>
                <w:szCs w:val="22"/>
              </w:rPr>
              <w:t>1</w:t>
            </w:r>
          </w:p>
        </w:tc>
        <w:tc>
          <w:tcPr>
            <w:tcW w:w="1850" w:type="dxa"/>
            <w:vAlign w:val="center"/>
          </w:tcPr>
          <w:p w:rsidR="00627E58" w:rsidRDefault="00B0721E" w:rsidP="00B0721E">
            <w:pPr>
              <w:jc w:val="center"/>
              <w:rPr>
                <w:sz w:val="22"/>
                <w:szCs w:val="22"/>
              </w:rPr>
            </w:pPr>
            <w:r>
              <w:rPr>
                <w:sz w:val="22"/>
                <w:szCs w:val="22"/>
              </w:rPr>
              <w:t>0</w:t>
            </w:r>
          </w:p>
        </w:tc>
      </w:tr>
      <w:tr w:rsidR="00B0721E" w:rsidTr="00B0721E">
        <w:trPr>
          <w:trHeight w:val="253"/>
          <w:jc w:val="center"/>
        </w:trPr>
        <w:tc>
          <w:tcPr>
            <w:tcW w:w="1850" w:type="dxa"/>
            <w:vMerge w:val="restart"/>
            <w:vAlign w:val="center"/>
          </w:tcPr>
          <w:p w:rsidR="00B0721E" w:rsidRDefault="00B0721E" w:rsidP="00B0721E">
            <w:pPr>
              <w:jc w:val="center"/>
              <w:rPr>
                <w:sz w:val="22"/>
                <w:szCs w:val="22"/>
              </w:rPr>
            </w:pPr>
            <w:r>
              <w:rPr>
                <w:sz w:val="22"/>
                <w:szCs w:val="22"/>
              </w:rPr>
              <w:t>C = 0</w:t>
            </w:r>
          </w:p>
        </w:tc>
        <w:tc>
          <w:tcPr>
            <w:tcW w:w="1850" w:type="dxa"/>
            <w:vMerge w:val="restart"/>
            <w:vAlign w:val="center"/>
          </w:tcPr>
          <w:p w:rsidR="00B0721E" w:rsidRDefault="00B0721E" w:rsidP="00B0721E">
            <w:pPr>
              <w:jc w:val="center"/>
              <w:rPr>
                <w:sz w:val="22"/>
                <w:szCs w:val="22"/>
              </w:rPr>
            </w:pPr>
            <w:r>
              <w:rPr>
                <w:sz w:val="22"/>
                <w:szCs w:val="22"/>
              </w:rPr>
              <w:t>B</w:t>
            </w:r>
          </w:p>
        </w:tc>
        <w:tc>
          <w:tcPr>
            <w:tcW w:w="1850" w:type="dxa"/>
            <w:vAlign w:val="center"/>
          </w:tcPr>
          <w:p w:rsidR="00B0721E" w:rsidRDefault="00B0721E" w:rsidP="00B0721E">
            <w:pPr>
              <w:jc w:val="center"/>
              <w:rPr>
                <w:sz w:val="22"/>
                <w:szCs w:val="22"/>
              </w:rPr>
            </w:pPr>
            <w:r>
              <w:rPr>
                <w:sz w:val="22"/>
                <w:szCs w:val="22"/>
              </w:rPr>
              <w:t>1</w:t>
            </w:r>
          </w:p>
        </w:tc>
        <w:tc>
          <w:tcPr>
            <w:tcW w:w="1850" w:type="dxa"/>
            <w:vAlign w:val="center"/>
          </w:tcPr>
          <w:p w:rsidR="00B0721E" w:rsidRDefault="00B0721E" w:rsidP="00B0721E">
            <w:pPr>
              <w:jc w:val="center"/>
              <w:rPr>
                <w:sz w:val="22"/>
                <w:szCs w:val="22"/>
              </w:rPr>
            </w:pPr>
            <w:r>
              <w:rPr>
                <w:sz w:val="22"/>
                <w:szCs w:val="22"/>
              </w:rPr>
              <w:t>0</w:t>
            </w:r>
          </w:p>
        </w:tc>
        <w:tc>
          <w:tcPr>
            <w:tcW w:w="1850" w:type="dxa"/>
            <w:vAlign w:val="center"/>
          </w:tcPr>
          <w:p w:rsidR="00B0721E" w:rsidRDefault="00B0721E" w:rsidP="00B0721E">
            <w:pPr>
              <w:jc w:val="center"/>
              <w:rPr>
                <w:sz w:val="22"/>
                <w:szCs w:val="22"/>
              </w:rPr>
            </w:pPr>
            <w:r>
              <w:rPr>
                <w:sz w:val="22"/>
                <w:szCs w:val="22"/>
              </w:rPr>
              <w:t>15</w:t>
            </w:r>
          </w:p>
        </w:tc>
      </w:tr>
      <w:tr w:rsidR="00B0721E" w:rsidTr="00B0721E">
        <w:trPr>
          <w:trHeight w:val="253"/>
          <w:jc w:val="center"/>
        </w:trPr>
        <w:tc>
          <w:tcPr>
            <w:tcW w:w="1850" w:type="dxa"/>
            <w:vMerge/>
            <w:vAlign w:val="center"/>
          </w:tcPr>
          <w:p w:rsidR="00B0721E" w:rsidRDefault="00B0721E" w:rsidP="00B0721E">
            <w:pPr>
              <w:jc w:val="center"/>
              <w:rPr>
                <w:sz w:val="22"/>
                <w:szCs w:val="22"/>
              </w:rPr>
            </w:pPr>
          </w:p>
        </w:tc>
        <w:tc>
          <w:tcPr>
            <w:tcW w:w="1850" w:type="dxa"/>
            <w:vMerge/>
            <w:vAlign w:val="center"/>
          </w:tcPr>
          <w:p w:rsidR="00B0721E" w:rsidRDefault="00B0721E" w:rsidP="00B0721E">
            <w:pPr>
              <w:jc w:val="center"/>
              <w:rPr>
                <w:sz w:val="22"/>
                <w:szCs w:val="22"/>
              </w:rPr>
            </w:pPr>
          </w:p>
        </w:tc>
        <w:tc>
          <w:tcPr>
            <w:tcW w:w="1850" w:type="dxa"/>
            <w:vAlign w:val="center"/>
          </w:tcPr>
          <w:p w:rsidR="00B0721E" w:rsidRDefault="00B0721E" w:rsidP="00B0721E">
            <w:pPr>
              <w:jc w:val="center"/>
              <w:rPr>
                <w:sz w:val="22"/>
                <w:szCs w:val="22"/>
              </w:rPr>
            </w:pPr>
            <w:r>
              <w:rPr>
                <w:sz w:val="22"/>
                <w:szCs w:val="22"/>
              </w:rPr>
              <w:t>0</w:t>
            </w:r>
          </w:p>
        </w:tc>
        <w:tc>
          <w:tcPr>
            <w:tcW w:w="1850" w:type="dxa"/>
            <w:vAlign w:val="center"/>
          </w:tcPr>
          <w:p w:rsidR="00B0721E" w:rsidRDefault="00B0721E" w:rsidP="00B0721E">
            <w:pPr>
              <w:jc w:val="center"/>
              <w:rPr>
                <w:sz w:val="22"/>
                <w:szCs w:val="22"/>
              </w:rPr>
            </w:pPr>
            <w:r>
              <w:rPr>
                <w:sz w:val="22"/>
                <w:szCs w:val="22"/>
              </w:rPr>
              <w:t>15</w:t>
            </w:r>
          </w:p>
        </w:tc>
        <w:tc>
          <w:tcPr>
            <w:tcW w:w="1850" w:type="dxa"/>
            <w:vAlign w:val="center"/>
          </w:tcPr>
          <w:p w:rsidR="00B0721E" w:rsidRDefault="00B0721E" w:rsidP="00B0721E">
            <w:pPr>
              <w:jc w:val="center"/>
              <w:rPr>
                <w:sz w:val="22"/>
                <w:szCs w:val="22"/>
              </w:rPr>
            </w:pPr>
            <w:r>
              <w:rPr>
                <w:sz w:val="22"/>
                <w:szCs w:val="22"/>
              </w:rPr>
              <w:t>30</w:t>
            </w:r>
          </w:p>
        </w:tc>
      </w:tr>
      <w:tr w:rsidR="00B0721E" w:rsidTr="00B0721E">
        <w:trPr>
          <w:trHeight w:val="253"/>
          <w:jc w:val="center"/>
        </w:trPr>
        <w:tc>
          <w:tcPr>
            <w:tcW w:w="1850" w:type="dxa"/>
            <w:vMerge w:val="restart"/>
            <w:vAlign w:val="center"/>
          </w:tcPr>
          <w:p w:rsidR="00B0721E" w:rsidRDefault="00B0721E" w:rsidP="00B0721E">
            <w:pPr>
              <w:jc w:val="center"/>
              <w:rPr>
                <w:sz w:val="22"/>
                <w:szCs w:val="22"/>
              </w:rPr>
            </w:pPr>
            <w:r>
              <w:rPr>
                <w:sz w:val="22"/>
                <w:szCs w:val="22"/>
              </w:rPr>
              <w:t>C = 1</w:t>
            </w:r>
          </w:p>
        </w:tc>
        <w:tc>
          <w:tcPr>
            <w:tcW w:w="1850" w:type="dxa"/>
            <w:vMerge w:val="restart"/>
            <w:vAlign w:val="center"/>
          </w:tcPr>
          <w:p w:rsidR="00B0721E" w:rsidRDefault="00B0721E" w:rsidP="00B0721E">
            <w:pPr>
              <w:jc w:val="center"/>
              <w:rPr>
                <w:sz w:val="22"/>
                <w:szCs w:val="22"/>
              </w:rPr>
            </w:pPr>
            <w:r>
              <w:rPr>
                <w:sz w:val="22"/>
                <w:szCs w:val="22"/>
              </w:rPr>
              <w:t>B</w:t>
            </w:r>
          </w:p>
        </w:tc>
        <w:tc>
          <w:tcPr>
            <w:tcW w:w="1850" w:type="dxa"/>
            <w:vAlign w:val="center"/>
          </w:tcPr>
          <w:p w:rsidR="00B0721E" w:rsidRDefault="00B0721E" w:rsidP="00B0721E">
            <w:pPr>
              <w:jc w:val="center"/>
              <w:rPr>
                <w:sz w:val="22"/>
                <w:szCs w:val="22"/>
              </w:rPr>
            </w:pPr>
            <w:r>
              <w:rPr>
                <w:sz w:val="22"/>
                <w:szCs w:val="22"/>
              </w:rPr>
              <w:t>1</w:t>
            </w:r>
          </w:p>
        </w:tc>
        <w:tc>
          <w:tcPr>
            <w:tcW w:w="1850" w:type="dxa"/>
            <w:vAlign w:val="center"/>
          </w:tcPr>
          <w:p w:rsidR="00B0721E" w:rsidRDefault="00B0721E" w:rsidP="00B0721E">
            <w:pPr>
              <w:jc w:val="center"/>
              <w:rPr>
                <w:sz w:val="22"/>
                <w:szCs w:val="22"/>
              </w:rPr>
            </w:pPr>
            <w:r>
              <w:rPr>
                <w:sz w:val="22"/>
                <w:szCs w:val="22"/>
              </w:rPr>
              <w:t>5</w:t>
            </w:r>
          </w:p>
        </w:tc>
        <w:tc>
          <w:tcPr>
            <w:tcW w:w="1850" w:type="dxa"/>
            <w:vAlign w:val="center"/>
          </w:tcPr>
          <w:p w:rsidR="00B0721E" w:rsidRDefault="00B0721E" w:rsidP="00B0721E">
            <w:pPr>
              <w:jc w:val="center"/>
              <w:rPr>
                <w:sz w:val="22"/>
                <w:szCs w:val="22"/>
              </w:rPr>
            </w:pPr>
            <w:r>
              <w:rPr>
                <w:sz w:val="22"/>
                <w:szCs w:val="22"/>
              </w:rPr>
              <w:t>0</w:t>
            </w:r>
          </w:p>
        </w:tc>
      </w:tr>
      <w:tr w:rsidR="00B0721E" w:rsidTr="00B0721E">
        <w:trPr>
          <w:trHeight w:val="253"/>
          <w:jc w:val="center"/>
        </w:trPr>
        <w:tc>
          <w:tcPr>
            <w:tcW w:w="1850" w:type="dxa"/>
            <w:vMerge/>
            <w:vAlign w:val="center"/>
          </w:tcPr>
          <w:p w:rsidR="00B0721E" w:rsidRDefault="00B0721E" w:rsidP="00627E58">
            <w:pPr>
              <w:rPr>
                <w:sz w:val="22"/>
                <w:szCs w:val="22"/>
              </w:rPr>
            </w:pPr>
          </w:p>
        </w:tc>
        <w:tc>
          <w:tcPr>
            <w:tcW w:w="1850" w:type="dxa"/>
            <w:vMerge/>
            <w:vAlign w:val="center"/>
          </w:tcPr>
          <w:p w:rsidR="00B0721E" w:rsidRDefault="00B0721E" w:rsidP="00B0721E">
            <w:pPr>
              <w:jc w:val="center"/>
              <w:rPr>
                <w:sz w:val="22"/>
                <w:szCs w:val="22"/>
              </w:rPr>
            </w:pPr>
          </w:p>
        </w:tc>
        <w:tc>
          <w:tcPr>
            <w:tcW w:w="1850" w:type="dxa"/>
            <w:vAlign w:val="center"/>
          </w:tcPr>
          <w:p w:rsidR="00B0721E" w:rsidRDefault="00B0721E" w:rsidP="00B0721E">
            <w:pPr>
              <w:jc w:val="center"/>
              <w:rPr>
                <w:sz w:val="22"/>
                <w:szCs w:val="22"/>
              </w:rPr>
            </w:pPr>
            <w:r>
              <w:rPr>
                <w:sz w:val="22"/>
                <w:szCs w:val="22"/>
              </w:rPr>
              <w:t>0</w:t>
            </w:r>
          </w:p>
        </w:tc>
        <w:tc>
          <w:tcPr>
            <w:tcW w:w="1850" w:type="dxa"/>
            <w:vAlign w:val="center"/>
          </w:tcPr>
          <w:p w:rsidR="00B0721E" w:rsidRDefault="00B0721E" w:rsidP="00B0721E">
            <w:pPr>
              <w:jc w:val="center"/>
              <w:rPr>
                <w:sz w:val="22"/>
                <w:szCs w:val="22"/>
              </w:rPr>
            </w:pPr>
            <w:r>
              <w:rPr>
                <w:sz w:val="22"/>
                <w:szCs w:val="22"/>
              </w:rPr>
              <w:t>0</w:t>
            </w:r>
          </w:p>
        </w:tc>
        <w:tc>
          <w:tcPr>
            <w:tcW w:w="1850" w:type="dxa"/>
            <w:vAlign w:val="center"/>
          </w:tcPr>
          <w:p w:rsidR="00B0721E" w:rsidRDefault="00B0721E" w:rsidP="00B0721E">
            <w:pPr>
              <w:jc w:val="center"/>
              <w:rPr>
                <w:sz w:val="22"/>
                <w:szCs w:val="22"/>
              </w:rPr>
            </w:pPr>
            <w:r>
              <w:rPr>
                <w:sz w:val="22"/>
                <w:szCs w:val="22"/>
              </w:rPr>
              <w:t>15</w:t>
            </w:r>
          </w:p>
        </w:tc>
      </w:tr>
    </w:tbl>
    <w:p w:rsidR="00077B1F" w:rsidRDefault="00627E58" w:rsidP="00627E58">
      <w:pPr>
        <w:ind w:left="100"/>
        <w:rPr>
          <w:sz w:val="22"/>
          <w:szCs w:val="22"/>
        </w:rPr>
      </w:pPr>
      <w:r w:rsidRPr="00627E58">
        <w:rPr>
          <w:sz w:val="22"/>
          <w:szCs w:val="22"/>
        </w:rPr>
        <w:br/>
      </w:r>
      <w:r w:rsidRPr="00627E58">
        <w:rPr>
          <w:sz w:val="22"/>
          <w:szCs w:val="22"/>
        </w:rPr>
        <w:br/>
        <w:t>(a) Compute</w:t>
      </w:r>
      <w:r w:rsidR="00B0721E">
        <w:rPr>
          <w:sz w:val="22"/>
          <w:szCs w:val="22"/>
        </w:rPr>
        <w:t xml:space="preserve"> </w:t>
      </w:r>
      <w:r w:rsidRPr="00627E58">
        <w:rPr>
          <w:sz w:val="22"/>
          <w:szCs w:val="22"/>
        </w:rPr>
        <w:t xml:space="preserve">the </w:t>
      </w:r>
      <m:oMath>
        <m:r>
          <w:rPr>
            <w:rFonts w:ascii="Cambria Math" w:hAnsi="Cambria Math"/>
            <w:sz w:val="22"/>
            <w:szCs w:val="22"/>
          </w:rPr>
          <m:t>ϕ</m:t>
        </m:r>
      </m:oMath>
      <w:r w:rsidR="00B0721E">
        <w:rPr>
          <w:sz w:val="22"/>
          <w:szCs w:val="22"/>
        </w:rPr>
        <w:t xml:space="preserve"> </w:t>
      </w:r>
      <w:r w:rsidRPr="00627E58">
        <w:rPr>
          <w:sz w:val="22"/>
          <w:szCs w:val="22"/>
        </w:rPr>
        <w:t>coefficient</w:t>
      </w:r>
      <w:r w:rsidR="00B0721E">
        <w:rPr>
          <w:sz w:val="22"/>
          <w:szCs w:val="22"/>
        </w:rPr>
        <w:t xml:space="preserve"> </w:t>
      </w:r>
      <w:r w:rsidRPr="00627E58">
        <w:rPr>
          <w:sz w:val="22"/>
          <w:szCs w:val="22"/>
        </w:rPr>
        <w:t>for A and B when</w:t>
      </w:r>
      <w:r w:rsidR="00B0721E">
        <w:rPr>
          <w:sz w:val="22"/>
          <w:szCs w:val="22"/>
        </w:rPr>
        <w:t xml:space="preserve"> C = 0</w:t>
      </w:r>
      <w:r w:rsidRPr="00627E58">
        <w:rPr>
          <w:sz w:val="22"/>
          <w:szCs w:val="22"/>
        </w:rPr>
        <w:t>,</w:t>
      </w:r>
      <w:r w:rsidR="00B0721E">
        <w:rPr>
          <w:sz w:val="22"/>
          <w:szCs w:val="22"/>
        </w:rPr>
        <w:t xml:space="preserve"> C = 1, and C = 0 or </w:t>
      </w:r>
      <w:r w:rsidRPr="00627E58">
        <w:rPr>
          <w:sz w:val="22"/>
          <w:szCs w:val="22"/>
        </w:rPr>
        <w:t>1. Note</w:t>
      </w:r>
      <w:r w:rsidR="00B0721E">
        <w:rPr>
          <w:sz w:val="22"/>
          <w:szCs w:val="22"/>
        </w:rPr>
        <w:t xml:space="preserve"> </w:t>
      </w:r>
      <w:r w:rsidRPr="00627E58">
        <w:rPr>
          <w:sz w:val="22"/>
          <w:szCs w:val="22"/>
        </w:rPr>
        <w:t>that</w:t>
      </w:r>
    </w:p>
    <w:p w:rsidR="00EB6C64" w:rsidRPr="0046391D" w:rsidRDefault="00B0721E" w:rsidP="00627E58">
      <w:pPr>
        <w:ind w:left="100"/>
        <w:rPr>
          <w:color w:val="FF0000"/>
          <w:sz w:val="22"/>
          <w:szCs w:val="22"/>
        </w:rPr>
      </w:pPr>
      <w:r>
        <w:rPr>
          <w:sz w:val="22"/>
          <w:szCs w:val="22"/>
        </w:rPr>
        <w:t xml:space="preserve"> </w:t>
      </w:r>
      <m:oMath>
        <m:r>
          <w:rPr>
            <w:rFonts w:ascii="Cambria Math" w:hAnsi="Cambria Math"/>
            <w:sz w:val="22"/>
            <w:szCs w:val="22"/>
          </w:rPr>
          <m:t>ϕ</m:t>
        </m:r>
        <m:d>
          <m:dPr>
            <m:ctrlPr>
              <w:rPr>
                <w:rFonts w:ascii="Cambria Math" w:hAnsi="Cambria Math"/>
                <w:i/>
                <w:sz w:val="22"/>
                <w:szCs w:val="22"/>
              </w:rPr>
            </m:ctrlPr>
          </m:dPr>
          <m:e>
            <m:d>
              <m:dPr>
                <m:begChr m:val="{"/>
                <m:endChr m:val="}"/>
                <m:ctrlPr>
                  <w:rPr>
                    <w:rFonts w:ascii="Cambria Math" w:hAnsi="Cambria Math"/>
                    <w:i/>
                    <w:sz w:val="22"/>
                    <w:szCs w:val="22"/>
                  </w:rPr>
                </m:ctrlPr>
              </m:dPr>
              <m:e>
                <m:r>
                  <w:rPr>
                    <w:rFonts w:ascii="Cambria Math" w:hAnsi="Cambria Math"/>
                    <w:sz w:val="22"/>
                    <w:szCs w:val="22"/>
                  </w:rPr>
                  <m:t>A, B</m:t>
                </m:r>
              </m:e>
            </m:d>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 B</m:t>
                </m:r>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d>
            <m:r>
              <w:rPr>
                <w:rFonts w:ascii="Cambria Math" w:hAnsi="Cambria Math"/>
                <w:sz w:val="22"/>
                <w:szCs w:val="22"/>
              </w:rPr>
              <m:t>P(B)</m:t>
            </m:r>
          </m:num>
          <m:den>
            <m:rad>
              <m:radPr>
                <m:degHide m:val="1"/>
                <m:ctrlPr>
                  <w:rPr>
                    <w:rFonts w:ascii="Cambria Math" w:hAnsi="Cambria Math"/>
                    <w:i/>
                    <w:sz w:val="22"/>
                    <w:szCs w:val="22"/>
                  </w:rPr>
                </m:ctrlPr>
              </m:radPr>
              <m:deg/>
              <m:e>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d>
                <m:r>
                  <w:rPr>
                    <w:rFonts w:ascii="Cambria Math" w:hAnsi="Cambria Math"/>
                    <w:sz w:val="22"/>
                    <w:szCs w:val="22"/>
                  </w:rPr>
                  <m:t>P(B)(1-P</m:t>
                </m:r>
                <m:d>
                  <m:dPr>
                    <m:ctrlPr>
                      <w:rPr>
                        <w:rFonts w:ascii="Cambria Math" w:hAnsi="Cambria Math"/>
                        <w:i/>
                        <w:sz w:val="22"/>
                        <w:szCs w:val="22"/>
                      </w:rPr>
                    </m:ctrlPr>
                  </m:dPr>
                  <m:e>
                    <m:r>
                      <w:rPr>
                        <w:rFonts w:ascii="Cambria Math" w:hAnsi="Cambria Math"/>
                        <w:sz w:val="22"/>
                        <w:szCs w:val="22"/>
                      </w:rPr>
                      <m:t>A</m:t>
                    </m:r>
                  </m:e>
                </m:d>
                <m:r>
                  <w:rPr>
                    <w:rFonts w:ascii="Cambria Math" w:hAnsi="Cambria Math"/>
                    <w:sz w:val="22"/>
                    <w:szCs w:val="22"/>
                  </w:rPr>
                  <m:t>)(1-P(B)</m:t>
                </m:r>
              </m:e>
            </m:rad>
          </m:den>
        </m:f>
        <m:r>
          <w:rPr>
            <w:rFonts w:ascii="Cambria Math" w:hAnsi="Cambria Math"/>
            <w:sz w:val="22"/>
            <w:szCs w:val="22"/>
          </w:rPr>
          <m:t xml:space="preserve"> </m:t>
        </m:r>
        <m:r>
          <m:rPr>
            <m:sty m:val="p"/>
          </m:rPr>
          <w:rPr>
            <w:rFonts w:ascii="Cambria Math" w:hAnsi="Cambria Math"/>
            <w:sz w:val="22"/>
            <w:szCs w:val="22"/>
          </w:rPr>
          <w:br/>
        </m:r>
      </m:oMath>
      <w:r w:rsidR="00EB6C64" w:rsidRPr="0046391D">
        <w:rPr>
          <w:color w:val="FF0000"/>
          <w:sz w:val="22"/>
          <w:szCs w:val="22"/>
        </w:rPr>
        <w:t>When C = 0</w:t>
      </w:r>
      <w:r w:rsidR="008D2667" w:rsidRPr="0046391D">
        <w:rPr>
          <w:color w:val="FF0000"/>
          <w:sz w:val="22"/>
          <w:szCs w:val="22"/>
        </w:rPr>
        <w:t xml:space="preserve">, </w:t>
      </w:r>
      <m:oMath>
        <m:r>
          <w:rPr>
            <w:rFonts w:ascii="Cambria Math" w:hAnsi="Cambria Math"/>
            <w:color w:val="FF0000"/>
            <w:sz w:val="22"/>
            <w:szCs w:val="22"/>
          </w:rPr>
          <m:t>ϕ</m:t>
        </m:r>
      </m:oMath>
      <w:r w:rsidR="008D2667" w:rsidRPr="0046391D">
        <w:rPr>
          <w:color w:val="FF0000"/>
          <w:sz w:val="22"/>
          <w:szCs w:val="22"/>
        </w:rPr>
        <w:t xml:space="preserve"> coefficient = -1/3</w:t>
      </w:r>
    </w:p>
    <w:p w:rsidR="00EB6C64" w:rsidRPr="0046391D" w:rsidRDefault="00100090" w:rsidP="00EB6C64">
      <w:pPr>
        <w:ind w:left="100"/>
        <w:rPr>
          <w:color w:val="FF0000"/>
          <w:sz w:val="22"/>
          <w:szCs w:val="22"/>
        </w:rPr>
      </w:pPr>
      <w:r w:rsidRPr="0046391D">
        <w:rPr>
          <w:color w:val="FF0000"/>
          <w:sz w:val="22"/>
          <w:szCs w:val="22"/>
        </w:rPr>
        <w:t>When C = 1</w:t>
      </w:r>
      <w:r w:rsidR="00153A55" w:rsidRPr="0046391D">
        <w:rPr>
          <w:color w:val="FF0000"/>
          <w:sz w:val="22"/>
          <w:szCs w:val="22"/>
        </w:rPr>
        <w:t xml:space="preserve">, </w:t>
      </w:r>
      <m:oMath>
        <m:r>
          <w:rPr>
            <w:rFonts w:ascii="Cambria Math" w:hAnsi="Cambria Math"/>
            <w:color w:val="FF0000"/>
            <w:sz w:val="22"/>
            <w:szCs w:val="22"/>
          </w:rPr>
          <m:t>ϕ</m:t>
        </m:r>
      </m:oMath>
      <w:r w:rsidR="00153A55" w:rsidRPr="0046391D">
        <w:rPr>
          <w:color w:val="FF0000"/>
          <w:sz w:val="22"/>
          <w:szCs w:val="22"/>
        </w:rPr>
        <w:t xml:space="preserve"> coefficient = </w:t>
      </w:r>
      <w:r w:rsidR="00572199" w:rsidRPr="0046391D">
        <w:rPr>
          <w:color w:val="FF0000"/>
          <w:sz w:val="22"/>
          <w:szCs w:val="22"/>
        </w:rPr>
        <w:t>1</w:t>
      </w:r>
    </w:p>
    <w:p w:rsidR="00EB6C64" w:rsidRPr="0046391D" w:rsidRDefault="00EB6C64" w:rsidP="00EB6C64">
      <w:pPr>
        <w:ind w:left="100"/>
        <w:rPr>
          <w:color w:val="FF0000"/>
          <w:sz w:val="22"/>
          <w:szCs w:val="22"/>
        </w:rPr>
      </w:pPr>
      <w:r w:rsidRPr="0046391D">
        <w:rPr>
          <w:color w:val="FF0000"/>
          <w:sz w:val="22"/>
          <w:szCs w:val="22"/>
        </w:rPr>
        <w:t>When C = 0</w:t>
      </w:r>
      <w:r w:rsidR="0046391D" w:rsidRPr="0046391D">
        <w:rPr>
          <w:color w:val="FF0000"/>
          <w:sz w:val="22"/>
          <w:szCs w:val="22"/>
        </w:rPr>
        <w:t xml:space="preserve"> or 1, </w:t>
      </w:r>
      <m:oMath>
        <m:r>
          <w:rPr>
            <w:rFonts w:ascii="Cambria Math" w:hAnsi="Cambria Math"/>
            <w:color w:val="FF0000"/>
            <w:sz w:val="22"/>
            <w:szCs w:val="22"/>
          </w:rPr>
          <m:t>ϕ</m:t>
        </m:r>
      </m:oMath>
      <w:r w:rsidR="0046391D" w:rsidRPr="0046391D">
        <w:rPr>
          <w:color w:val="FF0000"/>
          <w:sz w:val="22"/>
          <w:szCs w:val="22"/>
        </w:rPr>
        <w:t xml:space="preserve"> coefficient = </w:t>
      </w:r>
      <w:r w:rsidR="008777D1">
        <w:rPr>
          <w:color w:val="FF0000"/>
          <w:sz w:val="22"/>
          <w:szCs w:val="22"/>
        </w:rPr>
        <w:t>0</w:t>
      </w:r>
    </w:p>
    <w:p w:rsidR="00627E58" w:rsidRPr="00627E58" w:rsidRDefault="00627E58" w:rsidP="00627E58">
      <w:pPr>
        <w:ind w:left="100"/>
        <w:rPr>
          <w:sz w:val="22"/>
          <w:szCs w:val="22"/>
        </w:rPr>
      </w:pPr>
      <w:r w:rsidRPr="00627E58">
        <w:rPr>
          <w:sz w:val="22"/>
          <w:szCs w:val="22"/>
        </w:rPr>
        <w:br/>
        <w:t>(b) What conclusions can you draw from the above result?</w:t>
      </w:r>
    </w:p>
    <w:p w:rsidR="00627E58" w:rsidRDefault="00627E58" w:rsidP="00362F9E">
      <w:pPr>
        <w:ind w:left="101"/>
        <w:rPr>
          <w:sz w:val="22"/>
          <w:szCs w:val="22"/>
        </w:rPr>
      </w:pPr>
    </w:p>
    <w:p w:rsidR="00A838EE" w:rsidRPr="0046391D" w:rsidRDefault="00A838EE" w:rsidP="00A838EE">
      <w:pPr>
        <w:ind w:left="100"/>
        <w:rPr>
          <w:color w:val="FF0000"/>
          <w:sz w:val="22"/>
          <w:szCs w:val="22"/>
        </w:rPr>
      </w:pPr>
      <w:r w:rsidRPr="0046391D">
        <w:rPr>
          <w:color w:val="FF0000"/>
          <w:sz w:val="22"/>
          <w:szCs w:val="22"/>
        </w:rPr>
        <w:t xml:space="preserve">When C = 1, </w:t>
      </w:r>
      <w:r>
        <w:rPr>
          <w:color w:val="FF0000"/>
          <w:sz w:val="22"/>
          <w:szCs w:val="22"/>
        </w:rPr>
        <w:t>there is a perfect positive</w:t>
      </w:r>
      <w:r w:rsidR="00021AC7">
        <w:rPr>
          <w:color w:val="FF0000"/>
          <w:sz w:val="22"/>
          <w:szCs w:val="22"/>
        </w:rPr>
        <w:t xml:space="preserve"> correlation between the points, and when C = 0 or 1 there is no correlation.</w:t>
      </w:r>
    </w:p>
    <w:p w:rsidR="00B0721E" w:rsidRDefault="00B0721E" w:rsidP="00362F9E">
      <w:pPr>
        <w:ind w:left="101"/>
        <w:rPr>
          <w:sz w:val="22"/>
          <w:szCs w:val="22"/>
        </w:rPr>
      </w:pPr>
    </w:p>
    <w:p w:rsidR="00D53CAE" w:rsidRDefault="00D53CAE">
      <w:pPr>
        <w:rPr>
          <w:b/>
          <w:sz w:val="26"/>
          <w:szCs w:val="26"/>
        </w:rPr>
      </w:pPr>
      <w:r>
        <w:rPr>
          <w:b/>
          <w:sz w:val="26"/>
          <w:szCs w:val="26"/>
        </w:rPr>
        <w:br w:type="page"/>
      </w:r>
    </w:p>
    <w:p w:rsidR="00B0721E" w:rsidRDefault="00B0721E" w:rsidP="00B0721E">
      <w:pPr>
        <w:ind w:left="100"/>
        <w:rPr>
          <w:b/>
          <w:sz w:val="26"/>
          <w:szCs w:val="26"/>
        </w:rPr>
      </w:pPr>
      <w:r>
        <w:rPr>
          <w:b/>
          <w:sz w:val="26"/>
          <w:szCs w:val="26"/>
        </w:rPr>
        <w:lastRenderedPageBreak/>
        <w:t>Question 11 (</w:t>
      </w:r>
      <w:r w:rsidR="00DF3C47">
        <w:rPr>
          <w:b/>
          <w:sz w:val="26"/>
          <w:szCs w:val="26"/>
        </w:rPr>
        <w:t xml:space="preserve">10 points, </w:t>
      </w:r>
      <w:r w:rsidR="00DF3C47" w:rsidRPr="0087418D">
        <w:rPr>
          <w:b/>
          <w:sz w:val="26"/>
          <w:szCs w:val="26"/>
          <w:highlight w:val="yellow"/>
        </w:rPr>
        <w:t xml:space="preserve">CS </w:t>
      </w:r>
      <w:r w:rsidRPr="0087418D">
        <w:rPr>
          <w:b/>
          <w:sz w:val="26"/>
          <w:szCs w:val="26"/>
          <w:highlight w:val="yellow"/>
        </w:rPr>
        <w:t>591 only</w:t>
      </w:r>
      <w:r>
        <w:rPr>
          <w:b/>
          <w:sz w:val="26"/>
          <w:szCs w:val="26"/>
        </w:rPr>
        <w:t>)</w:t>
      </w:r>
    </w:p>
    <w:p w:rsidR="00B0721E" w:rsidRPr="007A470E" w:rsidRDefault="007A470E" w:rsidP="00B0721E">
      <w:pPr>
        <w:ind w:left="100"/>
        <w:rPr>
          <w:b/>
          <w:color w:val="FF0000"/>
          <w:sz w:val="26"/>
          <w:szCs w:val="26"/>
        </w:rPr>
      </w:pPr>
      <w:r w:rsidRPr="007A470E">
        <w:rPr>
          <w:b/>
          <w:color w:val="FF0000"/>
          <w:sz w:val="26"/>
          <w:szCs w:val="26"/>
        </w:rPr>
        <w:t xml:space="preserve">NOT APPLICABLE </w:t>
      </w:r>
    </w:p>
    <w:p w:rsidR="00B0721E" w:rsidRDefault="00B0721E" w:rsidP="00B0721E">
      <w:pPr>
        <w:ind w:left="100"/>
        <w:rPr>
          <w:sz w:val="22"/>
          <w:szCs w:val="22"/>
        </w:rPr>
      </w:pPr>
      <w:r w:rsidRPr="00B0721E">
        <w:rPr>
          <w:sz w:val="22"/>
          <w:szCs w:val="22"/>
        </w:rPr>
        <w:t>Here, we further explore the cosine and correlation measures.</w:t>
      </w:r>
      <w:r w:rsidRPr="00B0721E">
        <w:rPr>
          <w:sz w:val="22"/>
          <w:szCs w:val="22"/>
        </w:rPr>
        <w:br/>
      </w:r>
    </w:p>
    <w:p w:rsidR="00B0721E" w:rsidRDefault="00B0721E" w:rsidP="00B0721E">
      <w:pPr>
        <w:pStyle w:val="ListParagraph"/>
        <w:numPr>
          <w:ilvl w:val="0"/>
          <w:numId w:val="12"/>
        </w:numPr>
        <w:rPr>
          <w:sz w:val="22"/>
          <w:szCs w:val="22"/>
        </w:rPr>
      </w:pPr>
      <w:r w:rsidRPr="00B0721E">
        <w:rPr>
          <w:sz w:val="22"/>
          <w:szCs w:val="22"/>
        </w:rPr>
        <w:t>What is the range of values that are possible for the cosine measure?</w:t>
      </w:r>
    </w:p>
    <w:p w:rsidR="00B0721E" w:rsidRDefault="00B0721E" w:rsidP="00B0721E">
      <w:pPr>
        <w:pStyle w:val="ListParagraph"/>
        <w:ind w:left="820"/>
        <w:rPr>
          <w:sz w:val="22"/>
          <w:szCs w:val="22"/>
        </w:rPr>
      </w:pPr>
    </w:p>
    <w:p w:rsidR="00B0721E" w:rsidRDefault="00B0721E" w:rsidP="00B0721E">
      <w:pPr>
        <w:pStyle w:val="ListParagraph"/>
        <w:numPr>
          <w:ilvl w:val="0"/>
          <w:numId w:val="12"/>
        </w:numPr>
        <w:rPr>
          <w:sz w:val="22"/>
          <w:szCs w:val="22"/>
        </w:rPr>
      </w:pPr>
      <w:r w:rsidRPr="00B0721E">
        <w:rPr>
          <w:sz w:val="22"/>
          <w:szCs w:val="22"/>
        </w:rPr>
        <w:t>If two objects have a cosine measure of 1, are they identical? Explain.</w:t>
      </w:r>
    </w:p>
    <w:p w:rsidR="00B0721E" w:rsidRPr="00B0721E" w:rsidRDefault="00B0721E" w:rsidP="00B0721E">
      <w:pPr>
        <w:rPr>
          <w:sz w:val="22"/>
          <w:szCs w:val="22"/>
        </w:rPr>
      </w:pPr>
    </w:p>
    <w:p w:rsidR="00437205" w:rsidRDefault="00B0721E" w:rsidP="00B0721E">
      <w:pPr>
        <w:pStyle w:val="ListParagraph"/>
        <w:numPr>
          <w:ilvl w:val="0"/>
          <w:numId w:val="12"/>
        </w:numPr>
        <w:rPr>
          <w:sz w:val="22"/>
          <w:szCs w:val="22"/>
        </w:rPr>
      </w:pPr>
      <w:r w:rsidRPr="00B0721E">
        <w:rPr>
          <w:sz w:val="22"/>
          <w:szCs w:val="22"/>
        </w:rPr>
        <w:t>What is the</w:t>
      </w:r>
      <w:r w:rsidR="00437205">
        <w:rPr>
          <w:sz w:val="22"/>
          <w:szCs w:val="22"/>
        </w:rPr>
        <w:t xml:space="preserve"> relationship of the cosine mea</w:t>
      </w:r>
      <w:r w:rsidRPr="00B0721E">
        <w:rPr>
          <w:sz w:val="22"/>
          <w:szCs w:val="22"/>
        </w:rPr>
        <w:t>sure</w:t>
      </w:r>
      <w:r w:rsidR="00437205">
        <w:rPr>
          <w:sz w:val="22"/>
          <w:szCs w:val="22"/>
        </w:rPr>
        <w:t xml:space="preserve"> </w:t>
      </w:r>
      <w:r w:rsidRPr="00B0721E">
        <w:rPr>
          <w:sz w:val="22"/>
          <w:szCs w:val="22"/>
        </w:rPr>
        <w:t>to correlation, if any?</w:t>
      </w:r>
      <w:r w:rsidRPr="00B0721E">
        <w:rPr>
          <w:sz w:val="22"/>
          <w:szCs w:val="22"/>
        </w:rPr>
        <w:br/>
        <w:t>(Hint: Look at statistical measures such as mean and standard deviation</w:t>
      </w:r>
      <w:r w:rsidR="00437205">
        <w:rPr>
          <w:sz w:val="22"/>
          <w:szCs w:val="22"/>
        </w:rPr>
        <w:t xml:space="preserve"> </w:t>
      </w:r>
      <w:r w:rsidRPr="00B0721E">
        <w:rPr>
          <w:sz w:val="22"/>
          <w:szCs w:val="22"/>
        </w:rPr>
        <w:t>in cases</w:t>
      </w:r>
      <w:r w:rsidR="00437205">
        <w:rPr>
          <w:sz w:val="22"/>
          <w:szCs w:val="22"/>
        </w:rPr>
        <w:t xml:space="preserve"> </w:t>
      </w:r>
      <w:r w:rsidRPr="00B0721E">
        <w:rPr>
          <w:sz w:val="22"/>
          <w:szCs w:val="22"/>
        </w:rPr>
        <w:t>where cosine and correlation are the same and different.)</w:t>
      </w:r>
    </w:p>
    <w:p w:rsidR="00437205" w:rsidRPr="00437205" w:rsidRDefault="00437205" w:rsidP="00437205">
      <w:pPr>
        <w:pStyle w:val="ListParagraph"/>
        <w:rPr>
          <w:sz w:val="22"/>
          <w:szCs w:val="22"/>
        </w:rPr>
      </w:pPr>
    </w:p>
    <w:p w:rsidR="00437205" w:rsidRDefault="00B0721E" w:rsidP="00B0721E">
      <w:pPr>
        <w:pStyle w:val="ListParagraph"/>
        <w:numPr>
          <w:ilvl w:val="0"/>
          <w:numId w:val="12"/>
        </w:numPr>
        <w:rPr>
          <w:sz w:val="22"/>
          <w:szCs w:val="22"/>
        </w:rPr>
      </w:pPr>
      <w:r w:rsidRPr="00B0721E">
        <w:rPr>
          <w:sz w:val="22"/>
          <w:szCs w:val="22"/>
        </w:rPr>
        <w:t>Figure 2.20(a) shows the relationship of the cosine measure to Euclidean</w:t>
      </w:r>
      <w:r w:rsidR="00437205">
        <w:rPr>
          <w:sz w:val="22"/>
          <w:szCs w:val="22"/>
        </w:rPr>
        <w:t xml:space="preserve"> </w:t>
      </w:r>
      <w:r w:rsidRPr="00B0721E">
        <w:rPr>
          <w:sz w:val="22"/>
          <w:szCs w:val="22"/>
        </w:rPr>
        <w:t>distance for 100,000</w:t>
      </w:r>
      <w:r w:rsidR="00437205">
        <w:rPr>
          <w:sz w:val="22"/>
          <w:szCs w:val="22"/>
        </w:rPr>
        <w:t xml:space="preserve"> </w:t>
      </w:r>
      <w:r w:rsidRPr="00B0721E">
        <w:rPr>
          <w:sz w:val="22"/>
          <w:szCs w:val="22"/>
        </w:rPr>
        <w:t>randomly generated points that have been normalized</w:t>
      </w:r>
      <w:r w:rsidR="00437205">
        <w:rPr>
          <w:sz w:val="22"/>
          <w:szCs w:val="22"/>
        </w:rPr>
        <w:t xml:space="preserve"> </w:t>
      </w:r>
      <w:r w:rsidRPr="00B0721E">
        <w:rPr>
          <w:sz w:val="22"/>
          <w:szCs w:val="22"/>
        </w:rPr>
        <w:t>to have an L2 length of 1. What general observation can you make about</w:t>
      </w:r>
      <w:r w:rsidR="00437205">
        <w:rPr>
          <w:sz w:val="22"/>
          <w:szCs w:val="22"/>
        </w:rPr>
        <w:t xml:space="preserve"> </w:t>
      </w:r>
      <w:r w:rsidRPr="00B0721E">
        <w:rPr>
          <w:sz w:val="22"/>
          <w:szCs w:val="22"/>
        </w:rPr>
        <w:t>the relationship between Euclidean distance and cosine similarity when</w:t>
      </w:r>
      <w:r w:rsidR="00437205">
        <w:rPr>
          <w:sz w:val="22"/>
          <w:szCs w:val="22"/>
        </w:rPr>
        <w:t xml:space="preserve"> </w:t>
      </w:r>
      <w:r w:rsidRPr="00B0721E">
        <w:rPr>
          <w:sz w:val="22"/>
          <w:szCs w:val="22"/>
        </w:rPr>
        <w:t>vectors have an L2 norm of 1?</w:t>
      </w:r>
    </w:p>
    <w:p w:rsidR="00437205" w:rsidRPr="00437205" w:rsidRDefault="00437205" w:rsidP="00437205">
      <w:pPr>
        <w:pStyle w:val="ListParagraph"/>
        <w:rPr>
          <w:sz w:val="22"/>
          <w:szCs w:val="22"/>
        </w:rPr>
      </w:pPr>
    </w:p>
    <w:p w:rsidR="00437205" w:rsidRDefault="00B0721E" w:rsidP="00B0721E">
      <w:pPr>
        <w:pStyle w:val="ListParagraph"/>
        <w:numPr>
          <w:ilvl w:val="0"/>
          <w:numId w:val="12"/>
        </w:numPr>
        <w:rPr>
          <w:sz w:val="22"/>
          <w:szCs w:val="22"/>
        </w:rPr>
      </w:pPr>
      <w:r w:rsidRPr="00B0721E">
        <w:rPr>
          <w:sz w:val="22"/>
          <w:szCs w:val="22"/>
        </w:rPr>
        <w:t>Figure 2.20(b) shows</w:t>
      </w:r>
      <w:r w:rsidR="00437205">
        <w:rPr>
          <w:sz w:val="22"/>
          <w:szCs w:val="22"/>
        </w:rPr>
        <w:t xml:space="preserve"> </w:t>
      </w:r>
      <w:r w:rsidRPr="00B0721E">
        <w:rPr>
          <w:sz w:val="22"/>
          <w:szCs w:val="22"/>
        </w:rPr>
        <w:t>the relationship of correlation to Euclidean distance</w:t>
      </w:r>
      <w:r w:rsidR="00437205">
        <w:rPr>
          <w:sz w:val="22"/>
          <w:szCs w:val="22"/>
        </w:rPr>
        <w:t xml:space="preserve"> </w:t>
      </w:r>
      <w:r w:rsidRPr="00B0721E">
        <w:rPr>
          <w:sz w:val="22"/>
          <w:szCs w:val="22"/>
        </w:rPr>
        <w:t>for 100,000 randomly generated points that have been standardized to</w:t>
      </w:r>
      <w:r w:rsidR="00437205">
        <w:rPr>
          <w:sz w:val="22"/>
          <w:szCs w:val="22"/>
        </w:rPr>
        <w:t xml:space="preserve"> </w:t>
      </w:r>
      <w:r w:rsidRPr="00B0721E">
        <w:rPr>
          <w:sz w:val="22"/>
          <w:szCs w:val="22"/>
        </w:rPr>
        <w:t>have a mean of 0 and a standard deviation of 1. What general observation can you make about the relationship between Euclidean distance and</w:t>
      </w:r>
      <w:r w:rsidRPr="00B0721E">
        <w:rPr>
          <w:sz w:val="22"/>
          <w:szCs w:val="22"/>
        </w:rPr>
        <w:br/>
        <w:t>correlation when the vectors have been standardized to have a mean of 0</w:t>
      </w:r>
      <w:r w:rsidR="00437205">
        <w:rPr>
          <w:sz w:val="22"/>
          <w:szCs w:val="22"/>
        </w:rPr>
        <w:t xml:space="preserve"> </w:t>
      </w:r>
      <w:r w:rsidRPr="00B0721E">
        <w:rPr>
          <w:sz w:val="22"/>
          <w:szCs w:val="22"/>
        </w:rPr>
        <w:t>and a standard deviation of 1?</w:t>
      </w:r>
    </w:p>
    <w:p w:rsidR="00437205" w:rsidRPr="00437205" w:rsidRDefault="00437205" w:rsidP="00437205">
      <w:pPr>
        <w:pStyle w:val="ListParagraph"/>
        <w:rPr>
          <w:sz w:val="22"/>
          <w:szCs w:val="22"/>
        </w:rPr>
      </w:pPr>
    </w:p>
    <w:p w:rsidR="00437205" w:rsidRDefault="00B0721E" w:rsidP="00B0721E">
      <w:pPr>
        <w:pStyle w:val="ListParagraph"/>
        <w:numPr>
          <w:ilvl w:val="0"/>
          <w:numId w:val="12"/>
        </w:numPr>
        <w:rPr>
          <w:sz w:val="22"/>
          <w:szCs w:val="22"/>
        </w:rPr>
      </w:pPr>
      <w:r w:rsidRPr="00B0721E">
        <w:rPr>
          <w:sz w:val="22"/>
          <w:szCs w:val="22"/>
        </w:rPr>
        <w:t>Derive the mathematical relationship between cosine similarity and Euclidean distance when each data object has an L2 length of 1.</w:t>
      </w:r>
    </w:p>
    <w:p w:rsidR="00437205" w:rsidRPr="00437205" w:rsidRDefault="00437205" w:rsidP="00437205">
      <w:pPr>
        <w:pStyle w:val="ListParagraph"/>
        <w:rPr>
          <w:sz w:val="22"/>
          <w:szCs w:val="22"/>
        </w:rPr>
      </w:pPr>
    </w:p>
    <w:p w:rsidR="00B0721E" w:rsidRPr="00B0721E" w:rsidRDefault="00B0721E" w:rsidP="00B0721E">
      <w:pPr>
        <w:pStyle w:val="ListParagraph"/>
        <w:numPr>
          <w:ilvl w:val="0"/>
          <w:numId w:val="12"/>
        </w:numPr>
        <w:rPr>
          <w:sz w:val="22"/>
          <w:szCs w:val="22"/>
        </w:rPr>
      </w:pPr>
      <w:r w:rsidRPr="00B0721E">
        <w:rPr>
          <w:sz w:val="22"/>
          <w:szCs w:val="22"/>
        </w:rPr>
        <w:t>Derive the mathematical relationship between correlation and Euclidean</w:t>
      </w:r>
      <w:r w:rsidR="00437205">
        <w:rPr>
          <w:sz w:val="22"/>
          <w:szCs w:val="22"/>
        </w:rPr>
        <w:t xml:space="preserve"> </w:t>
      </w:r>
      <w:r w:rsidRPr="00B0721E">
        <w:rPr>
          <w:sz w:val="22"/>
          <w:szCs w:val="22"/>
        </w:rPr>
        <w:t>distance when each data point has been standardized by subtracting</w:t>
      </w:r>
      <w:r w:rsidR="00437205">
        <w:rPr>
          <w:sz w:val="22"/>
          <w:szCs w:val="22"/>
        </w:rPr>
        <w:t xml:space="preserve"> </w:t>
      </w:r>
      <w:r w:rsidRPr="00B0721E">
        <w:rPr>
          <w:sz w:val="22"/>
          <w:szCs w:val="22"/>
        </w:rPr>
        <w:t>its mean and dividing by its standard deviation.</w:t>
      </w:r>
    </w:p>
    <w:p w:rsidR="00B0721E" w:rsidRDefault="00B0721E" w:rsidP="00362F9E">
      <w:pPr>
        <w:ind w:left="101"/>
        <w:rPr>
          <w:sz w:val="22"/>
          <w:szCs w:val="22"/>
        </w:rPr>
      </w:pPr>
    </w:p>
    <w:p w:rsidR="00437205" w:rsidRDefault="00035EE8" w:rsidP="00362F9E">
      <w:pPr>
        <w:ind w:left="101"/>
        <w:rPr>
          <w:sz w:val="22"/>
          <w:szCs w:val="2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Screenshot_1" style="position:absolute;left:0;text-align:left;margin-left:5.05pt;margin-top:0;width:468pt;height:264.5pt;z-index:251661312;mso-wrap-edited:f;mso-width-percent:0;mso-height-percent:0;mso-position-horizontal:absolute;mso-position-horizontal-relative:text;mso-position-vertical:absolute;mso-position-vertical-relative:text;mso-width-percent:0;mso-height-percent:0">
            <v:imagedata r:id="rId9" o:title="Screenshot_1"/>
          </v:shape>
        </w:pict>
      </w:r>
    </w:p>
    <w:p w:rsidR="00B0721E" w:rsidRDefault="00B0721E" w:rsidP="00362F9E">
      <w:pPr>
        <w:ind w:left="101"/>
        <w:rPr>
          <w:sz w:val="22"/>
          <w:szCs w:val="22"/>
        </w:rPr>
      </w:pPr>
    </w:p>
    <w:p w:rsidR="00404297" w:rsidRDefault="00404297" w:rsidP="00362F9E">
      <w:pPr>
        <w:ind w:left="101"/>
        <w:rPr>
          <w:sz w:val="22"/>
          <w:szCs w:val="22"/>
        </w:rPr>
      </w:pPr>
    </w:p>
    <w:p w:rsidR="00404297" w:rsidRDefault="00404297" w:rsidP="00362F9E">
      <w:pPr>
        <w:ind w:left="101"/>
        <w:rPr>
          <w:sz w:val="22"/>
          <w:szCs w:val="22"/>
        </w:rPr>
      </w:pPr>
    </w:p>
    <w:p w:rsidR="00404297" w:rsidRDefault="00404297" w:rsidP="00362F9E">
      <w:pPr>
        <w:ind w:left="101"/>
        <w:rPr>
          <w:sz w:val="22"/>
          <w:szCs w:val="22"/>
        </w:rPr>
      </w:pPr>
    </w:p>
    <w:p w:rsidR="00404297" w:rsidRDefault="00404297" w:rsidP="00362F9E">
      <w:pPr>
        <w:ind w:left="101"/>
        <w:rPr>
          <w:sz w:val="22"/>
          <w:szCs w:val="22"/>
        </w:rPr>
      </w:pPr>
    </w:p>
    <w:p w:rsidR="00404297" w:rsidRDefault="00404297" w:rsidP="00362F9E">
      <w:pPr>
        <w:ind w:left="101"/>
        <w:rPr>
          <w:sz w:val="22"/>
          <w:szCs w:val="22"/>
        </w:rPr>
      </w:pPr>
    </w:p>
    <w:p w:rsidR="00404297" w:rsidRDefault="00404297" w:rsidP="00362F9E">
      <w:pPr>
        <w:ind w:left="101"/>
        <w:rPr>
          <w:sz w:val="22"/>
          <w:szCs w:val="22"/>
        </w:rPr>
      </w:pPr>
    </w:p>
    <w:p w:rsidR="00404297" w:rsidRDefault="00404297" w:rsidP="00362F9E">
      <w:pPr>
        <w:ind w:left="101"/>
        <w:rPr>
          <w:sz w:val="22"/>
          <w:szCs w:val="22"/>
        </w:rPr>
      </w:pPr>
    </w:p>
    <w:p w:rsidR="00404297" w:rsidRDefault="00404297" w:rsidP="00362F9E">
      <w:pPr>
        <w:ind w:left="101"/>
        <w:rPr>
          <w:sz w:val="22"/>
          <w:szCs w:val="22"/>
        </w:rPr>
      </w:pPr>
    </w:p>
    <w:p w:rsidR="00404297" w:rsidRDefault="00404297" w:rsidP="00362F9E">
      <w:pPr>
        <w:ind w:left="101"/>
        <w:rPr>
          <w:sz w:val="22"/>
          <w:szCs w:val="22"/>
        </w:rPr>
      </w:pPr>
    </w:p>
    <w:p w:rsidR="00404297" w:rsidRDefault="00404297" w:rsidP="00362F9E">
      <w:pPr>
        <w:ind w:left="101"/>
        <w:rPr>
          <w:sz w:val="22"/>
          <w:szCs w:val="22"/>
        </w:rPr>
      </w:pPr>
    </w:p>
    <w:p w:rsidR="00404297" w:rsidRDefault="00404297" w:rsidP="00362F9E">
      <w:pPr>
        <w:ind w:left="101"/>
        <w:rPr>
          <w:sz w:val="22"/>
          <w:szCs w:val="22"/>
        </w:rPr>
      </w:pPr>
    </w:p>
    <w:p w:rsidR="00404297" w:rsidRDefault="00404297" w:rsidP="00362F9E">
      <w:pPr>
        <w:ind w:left="101"/>
        <w:rPr>
          <w:sz w:val="22"/>
          <w:szCs w:val="22"/>
        </w:rPr>
      </w:pPr>
    </w:p>
    <w:p w:rsidR="00404297" w:rsidRDefault="00404297" w:rsidP="00362F9E">
      <w:pPr>
        <w:ind w:left="101"/>
        <w:rPr>
          <w:sz w:val="22"/>
          <w:szCs w:val="22"/>
        </w:rPr>
      </w:pPr>
    </w:p>
    <w:p w:rsidR="00404297" w:rsidRDefault="00404297" w:rsidP="00362F9E">
      <w:pPr>
        <w:ind w:left="101"/>
        <w:rPr>
          <w:sz w:val="22"/>
          <w:szCs w:val="22"/>
        </w:rPr>
      </w:pPr>
    </w:p>
    <w:p w:rsidR="00404297" w:rsidRDefault="00404297" w:rsidP="00362F9E">
      <w:pPr>
        <w:ind w:left="101"/>
        <w:rPr>
          <w:sz w:val="22"/>
          <w:szCs w:val="22"/>
        </w:rPr>
      </w:pPr>
    </w:p>
    <w:p w:rsidR="00404297" w:rsidRDefault="00404297" w:rsidP="00404297">
      <w:pPr>
        <w:ind w:left="100"/>
        <w:rPr>
          <w:b/>
          <w:sz w:val="26"/>
          <w:szCs w:val="26"/>
        </w:rPr>
      </w:pPr>
      <w:r>
        <w:rPr>
          <w:b/>
          <w:sz w:val="26"/>
          <w:szCs w:val="26"/>
        </w:rPr>
        <w:t>Question 12</w:t>
      </w:r>
      <w:r w:rsidR="00DF3C47">
        <w:rPr>
          <w:b/>
          <w:sz w:val="26"/>
          <w:szCs w:val="26"/>
        </w:rPr>
        <w:t xml:space="preserve"> (5 points)</w:t>
      </w:r>
    </w:p>
    <w:p w:rsidR="00404297" w:rsidRDefault="00404297" w:rsidP="00404297">
      <w:pPr>
        <w:ind w:left="100"/>
        <w:rPr>
          <w:b/>
          <w:sz w:val="26"/>
          <w:szCs w:val="26"/>
        </w:rPr>
      </w:pPr>
    </w:p>
    <w:p w:rsidR="00DF3C47" w:rsidRDefault="00DF3C47" w:rsidP="00404297">
      <w:pPr>
        <w:ind w:left="100"/>
        <w:rPr>
          <w:sz w:val="22"/>
          <w:szCs w:val="26"/>
        </w:rPr>
      </w:pPr>
      <w:r>
        <w:rPr>
          <w:sz w:val="22"/>
          <w:szCs w:val="26"/>
        </w:rPr>
        <w:t xml:space="preserve">Given the network below. </w:t>
      </w:r>
    </w:p>
    <w:p w:rsidR="00861A78" w:rsidRDefault="00861A78" w:rsidP="00DF3C47">
      <w:pPr>
        <w:rPr>
          <w:sz w:val="22"/>
          <w:szCs w:val="26"/>
        </w:rPr>
      </w:pPr>
      <w:r w:rsidRPr="00861A78">
        <w:rPr>
          <w:noProof/>
        </w:rPr>
        <w:lastRenderedPageBreak/>
        <w:drawing>
          <wp:inline distT="0" distB="0" distL="0" distR="0" wp14:anchorId="3DC7A247" wp14:editId="31E9EFA5">
            <wp:extent cx="3772840" cy="2068507"/>
            <wp:effectExtent l="0" t="0" r="0" b="1905"/>
            <wp:docPr id="4" name="Picture 3">
              <a:extLst xmlns:a="http://schemas.openxmlformats.org/drawingml/2006/main">
                <a:ext uri="{FF2B5EF4-FFF2-40B4-BE49-F238E27FC236}">
                  <a16:creationId xmlns:a16="http://schemas.microsoft.com/office/drawing/2014/main" id="{CFEEC74E-32F6-3442-9BBA-9CA7D9A07F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FEEC74E-32F6-3442-9BBA-9CA7D9A07F26}"/>
                        </a:ext>
                      </a:extLst>
                    </pic:cNvPr>
                    <pic:cNvPicPr>
                      <a:picLocks noChangeAspect="1"/>
                    </pic:cNvPicPr>
                  </pic:nvPicPr>
                  <pic:blipFill>
                    <a:blip r:embed="rId10"/>
                    <a:stretch>
                      <a:fillRect/>
                    </a:stretch>
                  </pic:blipFill>
                  <pic:spPr>
                    <a:xfrm>
                      <a:off x="0" y="0"/>
                      <a:ext cx="3772840" cy="2068507"/>
                    </a:xfrm>
                    <a:prstGeom prst="rect">
                      <a:avLst/>
                    </a:prstGeom>
                  </pic:spPr>
                </pic:pic>
              </a:graphicData>
            </a:graphic>
          </wp:inline>
        </w:drawing>
      </w:r>
    </w:p>
    <w:p w:rsidR="00DF3C47" w:rsidRDefault="00DF3C47" w:rsidP="00DF3C47">
      <w:pPr>
        <w:pStyle w:val="ListParagraph"/>
        <w:numPr>
          <w:ilvl w:val="0"/>
          <w:numId w:val="15"/>
        </w:numPr>
        <w:rPr>
          <w:sz w:val="22"/>
          <w:szCs w:val="26"/>
        </w:rPr>
      </w:pPr>
      <w:r>
        <w:rPr>
          <w:sz w:val="22"/>
          <w:szCs w:val="26"/>
        </w:rPr>
        <w:t xml:space="preserve">Please compute the </w:t>
      </w:r>
      <w:r w:rsidRPr="005F73D9">
        <w:rPr>
          <w:i/>
          <w:sz w:val="22"/>
          <w:szCs w:val="26"/>
        </w:rPr>
        <w:t>closeness centrality</w:t>
      </w:r>
      <w:r>
        <w:rPr>
          <w:sz w:val="22"/>
          <w:szCs w:val="26"/>
        </w:rPr>
        <w:t xml:space="preserve"> of node A and node D respectively. Which one has higher closeness centrality?</w:t>
      </w:r>
    </w:p>
    <w:p w:rsidR="00DF3C47" w:rsidRDefault="00DF3C47" w:rsidP="00DF3C47">
      <w:pPr>
        <w:pStyle w:val="ListParagraph"/>
        <w:rPr>
          <w:sz w:val="22"/>
          <w:szCs w:val="26"/>
        </w:rPr>
      </w:pPr>
    </w:p>
    <w:p w:rsidR="00DF3C47" w:rsidRDefault="00DF3C47" w:rsidP="00DF3C47">
      <w:pPr>
        <w:pStyle w:val="ListParagraph"/>
        <w:rPr>
          <w:sz w:val="22"/>
          <w:szCs w:val="26"/>
        </w:rPr>
      </w:pPr>
    </w:p>
    <w:p w:rsidR="00DF3C47" w:rsidRPr="00DF3C47" w:rsidRDefault="00DF3C47" w:rsidP="00DF3C47">
      <w:pPr>
        <w:pStyle w:val="ListParagraph"/>
        <w:numPr>
          <w:ilvl w:val="0"/>
          <w:numId w:val="15"/>
        </w:numPr>
        <w:rPr>
          <w:sz w:val="22"/>
          <w:szCs w:val="26"/>
        </w:rPr>
      </w:pPr>
      <w:r w:rsidRPr="00DF3C47">
        <w:rPr>
          <w:sz w:val="22"/>
          <w:szCs w:val="26"/>
        </w:rPr>
        <w:t>Suppose the graph is a road network with nodes corresponding to locations, and edges corresponding to travel costs between locations. Which node between A and D would you use as a service center to minimize total travel costs to other locations?</w:t>
      </w:r>
    </w:p>
    <w:p w:rsidR="00861A78" w:rsidRDefault="00861A78" w:rsidP="00404297">
      <w:pPr>
        <w:ind w:left="100"/>
        <w:rPr>
          <w:sz w:val="22"/>
          <w:szCs w:val="26"/>
        </w:rPr>
      </w:pPr>
    </w:p>
    <w:p w:rsidR="00215EDF" w:rsidRPr="00404297" w:rsidRDefault="00215EDF" w:rsidP="00404297">
      <w:pPr>
        <w:ind w:left="100"/>
        <w:rPr>
          <w:sz w:val="22"/>
          <w:szCs w:val="26"/>
        </w:rPr>
      </w:pPr>
    </w:p>
    <w:p w:rsidR="00404297" w:rsidRDefault="00404297" w:rsidP="00362F9E">
      <w:pPr>
        <w:ind w:left="101"/>
        <w:rPr>
          <w:sz w:val="22"/>
          <w:szCs w:val="22"/>
        </w:rPr>
      </w:pPr>
    </w:p>
    <w:sectPr w:rsidR="00404297" w:rsidSect="00001A4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5EE8" w:rsidRDefault="00035EE8">
      <w:r>
        <w:separator/>
      </w:r>
    </w:p>
  </w:endnote>
  <w:endnote w:type="continuationSeparator" w:id="0">
    <w:p w:rsidR="00035EE8" w:rsidRDefault="00035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D2B" w:rsidRDefault="00BC5D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D2B" w:rsidRDefault="00BC5D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D2B" w:rsidRDefault="00BC5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5EE8" w:rsidRDefault="00035EE8">
      <w:r>
        <w:separator/>
      </w:r>
    </w:p>
  </w:footnote>
  <w:footnote w:type="continuationSeparator" w:id="0">
    <w:p w:rsidR="00035EE8" w:rsidRDefault="00035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D2B" w:rsidRDefault="00BC5D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C56" w:rsidRDefault="00385C56">
    <w:pPr>
      <w:pStyle w:val="Header"/>
    </w:pPr>
    <w:r>
      <w:t>Cole Gannaway and Walker Basham</w:t>
    </w:r>
    <w:r w:rsidR="00BC5D2B">
      <w:tab/>
    </w:r>
    <w:r w:rsidR="00BC5D2B">
      <w:tab/>
      <w:t>CS 491-002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D2B" w:rsidRDefault="00BC5D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761A"/>
    <w:multiLevelType w:val="hybridMultilevel"/>
    <w:tmpl w:val="258A87EE"/>
    <w:lvl w:ilvl="0" w:tplc="F1B44FBC">
      <w:start w:val="1"/>
      <w:numFmt w:val="lowerLetter"/>
      <w:lvlText w:val="(%1)"/>
      <w:lvlJc w:val="left"/>
      <w:pPr>
        <w:ind w:left="1282"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 w15:restartNumberingAfterBreak="0">
    <w:nsid w:val="13B24098"/>
    <w:multiLevelType w:val="hybridMultilevel"/>
    <w:tmpl w:val="7CFC5912"/>
    <w:lvl w:ilvl="0" w:tplc="F1B44F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E1D9C"/>
    <w:multiLevelType w:val="hybridMultilevel"/>
    <w:tmpl w:val="D98EB554"/>
    <w:lvl w:ilvl="0" w:tplc="EDE650CE">
      <w:start w:val="1"/>
      <w:numFmt w:val="lowerLetter"/>
      <w:lvlText w:val="%1."/>
      <w:lvlJc w:val="left"/>
      <w:pPr>
        <w:ind w:left="460" w:hanging="360"/>
      </w:pPr>
      <w:rPr>
        <w:rFonts w:hint="default"/>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15:restartNumberingAfterBreak="0">
    <w:nsid w:val="2313540E"/>
    <w:multiLevelType w:val="hybridMultilevel"/>
    <w:tmpl w:val="18A82D90"/>
    <w:lvl w:ilvl="0" w:tplc="ED36D190">
      <w:start w:val="1"/>
      <w:numFmt w:val="lowerLetter"/>
      <w:lvlText w:val="%1."/>
      <w:lvlJc w:val="left"/>
      <w:pPr>
        <w:ind w:left="820" w:hanging="360"/>
      </w:pPr>
      <w:rPr>
        <w:rFonts w:ascii="Times New Roman" w:eastAsia="Times New Roman" w:hAnsi="Times New Roman" w:cs="Times New Roman" w:hint="default"/>
      </w:rPr>
    </w:lvl>
    <w:lvl w:ilvl="1" w:tplc="04090001">
      <w:start w:val="1"/>
      <w:numFmt w:val="bullet"/>
      <w:lvlText w:val=""/>
      <w:lvlJc w:val="left"/>
      <w:pPr>
        <w:ind w:left="1540" w:hanging="360"/>
      </w:pPr>
      <w:rPr>
        <w:rFonts w:ascii="Symbol" w:hAnsi="Symbol" w:hint="default"/>
      </w:r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 w15:restartNumberingAfterBreak="0">
    <w:nsid w:val="2B981A6D"/>
    <w:multiLevelType w:val="hybridMultilevel"/>
    <w:tmpl w:val="182A8CE2"/>
    <w:lvl w:ilvl="0" w:tplc="F1B44FBC">
      <w:start w:val="1"/>
      <w:numFmt w:val="lowerLetter"/>
      <w:lvlText w:val="(%1)"/>
      <w:lvlJc w:val="left"/>
      <w:pPr>
        <w:ind w:left="1282"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5" w15:restartNumberingAfterBreak="0">
    <w:nsid w:val="392468B9"/>
    <w:multiLevelType w:val="hybridMultilevel"/>
    <w:tmpl w:val="ACF49316"/>
    <w:lvl w:ilvl="0" w:tplc="F1B44FBC">
      <w:start w:val="1"/>
      <w:numFmt w:val="lowerLetter"/>
      <w:lvlText w:val="(%1)"/>
      <w:lvlJc w:val="left"/>
      <w:pPr>
        <w:ind w:left="1281"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6" w15:restartNumberingAfterBreak="0">
    <w:nsid w:val="3AEF2ABA"/>
    <w:multiLevelType w:val="hybridMultilevel"/>
    <w:tmpl w:val="A55409C8"/>
    <w:lvl w:ilvl="0" w:tplc="F1B44FBC">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7" w15:restartNumberingAfterBreak="0">
    <w:nsid w:val="3E53483C"/>
    <w:multiLevelType w:val="multilevel"/>
    <w:tmpl w:val="D84C9F1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8" w15:restartNumberingAfterBreak="0">
    <w:nsid w:val="49F21573"/>
    <w:multiLevelType w:val="hybridMultilevel"/>
    <w:tmpl w:val="A9C2FD92"/>
    <w:lvl w:ilvl="0" w:tplc="369EBAAA">
      <w:start w:val="1"/>
      <w:numFmt w:val="lowerRoman"/>
      <w:lvlText w:val="%1."/>
      <w:lvlJc w:val="left"/>
      <w:pPr>
        <w:ind w:left="1420" w:hanging="720"/>
      </w:pPr>
      <w:rPr>
        <w:rFonts w:hint="default"/>
      </w:rPr>
    </w:lvl>
    <w:lvl w:ilvl="1" w:tplc="04090019">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9" w15:restartNumberingAfterBreak="0">
    <w:nsid w:val="4AC6458F"/>
    <w:multiLevelType w:val="hybridMultilevel"/>
    <w:tmpl w:val="40988486"/>
    <w:lvl w:ilvl="0" w:tplc="DDFE0B14">
      <w:start w:val="1"/>
      <w:numFmt w:val="lowerRoman"/>
      <w:lvlText w:val="%1."/>
      <w:lvlJc w:val="left"/>
      <w:pPr>
        <w:ind w:left="1383" w:hanging="720"/>
      </w:pPr>
      <w:rPr>
        <w:rFonts w:hint="default"/>
      </w:rPr>
    </w:lvl>
    <w:lvl w:ilvl="1" w:tplc="04090019">
      <w:start w:val="1"/>
      <w:numFmt w:val="lowerLetter"/>
      <w:lvlText w:val="%2."/>
      <w:lvlJc w:val="left"/>
      <w:pPr>
        <w:ind w:left="1743" w:hanging="360"/>
      </w:pPr>
    </w:lvl>
    <w:lvl w:ilvl="2" w:tplc="0409001B" w:tentative="1">
      <w:start w:val="1"/>
      <w:numFmt w:val="lowerRoman"/>
      <w:lvlText w:val="%3."/>
      <w:lvlJc w:val="right"/>
      <w:pPr>
        <w:ind w:left="2463" w:hanging="180"/>
      </w:pPr>
    </w:lvl>
    <w:lvl w:ilvl="3" w:tplc="0409000F" w:tentative="1">
      <w:start w:val="1"/>
      <w:numFmt w:val="decimal"/>
      <w:lvlText w:val="%4."/>
      <w:lvlJc w:val="left"/>
      <w:pPr>
        <w:ind w:left="3183" w:hanging="360"/>
      </w:pPr>
    </w:lvl>
    <w:lvl w:ilvl="4" w:tplc="04090019" w:tentative="1">
      <w:start w:val="1"/>
      <w:numFmt w:val="lowerLetter"/>
      <w:lvlText w:val="%5."/>
      <w:lvlJc w:val="left"/>
      <w:pPr>
        <w:ind w:left="3903" w:hanging="360"/>
      </w:pPr>
    </w:lvl>
    <w:lvl w:ilvl="5" w:tplc="0409001B" w:tentative="1">
      <w:start w:val="1"/>
      <w:numFmt w:val="lowerRoman"/>
      <w:lvlText w:val="%6."/>
      <w:lvlJc w:val="right"/>
      <w:pPr>
        <w:ind w:left="4623" w:hanging="180"/>
      </w:pPr>
    </w:lvl>
    <w:lvl w:ilvl="6" w:tplc="0409000F" w:tentative="1">
      <w:start w:val="1"/>
      <w:numFmt w:val="decimal"/>
      <w:lvlText w:val="%7."/>
      <w:lvlJc w:val="left"/>
      <w:pPr>
        <w:ind w:left="5343" w:hanging="360"/>
      </w:pPr>
    </w:lvl>
    <w:lvl w:ilvl="7" w:tplc="04090019" w:tentative="1">
      <w:start w:val="1"/>
      <w:numFmt w:val="lowerLetter"/>
      <w:lvlText w:val="%8."/>
      <w:lvlJc w:val="left"/>
      <w:pPr>
        <w:ind w:left="6063" w:hanging="360"/>
      </w:pPr>
    </w:lvl>
    <w:lvl w:ilvl="8" w:tplc="0409001B" w:tentative="1">
      <w:start w:val="1"/>
      <w:numFmt w:val="lowerRoman"/>
      <w:lvlText w:val="%9."/>
      <w:lvlJc w:val="right"/>
      <w:pPr>
        <w:ind w:left="6783" w:hanging="180"/>
      </w:pPr>
    </w:lvl>
  </w:abstractNum>
  <w:abstractNum w:abstractNumId="10" w15:restartNumberingAfterBreak="0">
    <w:nsid w:val="4BB34B68"/>
    <w:multiLevelType w:val="hybridMultilevel"/>
    <w:tmpl w:val="257A214A"/>
    <w:lvl w:ilvl="0" w:tplc="F1B44F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986352"/>
    <w:multiLevelType w:val="hybridMultilevel"/>
    <w:tmpl w:val="155AA6C2"/>
    <w:lvl w:ilvl="0" w:tplc="04090017">
      <w:start w:val="1"/>
      <w:numFmt w:val="lowerLetter"/>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2" w15:restartNumberingAfterBreak="0">
    <w:nsid w:val="5F947965"/>
    <w:multiLevelType w:val="hybridMultilevel"/>
    <w:tmpl w:val="7AEE7D6A"/>
    <w:lvl w:ilvl="0" w:tplc="63FE6942">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3" w15:restartNumberingAfterBreak="0">
    <w:nsid w:val="634F1CA0"/>
    <w:multiLevelType w:val="hybridMultilevel"/>
    <w:tmpl w:val="4ADC5904"/>
    <w:lvl w:ilvl="0" w:tplc="F1B44FBC">
      <w:start w:val="1"/>
      <w:numFmt w:val="lowerLetter"/>
      <w:lvlText w:val="(%1)"/>
      <w:lvlJc w:val="left"/>
      <w:pPr>
        <w:ind w:left="1181" w:hanging="360"/>
      </w:pPr>
      <w:rPr>
        <w:rFonts w:hint="default"/>
      </w:rPr>
    </w:lvl>
    <w:lvl w:ilvl="1" w:tplc="04090019">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14" w15:restartNumberingAfterBreak="0">
    <w:nsid w:val="64903DEB"/>
    <w:multiLevelType w:val="hybridMultilevel"/>
    <w:tmpl w:val="5E321346"/>
    <w:lvl w:ilvl="0" w:tplc="F1B44FBC">
      <w:start w:val="1"/>
      <w:numFmt w:val="lowerLetter"/>
      <w:lvlText w:val="(%1)"/>
      <w:lvlJc w:val="left"/>
      <w:pPr>
        <w:ind w:left="1282"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5" w15:restartNumberingAfterBreak="0">
    <w:nsid w:val="65CF1219"/>
    <w:multiLevelType w:val="hybridMultilevel"/>
    <w:tmpl w:val="3D4613F2"/>
    <w:lvl w:ilvl="0" w:tplc="D0BEC3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6" w15:restartNumberingAfterBreak="0">
    <w:nsid w:val="6EBA33E4"/>
    <w:multiLevelType w:val="hybridMultilevel"/>
    <w:tmpl w:val="0A56DDFE"/>
    <w:lvl w:ilvl="0" w:tplc="98D468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7E26D7"/>
    <w:multiLevelType w:val="hybridMultilevel"/>
    <w:tmpl w:val="5E7415A6"/>
    <w:lvl w:ilvl="0" w:tplc="F1B44FBC">
      <w:start w:val="1"/>
      <w:numFmt w:val="lowerLetter"/>
      <w:lvlText w:val="(%1)"/>
      <w:lvlJc w:val="left"/>
      <w:pPr>
        <w:ind w:left="821" w:hanging="360"/>
      </w:pPr>
      <w:rPr>
        <w:rFonts w:hint="default"/>
      </w:rPr>
    </w:lvl>
    <w:lvl w:ilvl="1" w:tplc="04090019">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num w:numId="1">
    <w:abstractNumId w:val="7"/>
  </w:num>
  <w:num w:numId="2">
    <w:abstractNumId w:val="13"/>
  </w:num>
  <w:num w:numId="3">
    <w:abstractNumId w:val="0"/>
  </w:num>
  <w:num w:numId="4">
    <w:abstractNumId w:val="14"/>
  </w:num>
  <w:num w:numId="5">
    <w:abstractNumId w:val="4"/>
  </w:num>
  <w:num w:numId="6">
    <w:abstractNumId w:val="5"/>
  </w:num>
  <w:num w:numId="7">
    <w:abstractNumId w:val="2"/>
  </w:num>
  <w:num w:numId="8">
    <w:abstractNumId w:val="17"/>
  </w:num>
  <w:num w:numId="9">
    <w:abstractNumId w:val="11"/>
  </w:num>
  <w:num w:numId="10">
    <w:abstractNumId w:val="1"/>
  </w:num>
  <w:num w:numId="11">
    <w:abstractNumId w:val="10"/>
  </w:num>
  <w:num w:numId="12">
    <w:abstractNumId w:val="6"/>
  </w:num>
  <w:num w:numId="13">
    <w:abstractNumId w:val="12"/>
  </w:num>
  <w:num w:numId="14">
    <w:abstractNumId w:val="15"/>
  </w:num>
  <w:num w:numId="15">
    <w:abstractNumId w:val="16"/>
  </w:num>
  <w:num w:numId="16">
    <w:abstractNumId w:val="3"/>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E4A"/>
    <w:rsid w:val="00001A4E"/>
    <w:rsid w:val="00001E2A"/>
    <w:rsid w:val="00013D8A"/>
    <w:rsid w:val="0001620F"/>
    <w:rsid w:val="00021AC7"/>
    <w:rsid w:val="00035EE8"/>
    <w:rsid w:val="00037901"/>
    <w:rsid w:val="000527A6"/>
    <w:rsid w:val="00077B1F"/>
    <w:rsid w:val="000B77D7"/>
    <w:rsid w:val="00100090"/>
    <w:rsid w:val="001037F8"/>
    <w:rsid w:val="00105469"/>
    <w:rsid w:val="001056B6"/>
    <w:rsid w:val="00117F95"/>
    <w:rsid w:val="001205CA"/>
    <w:rsid w:val="0014052D"/>
    <w:rsid w:val="00153A55"/>
    <w:rsid w:val="00162167"/>
    <w:rsid w:val="00173E8A"/>
    <w:rsid w:val="00176AA6"/>
    <w:rsid w:val="0018196F"/>
    <w:rsid w:val="00190D5B"/>
    <w:rsid w:val="001B1BC0"/>
    <w:rsid w:val="001B5EA4"/>
    <w:rsid w:val="001F0E63"/>
    <w:rsid w:val="001F2AFF"/>
    <w:rsid w:val="001F503A"/>
    <w:rsid w:val="002062BE"/>
    <w:rsid w:val="00215EDF"/>
    <w:rsid w:val="00216639"/>
    <w:rsid w:val="00217E54"/>
    <w:rsid w:val="0025615E"/>
    <w:rsid w:val="00275E4A"/>
    <w:rsid w:val="002952A8"/>
    <w:rsid w:val="002964DA"/>
    <w:rsid w:val="002B2CA5"/>
    <w:rsid w:val="00307410"/>
    <w:rsid w:val="00315D89"/>
    <w:rsid w:val="00343454"/>
    <w:rsid w:val="00352E03"/>
    <w:rsid w:val="00362F9E"/>
    <w:rsid w:val="00385C56"/>
    <w:rsid w:val="003913B0"/>
    <w:rsid w:val="003A2E85"/>
    <w:rsid w:val="003C1D16"/>
    <w:rsid w:val="003D00FE"/>
    <w:rsid w:val="003E1E50"/>
    <w:rsid w:val="00402E4E"/>
    <w:rsid w:val="00404297"/>
    <w:rsid w:val="00411524"/>
    <w:rsid w:val="00415DA6"/>
    <w:rsid w:val="00421B97"/>
    <w:rsid w:val="00437205"/>
    <w:rsid w:val="004556A8"/>
    <w:rsid w:val="0046391D"/>
    <w:rsid w:val="004650C0"/>
    <w:rsid w:val="00474D24"/>
    <w:rsid w:val="00480567"/>
    <w:rsid w:val="004946ED"/>
    <w:rsid w:val="004A69B9"/>
    <w:rsid w:val="004B5188"/>
    <w:rsid w:val="004E49E7"/>
    <w:rsid w:val="005140C2"/>
    <w:rsid w:val="00521CAF"/>
    <w:rsid w:val="00530E2C"/>
    <w:rsid w:val="00541ABA"/>
    <w:rsid w:val="00543524"/>
    <w:rsid w:val="00546E3A"/>
    <w:rsid w:val="0055592F"/>
    <w:rsid w:val="0056443D"/>
    <w:rsid w:val="00572199"/>
    <w:rsid w:val="00575D0F"/>
    <w:rsid w:val="00576592"/>
    <w:rsid w:val="005837F6"/>
    <w:rsid w:val="005A33C9"/>
    <w:rsid w:val="005B5689"/>
    <w:rsid w:val="005C0D1A"/>
    <w:rsid w:val="005D3B57"/>
    <w:rsid w:val="005E7AC0"/>
    <w:rsid w:val="005F73D9"/>
    <w:rsid w:val="00604CFB"/>
    <w:rsid w:val="006050E2"/>
    <w:rsid w:val="00621E49"/>
    <w:rsid w:val="0062357F"/>
    <w:rsid w:val="00627E58"/>
    <w:rsid w:val="00637BE9"/>
    <w:rsid w:val="00641A51"/>
    <w:rsid w:val="00671BBF"/>
    <w:rsid w:val="00687592"/>
    <w:rsid w:val="006908E0"/>
    <w:rsid w:val="006943C0"/>
    <w:rsid w:val="006A0D8F"/>
    <w:rsid w:val="006A3085"/>
    <w:rsid w:val="006B61EC"/>
    <w:rsid w:val="006C24ED"/>
    <w:rsid w:val="006D188C"/>
    <w:rsid w:val="006E3191"/>
    <w:rsid w:val="006F05DC"/>
    <w:rsid w:val="006F177B"/>
    <w:rsid w:val="007018B8"/>
    <w:rsid w:val="00710DEA"/>
    <w:rsid w:val="007166F5"/>
    <w:rsid w:val="00732044"/>
    <w:rsid w:val="00732D6A"/>
    <w:rsid w:val="00735816"/>
    <w:rsid w:val="00735ACD"/>
    <w:rsid w:val="0074759C"/>
    <w:rsid w:val="007A470E"/>
    <w:rsid w:val="007C1514"/>
    <w:rsid w:val="007D7509"/>
    <w:rsid w:val="007D7A50"/>
    <w:rsid w:val="007E5E29"/>
    <w:rsid w:val="007F2D27"/>
    <w:rsid w:val="008068D6"/>
    <w:rsid w:val="00835D3C"/>
    <w:rsid w:val="00854676"/>
    <w:rsid w:val="00855D2C"/>
    <w:rsid w:val="00861A78"/>
    <w:rsid w:val="00863E9E"/>
    <w:rsid w:val="008717CE"/>
    <w:rsid w:val="0087207C"/>
    <w:rsid w:val="0087418D"/>
    <w:rsid w:val="008777D1"/>
    <w:rsid w:val="00881F6D"/>
    <w:rsid w:val="008969B6"/>
    <w:rsid w:val="008A67EC"/>
    <w:rsid w:val="008B2CC1"/>
    <w:rsid w:val="008B40A0"/>
    <w:rsid w:val="008C2530"/>
    <w:rsid w:val="008D2667"/>
    <w:rsid w:val="008E38C8"/>
    <w:rsid w:val="008E67C8"/>
    <w:rsid w:val="008F666D"/>
    <w:rsid w:val="009150A0"/>
    <w:rsid w:val="00926871"/>
    <w:rsid w:val="00945719"/>
    <w:rsid w:val="00951870"/>
    <w:rsid w:val="009577A1"/>
    <w:rsid w:val="00970306"/>
    <w:rsid w:val="00983D3D"/>
    <w:rsid w:val="00985106"/>
    <w:rsid w:val="00991533"/>
    <w:rsid w:val="009A045E"/>
    <w:rsid w:val="009A5BF1"/>
    <w:rsid w:val="009D0637"/>
    <w:rsid w:val="009E7CAF"/>
    <w:rsid w:val="009F5203"/>
    <w:rsid w:val="00A069A6"/>
    <w:rsid w:val="00A1007E"/>
    <w:rsid w:val="00A11BDE"/>
    <w:rsid w:val="00A12E6C"/>
    <w:rsid w:val="00A13C77"/>
    <w:rsid w:val="00A30E7D"/>
    <w:rsid w:val="00A72B1F"/>
    <w:rsid w:val="00A838EE"/>
    <w:rsid w:val="00A918F3"/>
    <w:rsid w:val="00A95721"/>
    <w:rsid w:val="00AA6E35"/>
    <w:rsid w:val="00AA73FA"/>
    <w:rsid w:val="00AC3E92"/>
    <w:rsid w:val="00AC70FB"/>
    <w:rsid w:val="00AD1D83"/>
    <w:rsid w:val="00AD5E3F"/>
    <w:rsid w:val="00AD7AE9"/>
    <w:rsid w:val="00AE6549"/>
    <w:rsid w:val="00AE7A68"/>
    <w:rsid w:val="00AF3D20"/>
    <w:rsid w:val="00B0001E"/>
    <w:rsid w:val="00B020E9"/>
    <w:rsid w:val="00B0438B"/>
    <w:rsid w:val="00B062BF"/>
    <w:rsid w:val="00B0721E"/>
    <w:rsid w:val="00B119A3"/>
    <w:rsid w:val="00B2008F"/>
    <w:rsid w:val="00B24FDA"/>
    <w:rsid w:val="00B375E4"/>
    <w:rsid w:val="00BB1B19"/>
    <w:rsid w:val="00BC5D2B"/>
    <w:rsid w:val="00BD167D"/>
    <w:rsid w:val="00BD70CB"/>
    <w:rsid w:val="00BE2596"/>
    <w:rsid w:val="00C05E7E"/>
    <w:rsid w:val="00C12AA9"/>
    <w:rsid w:val="00C24B37"/>
    <w:rsid w:val="00C554A8"/>
    <w:rsid w:val="00C96DF3"/>
    <w:rsid w:val="00CA66C5"/>
    <w:rsid w:val="00CB14C4"/>
    <w:rsid w:val="00CB1F96"/>
    <w:rsid w:val="00CC2932"/>
    <w:rsid w:val="00CD3336"/>
    <w:rsid w:val="00CD4C46"/>
    <w:rsid w:val="00CF1219"/>
    <w:rsid w:val="00CF780D"/>
    <w:rsid w:val="00D134B6"/>
    <w:rsid w:val="00D2190D"/>
    <w:rsid w:val="00D24441"/>
    <w:rsid w:val="00D53CAE"/>
    <w:rsid w:val="00D635C7"/>
    <w:rsid w:val="00D66859"/>
    <w:rsid w:val="00D669CD"/>
    <w:rsid w:val="00D81285"/>
    <w:rsid w:val="00D87903"/>
    <w:rsid w:val="00D90812"/>
    <w:rsid w:val="00DA7CD5"/>
    <w:rsid w:val="00DB0774"/>
    <w:rsid w:val="00DB32C6"/>
    <w:rsid w:val="00DB4608"/>
    <w:rsid w:val="00DC3CB3"/>
    <w:rsid w:val="00DC51C7"/>
    <w:rsid w:val="00DC5B77"/>
    <w:rsid w:val="00DC7F4D"/>
    <w:rsid w:val="00DF3C47"/>
    <w:rsid w:val="00E020E5"/>
    <w:rsid w:val="00E04E53"/>
    <w:rsid w:val="00E22EE4"/>
    <w:rsid w:val="00E2465B"/>
    <w:rsid w:val="00E32C9E"/>
    <w:rsid w:val="00E33DA1"/>
    <w:rsid w:val="00E34B9A"/>
    <w:rsid w:val="00E36E82"/>
    <w:rsid w:val="00E37D00"/>
    <w:rsid w:val="00E44C26"/>
    <w:rsid w:val="00E54CAA"/>
    <w:rsid w:val="00E7313B"/>
    <w:rsid w:val="00E77C4F"/>
    <w:rsid w:val="00E83C32"/>
    <w:rsid w:val="00E84E92"/>
    <w:rsid w:val="00E91DD7"/>
    <w:rsid w:val="00EA3AA5"/>
    <w:rsid w:val="00EB6C64"/>
    <w:rsid w:val="00EB7E74"/>
    <w:rsid w:val="00EE160E"/>
    <w:rsid w:val="00EE698B"/>
    <w:rsid w:val="00EF06AB"/>
    <w:rsid w:val="00EF4324"/>
    <w:rsid w:val="00F01837"/>
    <w:rsid w:val="00F32831"/>
    <w:rsid w:val="00F33020"/>
    <w:rsid w:val="00F35491"/>
    <w:rsid w:val="00F564D2"/>
    <w:rsid w:val="00F64917"/>
    <w:rsid w:val="00F93431"/>
    <w:rsid w:val="00F96598"/>
    <w:rsid w:val="00FB2256"/>
    <w:rsid w:val="00FB5622"/>
    <w:rsid w:val="00FC19DB"/>
    <w:rsid w:val="00FD0F2E"/>
    <w:rsid w:val="00FD2987"/>
    <w:rsid w:val="00FE52CA"/>
    <w:rsid w:val="00FF4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F97E8"/>
  <w15:docId w15:val="{29C0EC3D-F528-4507-8013-327A75D10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fontstyle01">
    <w:name w:val="fontstyle01"/>
    <w:basedOn w:val="DefaultParagraphFont"/>
    <w:rsid w:val="00835D3C"/>
    <w:rPr>
      <w:rFonts w:ascii="Helvetica" w:hAnsi="Helvetica" w:hint="default"/>
      <w:b w:val="0"/>
      <w:bCs w:val="0"/>
      <w:i w:val="0"/>
      <w:iCs w:val="0"/>
      <w:color w:val="000000"/>
      <w:sz w:val="18"/>
      <w:szCs w:val="18"/>
    </w:rPr>
  </w:style>
  <w:style w:type="paragraph" w:styleId="ListParagraph">
    <w:name w:val="List Paragraph"/>
    <w:basedOn w:val="Normal"/>
    <w:uiPriority w:val="34"/>
    <w:qFormat/>
    <w:rsid w:val="00835D3C"/>
    <w:pPr>
      <w:ind w:left="720"/>
      <w:contextualSpacing/>
    </w:pPr>
  </w:style>
  <w:style w:type="table" w:styleId="TableGrid">
    <w:name w:val="Table Grid"/>
    <w:basedOn w:val="TableNormal"/>
    <w:uiPriority w:val="59"/>
    <w:rsid w:val="00627E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F780D"/>
    <w:rPr>
      <w:color w:val="808080"/>
    </w:rPr>
  </w:style>
  <w:style w:type="paragraph" w:styleId="Header">
    <w:name w:val="header"/>
    <w:basedOn w:val="Normal"/>
    <w:link w:val="HeaderChar"/>
    <w:uiPriority w:val="99"/>
    <w:unhideWhenUsed/>
    <w:rsid w:val="00385C56"/>
    <w:pPr>
      <w:tabs>
        <w:tab w:val="center" w:pos="4680"/>
        <w:tab w:val="right" w:pos="9360"/>
      </w:tabs>
    </w:pPr>
  </w:style>
  <w:style w:type="character" w:customStyle="1" w:styleId="HeaderChar">
    <w:name w:val="Header Char"/>
    <w:basedOn w:val="DefaultParagraphFont"/>
    <w:link w:val="Header"/>
    <w:uiPriority w:val="99"/>
    <w:rsid w:val="00385C56"/>
  </w:style>
  <w:style w:type="paragraph" w:styleId="Footer">
    <w:name w:val="footer"/>
    <w:basedOn w:val="Normal"/>
    <w:link w:val="FooterChar"/>
    <w:uiPriority w:val="99"/>
    <w:unhideWhenUsed/>
    <w:rsid w:val="00385C56"/>
    <w:pPr>
      <w:tabs>
        <w:tab w:val="center" w:pos="4680"/>
        <w:tab w:val="right" w:pos="9360"/>
      </w:tabs>
    </w:pPr>
  </w:style>
  <w:style w:type="character" w:customStyle="1" w:styleId="FooterChar">
    <w:name w:val="Footer Char"/>
    <w:basedOn w:val="DefaultParagraphFont"/>
    <w:link w:val="Footer"/>
    <w:uiPriority w:val="99"/>
    <w:rsid w:val="00385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673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2378</Words>
  <Characters>13556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15903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 Miao</dc:creator>
  <cp:lastModifiedBy>Cole Gannaway</cp:lastModifiedBy>
  <cp:revision>3</cp:revision>
  <dcterms:created xsi:type="dcterms:W3CDTF">2018-09-27T01:32:00Z</dcterms:created>
  <dcterms:modified xsi:type="dcterms:W3CDTF">2018-09-30T04:45:00Z</dcterms:modified>
</cp:coreProperties>
</file>