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</w:pPr>
      <w:r>
        <w:rPr>
          <w:rFonts w:hint="eastAsia"/>
          <w:lang w:val="en-US" w:eastAsia="zh-CN"/>
        </w:rPr>
        <w:t>启世录Rewil</w:t>
      </w:r>
      <w:r>
        <w:rPr>
          <w:rFonts w:hint="default" w:ascii="Arial" w:hAnsi="Arial" w:cs="Arial"/>
          <w:lang w:val="en-US" w:eastAsia="zh-CN"/>
        </w:rPr>
        <w:t>Ѥ</w:t>
      </w:r>
      <w:r>
        <w:rPr>
          <w:rFonts w:hint="eastAsia"/>
          <w:lang w:val="en-US" w:eastAsia="zh-CN"/>
        </w:rPr>
        <w:t>ion</w:t>
      </w:r>
    </w:p>
    <w:p>
      <w:pPr>
        <w:rPr>
          <w:rFonts w:hint="eastAsia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  <w:t>China The Three 3nd cause consequence?.Rotate Dirt Death Buried Ghost   T r d d g</w:t>
      </w:r>
    </w:p>
    <w:p>
      <w:pPr>
        <w:rPr>
          <w:rFonts w:hint="default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  <w:t>Cause Consequence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[CCC-R-DDBG]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意识形态 公式 时间 地点 人物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/>
          <w:lang w:val="en-US" w:eastAsia="zh-CN"/>
        </w:rPr>
        <w:t xml:space="preserve">[Ace:Hades Apollo] out venture in get set 能源交换 </w:t>
      </w:r>
      <w:r>
        <w:rPr>
          <w:rFonts w:hint="eastAsia" w:ascii="黑体" w:hAnsi="黑体" w:eastAsia="黑体" w:cs="黑体"/>
          <w:lang w:val="en-US" w:eastAsia="zh-CN"/>
        </w:rPr>
        <w:t>ΔΦΔ(Anti Adverse)</w:t>
      </w:r>
    </w:p>
    <w:p>
      <w:pPr>
        <w:rPr>
          <w:rFonts w:hint="default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外星人 能量牵引 Evilly 像宗教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地理意识形态 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北欧 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种族人物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日耳曼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神话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Odin?.三代问题 乌拉诺斯 克洛诺斯 宙斯 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耶路撒冷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耶稣启示录 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希腊 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中东Begin 东中 WestEnd EastStart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阿拉伯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一千零一夜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宗教 拜火教 犹太教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伊斯兰教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拜火教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埃及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中东End 东中 WestStart WestEnd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中国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种族人物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轩辕 伏羲 秦始皇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佛 六道轮回</w:t>
      </w:r>
    </w:p>
    <w:p>
      <w:pPr>
        <w:numPr>
          <w:ilvl w:val="0"/>
          <w:numId w:val="1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g. 菩萨 白老鼠 雷锋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英 俄 德 法 美 日 意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i/>
          <w:iCs/>
          <w:color w:val="ED7D31"/>
          <w:lang w:val="en-US" w:eastAsia="zh-CN"/>
        </w:rPr>
      </w:pPr>
      <w:r>
        <w:rPr>
          <w:rFonts w:hint="eastAsia"/>
          <w:i/>
          <w:iCs/>
          <w:color w:val="ED7D31"/>
          <w:lang w:val="en-US" w:eastAsia="zh-CN"/>
        </w:rPr>
        <w:t>日本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印度（新马泰）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婆罗门教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位置 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冷热酸甜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埃及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向东走了一下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其他殖民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北美洲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E.g.阿拉斯加?.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墨西哥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南美洲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西班牙 葡萄牙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澳大利亚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g.贩卖黑奴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地理意识形态结束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蝴蝶效应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塔西陀陷阱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得名于古罗马时代的历史学家塔西佗。这一概念最初来自塔西佗所著的《塔西佗历史》，是塔西佗在评价一位罗马皇帝时所说的话：“一旦皇帝成了人们憎恨的对象，他做的好事和坏事就同样会引起人们对他的厌恶。”之后被中国学者引申成为一种现社会现象，指当政府部门或某一组织失去公信力时，无论说真话还是假话，做好事还是坏事，都会被认为是说假话、做坏事。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爆炸性多米诺骨牌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bookmarkStart w:id="0" w:name="_GoBack"/>
      <w:bookmarkEnd w:id="0"/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转制 AADR Matrix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音乐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文化以及地理位置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参照 general 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7312D9"/>
    <w:multiLevelType w:val="singleLevel"/>
    <w:tmpl w:val="F27312D9"/>
    <w:lvl w:ilvl="0" w:tentative="0">
      <w:start w:val="5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128803D4"/>
    <w:rsid w:val="20A8743C"/>
    <w:rsid w:val="28054D77"/>
    <w:rsid w:val="297340DD"/>
    <w:rsid w:val="2BB745A5"/>
    <w:rsid w:val="3BC4605A"/>
    <w:rsid w:val="3E5A6F8B"/>
    <w:rsid w:val="43384F4A"/>
    <w:rsid w:val="522629E8"/>
    <w:rsid w:val="5CD20D7F"/>
    <w:rsid w:val="62304EF2"/>
    <w:rsid w:val="69E171B3"/>
    <w:rsid w:val="7FAF07E4"/>
    <w:rsid w:val="7FD4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 w:afterLines="0" w:afterAutospacing="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2020-05-28T14:19:00Z</dcterms:created>
  <dc:creator>Administrator</dc:creator>
  <cp:lastModifiedBy>Administrator</cp:lastModifiedBy>
  <dcterms:modified xsi:type="dcterms:W3CDTF">2020-10-17T08:42:52Z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