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Dear Mr./Miss.</w:t>
      </w:r>
    </w:p>
    <w:p>
      <w:pPr>
        <w:rPr>
          <w:rFonts w:hint="eastAsia"/>
          <w:lang w:val="en-US"/>
        </w:rPr>
      </w:pPr>
    </w:p>
    <w:p>
      <w:pPr>
        <w:rPr>
          <w:rFonts w:hint="eastAsia"/>
        </w:rPr>
      </w:pPr>
      <w:r>
        <w:rPr>
          <w:rFonts w:hint="eastAsia"/>
        </w:rPr>
        <w:t>Jacky,graduated from Beijing economic and technological college, major in Computer Information management, has more than 8 years job experience。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During the time on campus，I studied very hard, participated in the development of college projects with my classmates,  I also acquired some certificates like computer tests( National Computer Rank Examination 2, 3) and English Tests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graduation,  I worked for two companies and learnt a lot of useful programming skills, experienced several projects including B2B, websites, MIS  windows-based and mobile-based  Apps and so 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 addition to programming skills, I also got team-work spirit and  passion.I believe that, with my self-study capability,  experience I may be qualified for your job</w:t>
      </w:r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>Regards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70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2018-10-16T05:47:23Z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