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Ticket 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PHC-NET-001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Connectivity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06/06/2026 08:47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James Carter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Workstation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PC-CLIN01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 Analyst on duty - Pinnacle Health NOC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CLOSED - RESOLVED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INCIDENT DESCRIPTION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Dr. James Carter called the NOC at 08:47 reporting complete loss of network connectivity on PC-CLIN01. He was unable to access the patient records system and had a patient waiting. The incident was classified as High priority due to direct impact on patient care operations.</w:t>
      </w:r>
    </w:p>
    <w:p>
      <w:pPr>
        <w:pBdr>
          <w:left w:val="single" w:color="C55A11" w:sz="12" w:space="4"/>
        </w:pBdr>
        <w:shd w:fill="FCE4D6" w:val="clear"/>
        <w:spacing w:after="20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HIPAA NOTE: PC-CLIN01 is a clinical workstation with access to patient records. Any connectivity failure on this device directly impacts patient care continuity and must be treated as high priority.</w:t>
      </w: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DIAGNOSTIC PROCESS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Diagnostic methodology: OSI model troubleshooting working from Layer 1 upward. Each test was designed to isolate the layer where the fault exists.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 ipconfig on PC-CLIN01. Output showed IP 192.168.10.10, Subnet 255.255.255.0, Default Gateway 0.0.0.0 - gateway missing.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Pinged self (192.168.10.10) - 4/4 success. Confirmed Layer 1 and 2 operational - NIC working, switch port active, IP stack functional.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Pinged gateway (192.168.10.1) - 4/4 success. Gateway is on the same subnet (192.168.10.0/24) so no gateway is required to reach it directly via ARP.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Pinged SERVER01 (192.168.40.10) - 0/4 failed, Request timed out. SERVER01 is on VLAN 40 - a different subnet. Without a default gateway the PC has no path to route the packet.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Pinged simulated WAN (203.0.113.1) - 0/4 failed. Confirmed no connectivity beyond the local subnet.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6.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ROOT CAUSE IDENTIFIED: Default gateway missing from PC-CLIN01 IP configuration. Local subnet connectivity intact but all inter-subnet routing broken.</w:t>
      </w:r>
    </w:p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OSI LAYER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520"/>
        <w:gridCol w:w="3150"/>
        <w:gridCol w:w="3150"/>
      </w:tblGrid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Result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 active, green link on switch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OK - no issue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Link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Ping 192.168.10.10 success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OK - no issue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Ping 192.168.40.10 failed - 0.0.0.0 gateway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FAULT HERE - missing default gateway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Transport-App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tested - Layer 3 fault blocks higher layers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until Layer 3 resolved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ROOT CAUSE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gateway missing from PC-CLIN01 IP configuration (0.0.0.0)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connectivity to any subnet outside 192.168.10.0/24 - patient records system unreachable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or technician manually switched from DHCP to static IP without entering gateway, or DHCP lease failed to renew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gateway does not break local subnet connectivity - only inter-subnet routing fails. User could still reach devices in VLAN 10 but not patient records server in VLAN 40.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RESOLUTION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Switched PC-CLIN01 IP configuration from Static back to DHCP.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DHCP lease obtained from SERVER01 (192.168.40.10) via ip helper-address on SW-CORE VLAN 10 SVI.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New IP assigned: 192.168.10.12, Default Gateway: 192.168.10.1, DNS: 192.168.40.10.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Verified with ipconfig - Default Gateway now populated correctly.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 verification pings: 192.168.10.1 (gateway), 192.168.40.10 (SERVER01), 203.0.113.1 (WAN) - all successful.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6.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 with Dr. Carter that patient records system is accessible.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Documented incident and closed ticket.</w:t>
      </w:r>
    </w:p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1500"/>
        <w:gridCol w:w="3500"/>
      </w:tblGrid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gateway populated via DHCP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192.168.10.1 confirmed in ipconfig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Ping gateway 192.168.10.1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4/4 packets, 0% loss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Ping SERVER01 192.168.40.10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4/4 packets, TTL 127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Ping WAN 203.0.113.1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4/4 packets, TTL 254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records system accessible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with Dr. Carter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 lease stable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192.168.10.12 assigned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RECOMMENDATIONS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Enforce DHCP on all clinical workstations via Group Policy - prevent users from switching to static IP without IT authorization.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DHCP lease monitoring on SERVER01 - alert NOC if VLAN 10 lease count drops unexpectedly.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PC-CLIN01 to Wazuh monitoring - network connectivity loss events should generate an alert before the user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in knowledge base: missing default gateway symptoms - local connectivity intact, cross-subnet fails. Common cause is manual static IP change.</w:t>
      </w:r>
    </w:p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INCIDENT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08:47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Carter calls NOC reporting no network connectivity on PC-CLIN01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08:48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 analyst begins remote diagnosis - runs ipconfig, identifies missing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08:49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 ping sequence confirms inter-subnet routing broken, local subnet intact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08:50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 confirmed - static IP configuration missing default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08:51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applied - switched to DHCP, gateway restored, connectivity 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08:52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Carter confirms patient records accessible - ticket closed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TECHNICIAN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 Analyst on duty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 to Resolve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Ticket 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06/06/2026 08:52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Confirmed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- Dr. Carter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This ticket is part of the Pinnacle Health Clinic IT Portfolio - a simulated healthcare IT environment built for professional development and portfolio documentation.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rFonts w:ascii="Arial" w:cs="Arial" w:eastAsia="Arial" w:hAnsi="Arial"/>
        <w:color w:val="595959"/>
        <w:sz w:val="16"/>
        <w:szCs w:val="16"/>
      </w:rPr>
      <w:t xml:space="preserve">Pinnacle Health Clinic - NOC Network Incident Documentation -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PINNACLE HEALTH CLINIC</w:t>
          </w:r>
        </w:p>
        <w:p>
          <w:r>
            <w:rPr>
              <w:rFonts w:ascii="Arial" w:cs="Arial" w:eastAsia="Arial" w:hAnsi="Arial"/>
              <w:color w:val="BDD7EE"/>
              <w:sz w:val="20"/>
              <w:szCs w:val="20"/>
            </w:rPr>
            <w:t xml:space="preserve">NOC - Network Incident Ticket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PHC-NET-001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BDD7EE"/>
              <w:sz w:val="18"/>
              <w:szCs w:val="18"/>
            </w:rPr>
            <w:t xml:space="preserve">06/06/2026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2026-06-06T22:20:42.259Z</dcterms:created>
  <dcterms:modified xsi:type="dcterms:W3CDTF">2026-06-06T22:20:42.274Z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