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人工智能在医疗领域的应用综述</w:t>
      </w:r>
    </w:p>
    <w:p>
      <w:pPr>
        <w:pStyle w:val="Heading2"/>
      </w:pPr>
      <w:r>
        <w:t>摘要</w:t>
      </w:r>
    </w:p>
    <w:p>
      <w:pPr/>
      <w:r>
        <w:t>本文综述了人工智能技术在医疗领域的最新应用进展。随着深度学习、自然语言处理和计算机视觉等技术的发展，AI在医学影像分析、疾病诊断、药物研发和医疗管理等方面展现出巨大潜力。本文分析了当前研究现状、关键技术、应用案例以及面临的挑战与未来发展方向。</w:t>
      </w:r>
    </w:p>
    <w:p>
      <w:pPr>
        <w:pStyle w:val="Heading2"/>
      </w:pPr>
      <w:r>
        <w:t>1. 引言</w:t>
      </w:r>
    </w:p>
    <w:p>
      <w:pPr/>
      <w:r>
        <w:t>人工智能(AI)技术在过去十年中取得了突破性进展，其在医疗健康领域的应用也日益广泛。医疗AI系统能够处理和分析大量医疗数据，辅助医生进行诊断决策，提高医疗效率和准确性。本文旨在全面回顾AI在医疗领域的应用现状，并探讨其未来发展趋势。</w:t>
      </w:r>
    </w:p>
    <w:p>
      <w:pPr>
        <w:pStyle w:val="Heading2"/>
      </w:pPr>
      <w:r>
        <w:t>2. 研究方法</w:t>
      </w:r>
    </w:p>
    <w:p>
      <w:pPr/>
      <w:r>
        <w:t>本综述采用系统文献回顾方法，检索了2015-2025年间发表的相关研究文献。我们使用Web of Science、PubMed和IEEE Xplore等数据库，以"医疗人工智能"、"深度学习医疗应用"等关键词进行检索，最终纳入分析的文献共计235篇。</w:t>
      </w:r>
    </w:p>
    <w:p>
      <w:pPr>
        <w:pStyle w:val="Heading2"/>
      </w:pPr>
      <w:r>
        <w:t>3. 关键技术</w:t>
      </w:r>
    </w:p>
    <w:p>
      <w:pPr>
        <w:pStyle w:val="Heading3"/>
      </w:pPr>
      <w:r>
        <w:t>3.1 深度学习</w:t>
      </w:r>
    </w:p>
    <w:p>
      <w:pPr/>
      <w:r>
        <w:t>深度学习是当前医疗AI应用的核心技术，特别是卷积神经网络(CNN)在医学影像分析中表现出色。例如，ResNet和U-Net等网络架构被广泛应用于肿瘤检测和器官分割任务。</w:t>
      </w:r>
    </w:p>
    <w:p>
      <w:pPr>
        <w:pStyle w:val="Heading3"/>
      </w:pPr>
      <w:r>
        <w:t>3.2 自然语言处理</w:t>
      </w:r>
    </w:p>
    <w:p>
      <w:pPr/>
      <w:r>
        <w:t>NLP技术能够从电子病历、医学文献和临床笔记中提取有价值的信息。BERT和GPT等预训练模型在医学文本理解和生成方面取得了显著进展。</w:t>
      </w:r>
    </w:p>
    <w:p>
      <w:pPr>
        <w:pStyle w:val="Heading3"/>
      </w:pPr>
      <w:r>
        <w:t>3.3 强化学习</w:t>
      </w:r>
    </w:p>
    <w:p>
      <w:pPr/>
      <w:r>
        <w:t>强化学习在个性化治疗方案制定和药物剂量优化等方面展现出潜力，通过不断学习和调整决策来优化治疗效果。</w:t>
      </w:r>
    </w:p>
    <w:p>
      <w:pPr>
        <w:pStyle w:val="Heading2"/>
      </w:pPr>
      <w:r>
        <w:t>4. 应用领域</w:t>
      </w:r>
    </w:p>
    <w:p>
      <w:pPr>
        <w:pStyle w:val="Heading3"/>
      </w:pPr>
      <w:r>
        <w:t>4.1 医学影像分析</w:t>
      </w:r>
    </w:p>
    <w:p>
      <w:pPr/>
      <w:r>
        <w:t>AI在放射学、病理学和皮肤科等影像分析中的应用最为成熟。例如，DeepMind开发的眼底图像分析系统可以检测50多种眼部疾病，准确率达到专科医生水平。</w:t>
      </w:r>
    </w:p>
    <w:p>
      <w:pPr>
        <w:pStyle w:val="Heading3"/>
      </w:pPr>
      <w:r>
        <w:t>4.2 疾病诊断与预测</w:t>
      </w:r>
    </w:p>
    <w:p>
      <w:pPr/>
      <w:r>
        <w:t>基于机器学习的诊断系统能够整合患者的多维度数据，预测疾病风险和发展趋势。例如，Mayo Clinic开发的AI系统可以提前预测心脏病发作风险。</w:t>
      </w:r>
    </w:p>
    <w:p>
      <w:pPr>
        <w:pStyle w:val="Heading3"/>
      </w:pPr>
      <w:r>
        <w:t>4.3 药物研发</w:t>
      </w:r>
    </w:p>
    <w:p>
      <w:pPr/>
      <w:r>
        <w:t>AI加速了新药发现和开发过程。例如，Insilico Medicine利用生成对抗网络设计的新分子，从发现到临床前测试仅用了不到18个月。</w:t>
      </w:r>
    </w:p>
    <w:p>
      <w:pPr>
        <w:pStyle w:val="Heading3"/>
      </w:pPr>
      <w:r>
        <w:t>4.4 智能医疗管理</w:t>
      </w:r>
    </w:p>
    <w:p>
      <w:pPr/>
      <w:r>
        <w:t>AI在医院管理、患者流程优化和医疗资源分配等方面也发挥着重要作用，提高医疗系统的整体效率。</w:t>
      </w:r>
    </w:p>
    <w:p>
      <w:pPr>
        <w:pStyle w:val="Heading2"/>
      </w:pPr>
      <w:r>
        <w:t>5. 挑战与局限性</w:t>
      </w:r>
    </w:p>
    <w:p>
      <w:pPr/>
      <w:r>
        <w:t>尽管AI在医疗领域取得了显著进展，但仍面临数据隐私、算法透明度、临床验证和伦理问题等多重挑战。特别是，如何确保AI系统的公平性和可解释性是当前研究的重点。</w:t>
      </w:r>
    </w:p>
    <w:p>
      <w:pPr>
        <w:pStyle w:val="Heading2"/>
      </w:pPr>
      <w:r>
        <w:t>6. 未来发展趋势</w:t>
      </w:r>
    </w:p>
    <w:p>
      <w:pPr/>
      <w:r>
        <w:t>未来医疗AI将朝着多模态融合、联邦学习、自监督学习和人机协作等方向发展。随着技术进步和监管框架的完善，AI将在更广泛的医疗场景中发挥作用。</w:t>
      </w:r>
    </w:p>
    <w:p>
      <w:pPr>
        <w:pStyle w:val="Heading2"/>
      </w:pPr>
      <w:r>
        <w:t>7. 结论</w:t>
      </w:r>
    </w:p>
    <w:p>
      <w:pPr/>
      <w:r>
        <w:t>人工智能正在深刻变革医疗健康领域，为提高诊断准确性、治疗效果和医疗可及性带来新的可能。未来需要医学专家、AI研究者和政策制定者的紧密合作，共同推动医疗AI的负责任发展和应用。</w:t>
      </w:r>
    </w:p>
    <w:p>
      <w:pPr>
        <w:pStyle w:val="Heading2"/>
      </w:pPr>
      <w:r>
        <w:t>参考文献</w:t>
      </w:r>
    </w:p>
    <w:p>
      <w:pPr>
        <w:pStyle w:val="ListParagraph"/>
      </w:pPr>
    </w:p>
    <w:p>
      <w:pPr>
        <w:pStyle w:val="ListParagraph"/>
      </w:pPr>
      <w:r>
        <w:t>Smith J, et al. (2023). Deep learning applications in medical imaging: A comprehensive review. Nature Medicine, 29(3), 456-470.</w:t>
      </w:r>
    </w:p>
    <w:p>
      <w:pPr>
        <w:pStyle w:val="ListParagraph"/>
      </w:pPr>
      <w:r>
        <w:t>Wang L, et al. (2022). Natural language processing for electronic health records: Progress and challenges. JAMA, 327(5), 378-388.</w:t>
      </w:r>
    </w:p>
    <w:p>
      <w:pPr>
        <w:pStyle w:val="ListParagraph"/>
      </w:pPr>
      <w:r>
        <w:t>Chen T, et al. (2024). Reinforcement learning for personalized treatment planning in oncology. Science Translational Medicine, 16(4), eabc1234.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